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36782" w14:textId="7FE6C69D" w:rsidR="00800F75" w:rsidRPr="0061666F" w:rsidRDefault="001561A0">
      <w:pPr>
        <w:pStyle w:val="BodyText"/>
        <w:ind w:left="660"/>
        <w:rPr>
          <w:rFonts w:ascii="Sylfaen" w:hAnsi="Sylfaen" w:cs="Arial"/>
          <w:sz w:val="20"/>
        </w:rPr>
      </w:pPr>
      <w:r>
        <w:rPr>
          <w:noProof/>
        </w:rPr>
        <w:drawing>
          <wp:anchor distT="0" distB="0" distL="114300" distR="114300" simplePos="0" relativeHeight="251648000" behindDoc="1" locked="0" layoutInCell="1" allowOverlap="1" wp14:anchorId="4D7ADA79" wp14:editId="6D7B0711">
            <wp:simplePos x="0" y="0"/>
            <wp:positionH relativeFrom="margin">
              <wp:posOffset>1047750</wp:posOffset>
            </wp:positionH>
            <wp:positionV relativeFrom="paragraph">
              <wp:posOffset>-354330</wp:posOffset>
            </wp:positionV>
            <wp:extent cx="1849755" cy="548640"/>
            <wp:effectExtent l="0" t="0" r="0" b="3810"/>
            <wp:wrapTight wrapText="bothSides">
              <wp:wrapPolygon edited="0">
                <wp:start x="0" y="0"/>
                <wp:lineTo x="0" y="21000"/>
                <wp:lineTo x="21355" y="21000"/>
                <wp:lineTo x="21355" y="0"/>
                <wp:lineTo x="0" y="0"/>
              </wp:wrapPolygon>
            </wp:wrapTight>
            <wp:docPr id="913475742" name="Picture 913475742" descr="A close-up of a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fo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75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D9D">
        <w:rPr>
          <w:rFonts w:ascii="Sylfaen" w:eastAsiaTheme="minorEastAsia" w:hAnsi="Sylfaen" w:cs="Times New Roman"/>
          <w:b/>
          <w:bCs/>
          <w:noProof/>
          <w:color w:val="002060"/>
          <w:sz w:val="20"/>
          <w:szCs w:val="20"/>
          <w:lang w:eastAsia="pl-PL"/>
        </w:rPr>
        <w:drawing>
          <wp:anchor distT="0" distB="0" distL="114300" distR="114300" simplePos="0" relativeHeight="251658240" behindDoc="1" locked="0" layoutInCell="1" allowOverlap="1" wp14:anchorId="3B10540F" wp14:editId="23CB1B93">
            <wp:simplePos x="0" y="0"/>
            <wp:positionH relativeFrom="column">
              <wp:posOffset>3176905</wp:posOffset>
            </wp:positionH>
            <wp:positionV relativeFrom="paragraph">
              <wp:posOffset>-504825</wp:posOffset>
            </wp:positionV>
            <wp:extent cx="1209675" cy="871855"/>
            <wp:effectExtent l="0" t="0" r="0" b="4445"/>
            <wp:wrapTight wrapText="bothSides">
              <wp:wrapPolygon edited="0">
                <wp:start x="6803" y="0"/>
                <wp:lineTo x="4762" y="2832"/>
                <wp:lineTo x="3402" y="5664"/>
                <wp:lineTo x="3402" y="7551"/>
                <wp:lineTo x="5783" y="15103"/>
                <wp:lineTo x="2041" y="16991"/>
                <wp:lineTo x="340" y="18878"/>
                <wp:lineTo x="680" y="21238"/>
                <wp:lineTo x="20750" y="21238"/>
                <wp:lineTo x="21090" y="19350"/>
                <wp:lineTo x="19049" y="16991"/>
                <wp:lineTo x="16328" y="15103"/>
                <wp:lineTo x="18028" y="9439"/>
                <wp:lineTo x="18369" y="6607"/>
                <wp:lineTo x="16668" y="2832"/>
                <wp:lineTo x="14627" y="0"/>
                <wp:lineTo x="6803" y="0"/>
              </wp:wrapPolygon>
            </wp:wrapTight>
            <wp:docPr id="12" name="Picture 12" descr="A gold eagle with a blue shield and red and blue embl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old eagle with a blue shield and red and blue emble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4902DBD4" wp14:editId="41EDAEBE">
            <wp:simplePos x="0" y="0"/>
            <wp:positionH relativeFrom="column">
              <wp:posOffset>4674235</wp:posOffset>
            </wp:positionH>
            <wp:positionV relativeFrom="paragraph">
              <wp:posOffset>-454660</wp:posOffset>
            </wp:positionV>
            <wp:extent cx="1957070" cy="815975"/>
            <wp:effectExtent l="0" t="0" r="5080" b="3175"/>
            <wp:wrapTight wrapText="bothSides">
              <wp:wrapPolygon edited="0">
                <wp:start x="0" y="0"/>
                <wp:lineTo x="0" y="21180"/>
                <wp:lineTo x="21446" y="21180"/>
                <wp:lineTo x="21446" y="0"/>
                <wp:lineTo x="0" y="0"/>
              </wp:wrapPolygon>
            </wp:wrapTight>
            <wp:docPr id="4" name="Picture 4"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orful logo with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7070" cy="815975"/>
                    </a:xfrm>
                    <a:prstGeom prst="rect">
                      <a:avLst/>
                    </a:prstGeom>
                    <a:noFill/>
                    <a:ln>
                      <a:noFill/>
                    </a:ln>
                  </pic:spPr>
                </pic:pic>
              </a:graphicData>
            </a:graphic>
          </wp:anchor>
        </w:drawing>
      </w:r>
      <w:r>
        <w:rPr>
          <w:noProof/>
        </w:rPr>
        <w:drawing>
          <wp:anchor distT="0" distB="0" distL="114300" distR="114300" simplePos="0" relativeHeight="251678720" behindDoc="1" locked="0" layoutInCell="1" allowOverlap="1" wp14:anchorId="6D737FD9" wp14:editId="56558EC8">
            <wp:simplePos x="0" y="0"/>
            <wp:positionH relativeFrom="margin">
              <wp:posOffset>-352425</wp:posOffset>
            </wp:positionH>
            <wp:positionV relativeFrom="paragraph">
              <wp:posOffset>-495300</wp:posOffset>
            </wp:positionV>
            <wp:extent cx="1183640" cy="887730"/>
            <wp:effectExtent l="0" t="0" r="0" b="7620"/>
            <wp:wrapTight wrapText="bothSides">
              <wp:wrapPolygon edited="0">
                <wp:start x="0" y="0"/>
                <wp:lineTo x="0" y="21322"/>
                <wp:lineTo x="21206" y="21322"/>
                <wp:lineTo x="21206" y="0"/>
                <wp:lineTo x="0" y="0"/>
              </wp:wrapPolygon>
            </wp:wrapTight>
            <wp:docPr id="5" name="Picture 5" descr="A symbol of a lion with a shield and a l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ymbol of a lion with a shield and a li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64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69355" w14:textId="77777777" w:rsidR="00800F75" w:rsidRPr="0061666F" w:rsidRDefault="00800F75">
      <w:pPr>
        <w:pStyle w:val="BodyText"/>
        <w:rPr>
          <w:rFonts w:ascii="Sylfaen" w:hAnsi="Sylfaen" w:cs="Arial"/>
          <w:sz w:val="20"/>
        </w:rPr>
      </w:pPr>
    </w:p>
    <w:p w14:paraId="239F18B7" w14:textId="77777777" w:rsidR="00800F75" w:rsidRPr="0061666F" w:rsidRDefault="00800F75">
      <w:pPr>
        <w:pStyle w:val="BodyText"/>
        <w:rPr>
          <w:rFonts w:ascii="Sylfaen" w:hAnsi="Sylfaen" w:cs="Arial"/>
          <w:sz w:val="20"/>
        </w:rPr>
      </w:pPr>
    </w:p>
    <w:p w14:paraId="252F698E" w14:textId="432F5F78" w:rsidR="00800F75" w:rsidRPr="0061666F" w:rsidRDefault="00800F75">
      <w:pPr>
        <w:pStyle w:val="BodyText"/>
        <w:rPr>
          <w:rFonts w:ascii="Sylfaen" w:hAnsi="Sylfaen" w:cs="Arial"/>
          <w:sz w:val="20"/>
        </w:rPr>
      </w:pPr>
    </w:p>
    <w:p w14:paraId="78EA1C33" w14:textId="77777777" w:rsidR="00185921" w:rsidRDefault="00185921" w:rsidP="00234E7B">
      <w:pPr>
        <w:pStyle w:val="BodyText"/>
        <w:ind w:left="709"/>
        <w:jc w:val="center"/>
        <w:rPr>
          <w:rFonts w:ascii="Sylfaen" w:hAnsi="Sylfaen" w:cs="Sylfaen"/>
          <w:sz w:val="36"/>
          <w:szCs w:val="36"/>
          <w:lang w:val="hy-AM"/>
        </w:rPr>
      </w:pPr>
      <w:bookmarkStart w:id="0" w:name="Report_Armenia_06_2020_ARM"/>
      <w:bookmarkEnd w:id="0"/>
    </w:p>
    <w:p w14:paraId="2B9F11B7" w14:textId="77777777" w:rsidR="00185921" w:rsidRDefault="00185921" w:rsidP="00234E7B">
      <w:pPr>
        <w:pStyle w:val="BodyText"/>
        <w:ind w:left="709"/>
        <w:jc w:val="center"/>
        <w:rPr>
          <w:rFonts w:ascii="Sylfaen" w:hAnsi="Sylfaen" w:cs="Sylfaen"/>
          <w:sz w:val="36"/>
          <w:szCs w:val="36"/>
          <w:lang w:val="hy-AM"/>
        </w:rPr>
      </w:pPr>
    </w:p>
    <w:p w14:paraId="70CAF732" w14:textId="4848CAF6" w:rsidR="00234E7B" w:rsidRPr="002B3999" w:rsidRDefault="001561A0" w:rsidP="00234E7B">
      <w:pPr>
        <w:pStyle w:val="BodyText"/>
        <w:ind w:left="709"/>
        <w:jc w:val="center"/>
        <w:rPr>
          <w:rFonts w:ascii="Sylfaen" w:eastAsia="Arial" w:hAnsi="Sylfaen" w:cs="Arial"/>
          <w:bCs/>
          <w:color w:val="2E645A"/>
          <w:sz w:val="36"/>
          <w:szCs w:val="36"/>
          <w:lang w:val="hy-AM"/>
        </w:rPr>
      </w:pPr>
      <w:r w:rsidRPr="002B3999">
        <w:rPr>
          <w:rFonts w:ascii="Sylfaen" w:hAnsi="Sylfaen" w:cs="Sylfaen"/>
          <w:sz w:val="36"/>
          <w:szCs w:val="36"/>
          <w:lang w:val="hy-AM"/>
        </w:rPr>
        <w:t>ԱՐՈՏԱՎԱՅՐԵՐԻ ԲԱՐԵԼԱՎՄԱՆ ԵՎ ԱՐԴՅՈՒՆԱՎԵՏ ՕԳՏԱԳՈՐԾՄԱՆ ՊԵՏՈՒԹՅՈՒՆ-ՄԱՍՆԱՎՈՐ ԳՈՐԾԸՆԿԵՐՈՒԹՅԱՆ ՄԵԽԱՆԻԶՄՆԵՐԻ ԿԻՐԱՌՄԱՆ ԻՐԱԳՈՐԾԵԼԻՈՒԹՅԱՆ ՀԵՏԱԶՈՏՈՒԹՅՈՒՆ</w:t>
      </w:r>
    </w:p>
    <w:p w14:paraId="62F7B8C0" w14:textId="77777777" w:rsidR="00EC3B65" w:rsidRPr="002B3999" w:rsidRDefault="00EC3B65" w:rsidP="00234E7B">
      <w:pPr>
        <w:pStyle w:val="BodyText"/>
        <w:ind w:left="990"/>
        <w:jc w:val="center"/>
        <w:rPr>
          <w:rFonts w:ascii="Sylfaen" w:eastAsia="Arial" w:hAnsi="Sylfaen" w:cs="Arial"/>
          <w:b/>
          <w:bCs/>
          <w:color w:val="000000" w:themeColor="text1"/>
          <w:sz w:val="40"/>
          <w:szCs w:val="40"/>
          <w:lang w:val="hy-AM"/>
        </w:rPr>
      </w:pPr>
    </w:p>
    <w:p w14:paraId="76253970" w14:textId="26A8D6F4" w:rsidR="00234E7B" w:rsidRPr="002B3999" w:rsidRDefault="001561A0" w:rsidP="00234E7B">
      <w:pPr>
        <w:pStyle w:val="BodyText"/>
        <w:ind w:left="990"/>
        <w:jc w:val="center"/>
        <w:rPr>
          <w:rFonts w:ascii="Sylfaen" w:eastAsia="Arial" w:hAnsi="Sylfaen" w:cs="Arial"/>
          <w:b/>
          <w:bCs/>
          <w:color w:val="000000" w:themeColor="text1"/>
          <w:sz w:val="40"/>
          <w:szCs w:val="40"/>
          <w:lang w:val="hy-AM"/>
        </w:rPr>
      </w:pPr>
      <w:r w:rsidRPr="002B3999">
        <w:rPr>
          <w:rFonts w:ascii="Sylfaen" w:eastAsia="Arial" w:hAnsi="Sylfaen" w:cs="Arial"/>
          <w:b/>
          <w:bCs/>
          <w:color w:val="000000" w:themeColor="text1"/>
          <w:sz w:val="40"/>
          <w:szCs w:val="40"/>
          <w:lang w:val="hy-AM"/>
        </w:rPr>
        <w:t>Վերջնական</w:t>
      </w:r>
      <w:r w:rsidR="00234E7B" w:rsidRPr="002B3999">
        <w:rPr>
          <w:rFonts w:ascii="Sylfaen" w:eastAsia="Arial" w:hAnsi="Sylfaen" w:cs="Arial"/>
          <w:b/>
          <w:bCs/>
          <w:color w:val="000000" w:themeColor="text1"/>
          <w:sz w:val="40"/>
          <w:szCs w:val="40"/>
          <w:lang w:val="hy-AM"/>
        </w:rPr>
        <w:t xml:space="preserve"> հաշվետվություն</w:t>
      </w:r>
    </w:p>
    <w:p w14:paraId="0719BA30" w14:textId="77777777" w:rsidR="00EC3B65" w:rsidRPr="002B3999" w:rsidRDefault="00EC3B65" w:rsidP="00234E7B">
      <w:pPr>
        <w:pStyle w:val="BodyText"/>
        <w:ind w:left="990"/>
        <w:jc w:val="center"/>
        <w:rPr>
          <w:rFonts w:ascii="Sylfaen" w:eastAsia="Arial" w:hAnsi="Sylfaen" w:cs="Arial"/>
          <w:b/>
          <w:bCs/>
          <w:color w:val="000000" w:themeColor="text1"/>
          <w:sz w:val="40"/>
          <w:szCs w:val="40"/>
          <w:lang w:val="hy-AM"/>
        </w:rPr>
      </w:pPr>
    </w:p>
    <w:p w14:paraId="06F63DFC" w14:textId="351B603D" w:rsidR="00234E7B" w:rsidRPr="002B3999" w:rsidRDefault="00234E7B" w:rsidP="00234E7B">
      <w:pPr>
        <w:pStyle w:val="BodyText"/>
        <w:ind w:left="990"/>
        <w:jc w:val="center"/>
        <w:rPr>
          <w:rFonts w:ascii="Sylfaen" w:eastAsia="Arial" w:hAnsi="Sylfaen" w:cs="Arial"/>
          <w:color w:val="000000" w:themeColor="text1"/>
          <w:sz w:val="28"/>
          <w:szCs w:val="28"/>
          <w:lang w:val="hy-AM"/>
        </w:rPr>
      </w:pPr>
      <w:r w:rsidRPr="002B3999">
        <w:rPr>
          <w:rFonts w:ascii="Sylfaen" w:eastAsia="Arial" w:hAnsi="Sylfaen" w:cs="Arial"/>
          <w:color w:val="000000" w:themeColor="text1"/>
          <w:sz w:val="28"/>
          <w:szCs w:val="28"/>
          <w:lang w:val="hy-AM"/>
        </w:rPr>
        <w:t xml:space="preserve">ՀՀ Լոռու մարզի, Փամբակ համայնքի Մարգահովիտ և Վայոց Ձոր մարզի Վայք համայնքի Կարմրաշեն բնակավայրերի </w:t>
      </w:r>
      <w:r w:rsidR="001561A0" w:rsidRPr="002B3999">
        <w:rPr>
          <w:rFonts w:ascii="Sylfaen" w:eastAsia="Arial" w:hAnsi="Sylfaen" w:cs="Arial"/>
          <w:color w:val="000000" w:themeColor="text1"/>
          <w:sz w:val="28"/>
          <w:szCs w:val="28"/>
          <w:lang w:val="hy-AM"/>
        </w:rPr>
        <w:t>օրինակներով</w:t>
      </w:r>
    </w:p>
    <w:p w14:paraId="2FB4A784" w14:textId="1F481893" w:rsidR="00234E7B" w:rsidRPr="002B3999" w:rsidRDefault="00F50A02" w:rsidP="00234E7B">
      <w:pPr>
        <w:rPr>
          <w:rFonts w:ascii="Sylfaen" w:eastAsia="Times New Roman" w:hAnsi="Sylfaen" w:cs="Sylfaen"/>
          <w:b/>
          <w:bCs/>
          <w:kern w:val="32"/>
          <w:lang w:val="hy-AM"/>
        </w:rPr>
      </w:pPr>
      <w:r>
        <w:rPr>
          <w:rFonts w:ascii="Sylfaen" w:hAnsi="Sylfaen" w:cs="Arial"/>
          <w:noProof/>
        </w:rPr>
        <mc:AlternateContent>
          <mc:Choice Requires="wpg">
            <w:drawing>
              <wp:anchor distT="0" distB="0" distL="114300" distR="114300" simplePos="0" relativeHeight="251659264" behindDoc="1" locked="0" layoutInCell="1" allowOverlap="1" wp14:anchorId="34DFD106" wp14:editId="292F8683">
                <wp:simplePos x="0" y="0"/>
                <wp:positionH relativeFrom="page">
                  <wp:posOffset>0</wp:posOffset>
                </wp:positionH>
                <wp:positionV relativeFrom="page">
                  <wp:posOffset>5022215</wp:posOffset>
                </wp:positionV>
                <wp:extent cx="7704455" cy="5801360"/>
                <wp:effectExtent l="0" t="0" r="0" b="0"/>
                <wp:wrapNone/>
                <wp:docPr id="136190986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4455" cy="5801360"/>
                          <a:chOff x="0" y="7929"/>
                          <a:chExt cx="12133" cy="9136"/>
                        </a:xfrm>
                      </wpg:grpSpPr>
                      <wps:wsp>
                        <wps:cNvPr id="1184773901" name="AutoShape 29"/>
                        <wps:cNvSpPr>
                          <a:spLocks/>
                        </wps:cNvSpPr>
                        <wps:spPr bwMode="auto">
                          <a:xfrm>
                            <a:off x="6066" y="8263"/>
                            <a:ext cx="6067" cy="2650"/>
                          </a:xfrm>
                          <a:custGeom>
                            <a:avLst/>
                            <a:gdLst>
                              <a:gd name="T0" fmla="+- 0 9780 6066"/>
                              <a:gd name="T1" fmla="*/ T0 w 6067"/>
                              <a:gd name="T2" fmla="+- 0 8263 8263"/>
                              <a:gd name="T3" fmla="*/ 8263 h 2650"/>
                              <a:gd name="T4" fmla="+- 0 9770 6066"/>
                              <a:gd name="T5" fmla="*/ T4 w 6067"/>
                              <a:gd name="T6" fmla="+- 0 8263 8263"/>
                              <a:gd name="T7" fmla="*/ 8263 h 2650"/>
                              <a:gd name="T8" fmla="+- 0 9759 6066"/>
                              <a:gd name="T9" fmla="*/ T8 w 6067"/>
                              <a:gd name="T10" fmla="+- 0 8264 8263"/>
                              <a:gd name="T11" fmla="*/ 8264 h 2650"/>
                              <a:gd name="T12" fmla="+- 0 9748 6066"/>
                              <a:gd name="T13" fmla="*/ T12 w 6067"/>
                              <a:gd name="T14" fmla="+- 0 8264 8263"/>
                              <a:gd name="T15" fmla="*/ 8264 h 2650"/>
                              <a:gd name="T16" fmla="+- 0 9738 6066"/>
                              <a:gd name="T17" fmla="*/ T16 w 6067"/>
                              <a:gd name="T18" fmla="+- 0 8264 8263"/>
                              <a:gd name="T19" fmla="*/ 8264 h 2650"/>
                              <a:gd name="T20" fmla="+- 0 9663 6066"/>
                              <a:gd name="T21" fmla="*/ T20 w 6067"/>
                              <a:gd name="T22" fmla="+- 0 8271 8263"/>
                              <a:gd name="T23" fmla="*/ 8271 h 2650"/>
                              <a:gd name="T24" fmla="+- 0 9589 6066"/>
                              <a:gd name="T25" fmla="*/ T24 w 6067"/>
                              <a:gd name="T26" fmla="+- 0 8282 8263"/>
                              <a:gd name="T27" fmla="*/ 8282 h 2650"/>
                              <a:gd name="T28" fmla="+- 0 9517 6066"/>
                              <a:gd name="T29" fmla="*/ T28 w 6067"/>
                              <a:gd name="T30" fmla="+- 0 8297 8263"/>
                              <a:gd name="T31" fmla="*/ 8297 h 2650"/>
                              <a:gd name="T32" fmla="+- 0 9446 6066"/>
                              <a:gd name="T33" fmla="*/ T32 w 6067"/>
                              <a:gd name="T34" fmla="+- 0 8314 8263"/>
                              <a:gd name="T35" fmla="*/ 8314 h 2650"/>
                              <a:gd name="T36" fmla="+- 0 6240 6066"/>
                              <a:gd name="T37" fmla="*/ T36 w 6067"/>
                              <a:gd name="T38" fmla="+- 0 9173 8263"/>
                              <a:gd name="T39" fmla="*/ 9173 h 2650"/>
                              <a:gd name="T40" fmla="+- 0 6066 6066"/>
                              <a:gd name="T41" fmla="*/ T40 w 6067"/>
                              <a:gd name="T42" fmla="+- 0 10913 8263"/>
                              <a:gd name="T43" fmla="*/ 10913 h 2650"/>
                              <a:gd name="T44" fmla="+- 0 12132 6066"/>
                              <a:gd name="T45" fmla="*/ T44 w 6067"/>
                              <a:gd name="T46" fmla="+- 0 10482 8263"/>
                              <a:gd name="T47" fmla="*/ 10482 h 2650"/>
                              <a:gd name="T48" fmla="+- 0 12132 6066"/>
                              <a:gd name="T49" fmla="*/ T48 w 6067"/>
                              <a:gd name="T50" fmla="+- 0 8849 8263"/>
                              <a:gd name="T51" fmla="*/ 8849 h 2650"/>
                              <a:gd name="T52" fmla="+- 0 11404 6066"/>
                              <a:gd name="T53" fmla="*/ T52 w 6067"/>
                              <a:gd name="T54" fmla="+- 0 8849 8263"/>
                              <a:gd name="T55" fmla="*/ 8849 h 2650"/>
                              <a:gd name="T56" fmla="+- 0 11342 6066"/>
                              <a:gd name="T57" fmla="*/ T56 w 6067"/>
                              <a:gd name="T58" fmla="+- 0 8842 8263"/>
                              <a:gd name="T59" fmla="*/ 8842 h 2650"/>
                              <a:gd name="T60" fmla="+- 0 11282 6066"/>
                              <a:gd name="T61" fmla="*/ T60 w 6067"/>
                              <a:gd name="T62" fmla="+- 0 8830 8263"/>
                              <a:gd name="T63" fmla="*/ 8830 h 2650"/>
                              <a:gd name="T64" fmla="+- 0 11224 6066"/>
                              <a:gd name="T65" fmla="*/ T64 w 6067"/>
                              <a:gd name="T66" fmla="+- 0 8813 8263"/>
                              <a:gd name="T67" fmla="*/ 8813 h 2650"/>
                              <a:gd name="T68" fmla="+- 0 11169 6066"/>
                              <a:gd name="T69" fmla="*/ T68 w 6067"/>
                              <a:gd name="T70" fmla="+- 0 8795 8263"/>
                              <a:gd name="T71" fmla="*/ 8795 h 2650"/>
                              <a:gd name="T72" fmla="+- 0 11093 6066"/>
                              <a:gd name="T73" fmla="*/ T72 w 6067"/>
                              <a:gd name="T74" fmla="+- 0 8767 8263"/>
                              <a:gd name="T75" fmla="*/ 8767 h 2650"/>
                              <a:gd name="T76" fmla="+- 0 11018 6066"/>
                              <a:gd name="T77" fmla="*/ T76 w 6067"/>
                              <a:gd name="T78" fmla="+- 0 8739 8263"/>
                              <a:gd name="T79" fmla="*/ 8739 h 2650"/>
                              <a:gd name="T80" fmla="+- 0 10944 6066"/>
                              <a:gd name="T81" fmla="*/ T80 w 6067"/>
                              <a:gd name="T82" fmla="+- 0 8710 8263"/>
                              <a:gd name="T83" fmla="*/ 8710 h 2650"/>
                              <a:gd name="T84" fmla="+- 0 10871 6066"/>
                              <a:gd name="T85" fmla="*/ T84 w 6067"/>
                              <a:gd name="T86" fmla="+- 0 8679 8263"/>
                              <a:gd name="T87" fmla="*/ 8679 h 2650"/>
                              <a:gd name="T88" fmla="+- 0 10800 6066"/>
                              <a:gd name="T89" fmla="*/ T88 w 6067"/>
                              <a:gd name="T90" fmla="+- 0 8647 8263"/>
                              <a:gd name="T91" fmla="*/ 8647 h 2650"/>
                              <a:gd name="T92" fmla="+- 0 10730 6066"/>
                              <a:gd name="T93" fmla="*/ T92 w 6067"/>
                              <a:gd name="T94" fmla="+- 0 8615 8263"/>
                              <a:gd name="T95" fmla="*/ 8615 h 2650"/>
                              <a:gd name="T96" fmla="+- 0 10662 6066"/>
                              <a:gd name="T97" fmla="*/ T96 w 6067"/>
                              <a:gd name="T98" fmla="+- 0 8581 8263"/>
                              <a:gd name="T99" fmla="*/ 8581 h 2650"/>
                              <a:gd name="T100" fmla="+- 0 10595 6066"/>
                              <a:gd name="T101" fmla="*/ T100 w 6067"/>
                              <a:gd name="T102" fmla="+- 0 8547 8263"/>
                              <a:gd name="T103" fmla="*/ 8547 h 2650"/>
                              <a:gd name="T104" fmla="+- 0 10462 6066"/>
                              <a:gd name="T105" fmla="*/ T104 w 6067"/>
                              <a:gd name="T106" fmla="+- 0 8476 8263"/>
                              <a:gd name="T107" fmla="*/ 8476 h 2650"/>
                              <a:gd name="T108" fmla="+- 0 10394 6066"/>
                              <a:gd name="T109" fmla="*/ T108 w 6067"/>
                              <a:gd name="T110" fmla="+- 0 8440 8263"/>
                              <a:gd name="T111" fmla="*/ 8440 h 2650"/>
                              <a:gd name="T112" fmla="+- 0 10325 6066"/>
                              <a:gd name="T113" fmla="*/ T112 w 6067"/>
                              <a:gd name="T114" fmla="+- 0 8406 8263"/>
                              <a:gd name="T115" fmla="*/ 8406 h 2650"/>
                              <a:gd name="T116" fmla="+- 0 10254 6066"/>
                              <a:gd name="T117" fmla="*/ T116 w 6067"/>
                              <a:gd name="T118" fmla="+- 0 8373 8263"/>
                              <a:gd name="T119" fmla="*/ 8373 h 2650"/>
                              <a:gd name="T120" fmla="+- 0 10181 6066"/>
                              <a:gd name="T121" fmla="*/ T120 w 6067"/>
                              <a:gd name="T122" fmla="+- 0 8343 8263"/>
                              <a:gd name="T123" fmla="*/ 8343 h 2650"/>
                              <a:gd name="T124" fmla="+- 0 10106 6066"/>
                              <a:gd name="T125" fmla="*/ T124 w 6067"/>
                              <a:gd name="T126" fmla="+- 0 8317 8263"/>
                              <a:gd name="T127" fmla="*/ 8317 h 2650"/>
                              <a:gd name="T128" fmla="+- 0 10028 6066"/>
                              <a:gd name="T129" fmla="*/ T128 w 6067"/>
                              <a:gd name="T130" fmla="+- 0 8295 8263"/>
                              <a:gd name="T131" fmla="*/ 8295 h 2650"/>
                              <a:gd name="T132" fmla="+- 0 9948 6066"/>
                              <a:gd name="T133" fmla="*/ T132 w 6067"/>
                              <a:gd name="T134" fmla="+- 0 8278 8263"/>
                              <a:gd name="T135" fmla="*/ 8278 h 2650"/>
                              <a:gd name="T136" fmla="+- 0 9866 6066"/>
                              <a:gd name="T137" fmla="*/ T136 w 6067"/>
                              <a:gd name="T138" fmla="+- 0 8267 8263"/>
                              <a:gd name="T139" fmla="*/ 8267 h 2650"/>
                              <a:gd name="T140" fmla="+- 0 9780 6066"/>
                              <a:gd name="T141" fmla="*/ T140 w 6067"/>
                              <a:gd name="T142" fmla="+- 0 8263 8263"/>
                              <a:gd name="T143" fmla="*/ 8263 h 2650"/>
                              <a:gd name="T144" fmla="+- 0 12132 6066"/>
                              <a:gd name="T145" fmla="*/ T144 w 6067"/>
                              <a:gd name="T146" fmla="+- 0 8646 8263"/>
                              <a:gd name="T147" fmla="*/ 8646 h 2650"/>
                              <a:gd name="T148" fmla="+- 0 12084 6066"/>
                              <a:gd name="T149" fmla="*/ T148 w 6067"/>
                              <a:gd name="T150" fmla="+- 0 8654 8263"/>
                              <a:gd name="T151" fmla="*/ 8654 h 2650"/>
                              <a:gd name="T152" fmla="+- 0 12011 6066"/>
                              <a:gd name="T153" fmla="*/ T152 w 6067"/>
                              <a:gd name="T154" fmla="+- 0 8672 8263"/>
                              <a:gd name="T155" fmla="*/ 8672 h 2650"/>
                              <a:gd name="T156" fmla="+- 0 11935 6066"/>
                              <a:gd name="T157" fmla="*/ T156 w 6067"/>
                              <a:gd name="T158" fmla="+- 0 8698 8263"/>
                              <a:gd name="T159" fmla="*/ 8698 h 2650"/>
                              <a:gd name="T160" fmla="+- 0 11862 6066"/>
                              <a:gd name="T161" fmla="*/ T160 w 6067"/>
                              <a:gd name="T162" fmla="+- 0 8727 8263"/>
                              <a:gd name="T163" fmla="*/ 8727 h 2650"/>
                              <a:gd name="T164" fmla="+- 0 11789 6066"/>
                              <a:gd name="T165" fmla="*/ T164 w 6067"/>
                              <a:gd name="T166" fmla="+- 0 8758 8263"/>
                              <a:gd name="T167" fmla="*/ 8758 h 2650"/>
                              <a:gd name="T168" fmla="+- 0 11717 6066"/>
                              <a:gd name="T169" fmla="*/ T168 w 6067"/>
                              <a:gd name="T170" fmla="+- 0 8788 8263"/>
                              <a:gd name="T171" fmla="*/ 8788 h 2650"/>
                              <a:gd name="T172" fmla="+- 0 11643 6066"/>
                              <a:gd name="T173" fmla="*/ T172 w 6067"/>
                              <a:gd name="T174" fmla="+- 0 8815 8263"/>
                              <a:gd name="T175" fmla="*/ 8815 h 2650"/>
                              <a:gd name="T176" fmla="+- 0 11567 6066"/>
                              <a:gd name="T177" fmla="*/ T176 w 6067"/>
                              <a:gd name="T178" fmla="+- 0 8836 8263"/>
                              <a:gd name="T179" fmla="*/ 8836 h 2650"/>
                              <a:gd name="T180" fmla="+- 0 11488 6066"/>
                              <a:gd name="T181" fmla="*/ T180 w 6067"/>
                              <a:gd name="T182" fmla="+- 0 8848 8263"/>
                              <a:gd name="T183" fmla="*/ 8848 h 2650"/>
                              <a:gd name="T184" fmla="+- 0 11404 6066"/>
                              <a:gd name="T185" fmla="*/ T184 w 6067"/>
                              <a:gd name="T186" fmla="+- 0 8849 8263"/>
                              <a:gd name="T187" fmla="*/ 8849 h 2650"/>
                              <a:gd name="T188" fmla="+- 0 12132 6066"/>
                              <a:gd name="T189" fmla="*/ T188 w 6067"/>
                              <a:gd name="T190" fmla="+- 0 8849 8263"/>
                              <a:gd name="T191" fmla="*/ 8849 h 2650"/>
                              <a:gd name="T192" fmla="+- 0 12132 6066"/>
                              <a:gd name="T193" fmla="*/ T192 w 6067"/>
                              <a:gd name="T194" fmla="+- 0 8646 8263"/>
                              <a:gd name="T195" fmla="*/ 8646 h 2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067" h="2650">
                                <a:moveTo>
                                  <a:pt x="3714" y="0"/>
                                </a:moveTo>
                                <a:lnTo>
                                  <a:pt x="3704" y="0"/>
                                </a:lnTo>
                                <a:lnTo>
                                  <a:pt x="3693" y="1"/>
                                </a:lnTo>
                                <a:lnTo>
                                  <a:pt x="3682" y="1"/>
                                </a:lnTo>
                                <a:lnTo>
                                  <a:pt x="3672" y="1"/>
                                </a:lnTo>
                                <a:lnTo>
                                  <a:pt x="3597" y="8"/>
                                </a:lnTo>
                                <a:lnTo>
                                  <a:pt x="3523" y="19"/>
                                </a:lnTo>
                                <a:lnTo>
                                  <a:pt x="3451" y="34"/>
                                </a:lnTo>
                                <a:lnTo>
                                  <a:pt x="3380" y="51"/>
                                </a:lnTo>
                                <a:lnTo>
                                  <a:pt x="174" y="910"/>
                                </a:lnTo>
                                <a:lnTo>
                                  <a:pt x="0" y="2650"/>
                                </a:lnTo>
                                <a:lnTo>
                                  <a:pt x="6066" y="2219"/>
                                </a:lnTo>
                                <a:lnTo>
                                  <a:pt x="6066" y="586"/>
                                </a:lnTo>
                                <a:lnTo>
                                  <a:pt x="5338" y="586"/>
                                </a:lnTo>
                                <a:lnTo>
                                  <a:pt x="5276" y="579"/>
                                </a:lnTo>
                                <a:lnTo>
                                  <a:pt x="5216" y="567"/>
                                </a:lnTo>
                                <a:lnTo>
                                  <a:pt x="5158" y="550"/>
                                </a:lnTo>
                                <a:lnTo>
                                  <a:pt x="5103" y="532"/>
                                </a:lnTo>
                                <a:lnTo>
                                  <a:pt x="5027" y="504"/>
                                </a:lnTo>
                                <a:lnTo>
                                  <a:pt x="4952" y="476"/>
                                </a:lnTo>
                                <a:lnTo>
                                  <a:pt x="4878" y="447"/>
                                </a:lnTo>
                                <a:lnTo>
                                  <a:pt x="4805" y="416"/>
                                </a:lnTo>
                                <a:lnTo>
                                  <a:pt x="4734" y="384"/>
                                </a:lnTo>
                                <a:lnTo>
                                  <a:pt x="4664" y="352"/>
                                </a:lnTo>
                                <a:lnTo>
                                  <a:pt x="4596" y="318"/>
                                </a:lnTo>
                                <a:lnTo>
                                  <a:pt x="4529" y="284"/>
                                </a:lnTo>
                                <a:lnTo>
                                  <a:pt x="4396" y="213"/>
                                </a:lnTo>
                                <a:lnTo>
                                  <a:pt x="4328" y="177"/>
                                </a:lnTo>
                                <a:lnTo>
                                  <a:pt x="4259" y="143"/>
                                </a:lnTo>
                                <a:lnTo>
                                  <a:pt x="4188" y="110"/>
                                </a:lnTo>
                                <a:lnTo>
                                  <a:pt x="4115" y="80"/>
                                </a:lnTo>
                                <a:lnTo>
                                  <a:pt x="4040" y="54"/>
                                </a:lnTo>
                                <a:lnTo>
                                  <a:pt x="3962" y="32"/>
                                </a:lnTo>
                                <a:lnTo>
                                  <a:pt x="3882" y="15"/>
                                </a:lnTo>
                                <a:lnTo>
                                  <a:pt x="3800" y="4"/>
                                </a:lnTo>
                                <a:lnTo>
                                  <a:pt x="3714" y="0"/>
                                </a:lnTo>
                                <a:close/>
                                <a:moveTo>
                                  <a:pt x="6066" y="383"/>
                                </a:moveTo>
                                <a:lnTo>
                                  <a:pt x="6018" y="391"/>
                                </a:lnTo>
                                <a:lnTo>
                                  <a:pt x="5945" y="409"/>
                                </a:lnTo>
                                <a:lnTo>
                                  <a:pt x="5869" y="435"/>
                                </a:lnTo>
                                <a:lnTo>
                                  <a:pt x="5796" y="464"/>
                                </a:lnTo>
                                <a:lnTo>
                                  <a:pt x="5723" y="495"/>
                                </a:lnTo>
                                <a:lnTo>
                                  <a:pt x="5651" y="525"/>
                                </a:lnTo>
                                <a:lnTo>
                                  <a:pt x="5577" y="552"/>
                                </a:lnTo>
                                <a:lnTo>
                                  <a:pt x="5501" y="573"/>
                                </a:lnTo>
                                <a:lnTo>
                                  <a:pt x="5422" y="585"/>
                                </a:lnTo>
                                <a:lnTo>
                                  <a:pt x="5338" y="586"/>
                                </a:lnTo>
                                <a:lnTo>
                                  <a:pt x="6066" y="586"/>
                                </a:lnTo>
                                <a:lnTo>
                                  <a:pt x="6066" y="383"/>
                                </a:lnTo>
                                <a:close/>
                              </a:path>
                            </a:pathLst>
                          </a:custGeom>
                          <a:solidFill>
                            <a:srgbClr val="478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10698" name="Freeform 28"/>
                        <wps:cNvSpPr>
                          <a:spLocks/>
                        </wps:cNvSpPr>
                        <wps:spPr bwMode="auto">
                          <a:xfrm>
                            <a:off x="7243" y="9509"/>
                            <a:ext cx="4889" cy="2315"/>
                          </a:xfrm>
                          <a:custGeom>
                            <a:avLst/>
                            <a:gdLst>
                              <a:gd name="T0" fmla="+- 0 11810 7244"/>
                              <a:gd name="T1" fmla="*/ T0 w 4889"/>
                              <a:gd name="T2" fmla="+- 0 9509 9509"/>
                              <a:gd name="T3" fmla="*/ 9509 h 2315"/>
                              <a:gd name="T4" fmla="+- 0 11726 7244"/>
                              <a:gd name="T5" fmla="*/ T4 w 4889"/>
                              <a:gd name="T6" fmla="+- 0 9512 9509"/>
                              <a:gd name="T7" fmla="*/ 9512 h 2315"/>
                              <a:gd name="T8" fmla="+- 0 11644 7244"/>
                              <a:gd name="T9" fmla="*/ T8 w 4889"/>
                              <a:gd name="T10" fmla="+- 0 9527 9509"/>
                              <a:gd name="T11" fmla="*/ 9527 h 2315"/>
                              <a:gd name="T12" fmla="+- 0 11564 7244"/>
                              <a:gd name="T13" fmla="*/ T12 w 4889"/>
                              <a:gd name="T14" fmla="+- 0 9551 9509"/>
                              <a:gd name="T15" fmla="*/ 9551 h 2315"/>
                              <a:gd name="T16" fmla="+- 0 11486 7244"/>
                              <a:gd name="T17" fmla="*/ T16 w 4889"/>
                              <a:gd name="T18" fmla="+- 0 9581 9509"/>
                              <a:gd name="T19" fmla="*/ 9581 h 2315"/>
                              <a:gd name="T20" fmla="+- 0 11410 7244"/>
                              <a:gd name="T21" fmla="*/ T20 w 4889"/>
                              <a:gd name="T22" fmla="+- 0 9613 9509"/>
                              <a:gd name="T23" fmla="*/ 9613 h 2315"/>
                              <a:gd name="T24" fmla="+- 0 7244 7244"/>
                              <a:gd name="T25" fmla="*/ T24 w 4889"/>
                              <a:gd name="T26" fmla="+- 0 11437 9509"/>
                              <a:gd name="T27" fmla="*/ 11437 h 2315"/>
                              <a:gd name="T28" fmla="+- 0 12132 7244"/>
                              <a:gd name="T29" fmla="*/ T28 w 4889"/>
                              <a:gd name="T30" fmla="+- 0 11824 9509"/>
                              <a:gd name="T31" fmla="*/ 11824 h 2315"/>
                              <a:gd name="T32" fmla="+- 0 12132 7244"/>
                              <a:gd name="T33" fmla="*/ T32 w 4889"/>
                              <a:gd name="T34" fmla="+- 0 9585 9509"/>
                              <a:gd name="T35" fmla="*/ 9585 h 2315"/>
                              <a:gd name="T36" fmla="+- 0 12099 7244"/>
                              <a:gd name="T37" fmla="*/ T36 w 4889"/>
                              <a:gd name="T38" fmla="+- 0 9577 9509"/>
                              <a:gd name="T39" fmla="*/ 9577 h 2315"/>
                              <a:gd name="T40" fmla="+- 0 11956 7244"/>
                              <a:gd name="T41" fmla="*/ T40 w 4889"/>
                              <a:gd name="T42" fmla="+- 0 9536 9509"/>
                              <a:gd name="T43" fmla="*/ 9536 h 2315"/>
                              <a:gd name="T44" fmla="+- 0 11884 7244"/>
                              <a:gd name="T45" fmla="*/ T44 w 4889"/>
                              <a:gd name="T46" fmla="+- 0 9519 9509"/>
                              <a:gd name="T47" fmla="*/ 9519 h 2315"/>
                              <a:gd name="T48" fmla="+- 0 11810 7244"/>
                              <a:gd name="T49" fmla="*/ T48 w 4889"/>
                              <a:gd name="T50" fmla="+- 0 9509 9509"/>
                              <a:gd name="T51" fmla="*/ 9509 h 2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89" h="2315">
                                <a:moveTo>
                                  <a:pt x="4566" y="0"/>
                                </a:moveTo>
                                <a:lnTo>
                                  <a:pt x="4482" y="3"/>
                                </a:lnTo>
                                <a:lnTo>
                                  <a:pt x="4400" y="18"/>
                                </a:lnTo>
                                <a:lnTo>
                                  <a:pt x="4320" y="42"/>
                                </a:lnTo>
                                <a:lnTo>
                                  <a:pt x="4242" y="72"/>
                                </a:lnTo>
                                <a:lnTo>
                                  <a:pt x="4166" y="104"/>
                                </a:lnTo>
                                <a:lnTo>
                                  <a:pt x="0" y="1928"/>
                                </a:lnTo>
                                <a:lnTo>
                                  <a:pt x="4888" y="2315"/>
                                </a:lnTo>
                                <a:lnTo>
                                  <a:pt x="4888" y="76"/>
                                </a:lnTo>
                                <a:lnTo>
                                  <a:pt x="4855" y="68"/>
                                </a:lnTo>
                                <a:lnTo>
                                  <a:pt x="4712" y="27"/>
                                </a:lnTo>
                                <a:lnTo>
                                  <a:pt x="4640" y="10"/>
                                </a:lnTo>
                                <a:lnTo>
                                  <a:pt x="4566" y="0"/>
                                </a:lnTo>
                                <a:close/>
                              </a:path>
                            </a:pathLst>
                          </a:custGeom>
                          <a:solidFill>
                            <a:srgbClr val="59A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998470" name="AutoShape 27"/>
                        <wps:cNvSpPr>
                          <a:spLocks/>
                        </wps:cNvSpPr>
                        <wps:spPr bwMode="auto">
                          <a:xfrm>
                            <a:off x="0" y="7928"/>
                            <a:ext cx="10203" cy="3724"/>
                          </a:xfrm>
                          <a:custGeom>
                            <a:avLst/>
                            <a:gdLst>
                              <a:gd name="T0" fmla="*/ 850 w 10203"/>
                              <a:gd name="T1" fmla="+- 0 8160 7929"/>
                              <a:gd name="T2" fmla="*/ 8160 h 3724"/>
                              <a:gd name="T3" fmla="*/ 754 w 10203"/>
                              <a:gd name="T4" fmla="+- 0 8187 7929"/>
                              <a:gd name="T5" fmla="*/ 8187 h 3724"/>
                              <a:gd name="T6" fmla="*/ 0 w 10203"/>
                              <a:gd name="T7" fmla="+- 0 8507 7929"/>
                              <a:gd name="T8" fmla="*/ 8507 h 3724"/>
                              <a:gd name="T9" fmla="*/ 10203 w 10203"/>
                              <a:gd name="T10" fmla="+- 0 11637 7929"/>
                              <a:gd name="T11" fmla="*/ 11637 h 3724"/>
                              <a:gd name="T12" fmla="*/ 9688 w 10203"/>
                              <a:gd name="T13" fmla="+- 0 10329 7929"/>
                              <a:gd name="T14" fmla="*/ 10329 h 3724"/>
                              <a:gd name="T15" fmla="*/ 9379 w 10203"/>
                              <a:gd name="T16" fmla="+- 0 10235 7929"/>
                              <a:gd name="T17" fmla="*/ 10235 h 3724"/>
                              <a:gd name="T18" fmla="*/ 9075 w 10203"/>
                              <a:gd name="T19" fmla="+- 0 10130 7929"/>
                              <a:gd name="T20" fmla="*/ 10130 h 3724"/>
                              <a:gd name="T21" fmla="*/ 8775 w 10203"/>
                              <a:gd name="T22" fmla="+- 0 10016 7929"/>
                              <a:gd name="T23" fmla="*/ 10016 h 3724"/>
                              <a:gd name="T24" fmla="*/ 8480 w 10203"/>
                              <a:gd name="T25" fmla="+- 0 9892 7929"/>
                              <a:gd name="T26" fmla="*/ 9892 h 3724"/>
                              <a:gd name="T27" fmla="*/ 8335 w 10203"/>
                              <a:gd name="T28" fmla="+- 0 9827 7929"/>
                              <a:gd name="T29" fmla="*/ 9827 h 3724"/>
                              <a:gd name="T30" fmla="*/ 8191 w 10203"/>
                              <a:gd name="T31" fmla="+- 0 9759 7929"/>
                              <a:gd name="T32" fmla="*/ 9759 h 3724"/>
                              <a:gd name="T33" fmla="*/ 8049 w 10203"/>
                              <a:gd name="T34" fmla="+- 0 9689 7929"/>
                              <a:gd name="T35" fmla="*/ 9689 h 3724"/>
                              <a:gd name="T36" fmla="*/ 7908 w 10203"/>
                              <a:gd name="T37" fmla="+- 0 9617 7929"/>
                              <a:gd name="T38" fmla="*/ 9617 h 3724"/>
                              <a:gd name="T39" fmla="*/ 7769 w 10203"/>
                              <a:gd name="T40" fmla="+- 0 9543 7929"/>
                              <a:gd name="T41" fmla="*/ 9543 h 3724"/>
                              <a:gd name="T42" fmla="*/ 7631 w 10203"/>
                              <a:gd name="T43" fmla="+- 0 9466 7929"/>
                              <a:gd name="T44" fmla="*/ 9466 h 3724"/>
                              <a:gd name="T45" fmla="*/ 7495 w 10203"/>
                              <a:gd name="T46" fmla="+- 0 9387 7929"/>
                              <a:gd name="T47" fmla="*/ 9387 h 3724"/>
                              <a:gd name="T48" fmla="*/ 7361 w 10203"/>
                              <a:gd name="T49" fmla="+- 0 9306 7929"/>
                              <a:gd name="T50" fmla="*/ 9306 h 3724"/>
                              <a:gd name="T51" fmla="*/ 7229 w 10203"/>
                              <a:gd name="T52" fmla="+- 0 9223 7929"/>
                              <a:gd name="T53" fmla="*/ 9223 h 3724"/>
                              <a:gd name="T54" fmla="*/ 6974 w 10203"/>
                              <a:gd name="T55" fmla="+- 0 9059 7929"/>
                              <a:gd name="T56" fmla="*/ 9059 h 3724"/>
                              <a:gd name="T57" fmla="*/ 6843 w 10203"/>
                              <a:gd name="T58" fmla="+- 0 8980 7929"/>
                              <a:gd name="T59" fmla="*/ 8980 h 3724"/>
                              <a:gd name="T60" fmla="*/ 6709 w 10203"/>
                              <a:gd name="T61" fmla="+- 0 8909 7929"/>
                              <a:gd name="T62" fmla="*/ 8909 h 3724"/>
                              <a:gd name="T63" fmla="*/ 6587 w 10203"/>
                              <a:gd name="T64" fmla="+- 0 8856 7929"/>
                              <a:gd name="T65" fmla="*/ 8856 h 3724"/>
                              <a:gd name="T66" fmla="*/ 5568 w 10203"/>
                              <a:gd name="T67" fmla="+- 0 8851 7929"/>
                              <a:gd name="T68" fmla="*/ 8851 h 3724"/>
                              <a:gd name="T69" fmla="*/ 5405 w 10203"/>
                              <a:gd name="T70" fmla="+- 0 8824 7929"/>
                              <a:gd name="T71" fmla="*/ 8824 h 3724"/>
                              <a:gd name="T72" fmla="*/ 5245 w 10203"/>
                              <a:gd name="T73" fmla="+- 0 8779 7929"/>
                              <a:gd name="T74" fmla="*/ 8779 h 3724"/>
                              <a:gd name="T75" fmla="*/ 5089 w 10203"/>
                              <a:gd name="T76" fmla="+- 0 8724 7929"/>
                              <a:gd name="T77" fmla="*/ 8724 h 3724"/>
                              <a:gd name="T78" fmla="*/ 4792 w 10203"/>
                              <a:gd name="T79" fmla="+- 0 8607 7929"/>
                              <a:gd name="T80" fmla="*/ 8607 h 3724"/>
                              <a:gd name="T81" fmla="*/ 4632 w 10203"/>
                              <a:gd name="T82" fmla="+- 0 8539 7929"/>
                              <a:gd name="T83" fmla="*/ 8539 h 3724"/>
                              <a:gd name="T84" fmla="*/ 1795 w 10203"/>
                              <a:gd name="T85" fmla="+- 0 8532 7929"/>
                              <a:gd name="T86" fmla="*/ 8532 h 3724"/>
                              <a:gd name="T87" fmla="*/ 1653 w 10203"/>
                              <a:gd name="T88" fmla="+- 0 8493 7929"/>
                              <a:gd name="T89" fmla="*/ 8493 h 3724"/>
                              <a:gd name="T90" fmla="*/ 1518 w 10203"/>
                              <a:gd name="T91" fmla="+- 0 8434 7929"/>
                              <a:gd name="T92" fmla="*/ 8434 h 3724"/>
                              <a:gd name="T93" fmla="*/ 1030 w 10203"/>
                              <a:gd name="T94" fmla="+- 0 8195 7929"/>
                              <a:gd name="T95" fmla="*/ 8195 h 3724"/>
                              <a:gd name="T96" fmla="*/ 946 w 10203"/>
                              <a:gd name="T97" fmla="+- 0 8164 7929"/>
                              <a:gd name="T98" fmla="*/ 8164 h 3724"/>
                              <a:gd name="T99" fmla="*/ 6206 w 10203"/>
                              <a:gd name="T100" fmla="+- 0 8778 7929"/>
                              <a:gd name="T101" fmla="*/ 8778 h 3724"/>
                              <a:gd name="T102" fmla="*/ 6050 w 10203"/>
                              <a:gd name="T103" fmla="+- 0 8792 7929"/>
                              <a:gd name="T104" fmla="*/ 8792 h 3724"/>
                              <a:gd name="T105" fmla="*/ 5892 w 10203"/>
                              <a:gd name="T106" fmla="+- 0 8826 7929"/>
                              <a:gd name="T107" fmla="*/ 8826 h 3724"/>
                              <a:gd name="T108" fmla="*/ 5732 w 10203"/>
                              <a:gd name="T109" fmla="+- 0 8852 7929"/>
                              <a:gd name="T110" fmla="*/ 8852 h 3724"/>
                              <a:gd name="T111" fmla="*/ 6587 w 10203"/>
                              <a:gd name="T112" fmla="+- 0 8856 7929"/>
                              <a:gd name="T113" fmla="*/ 8856 h 3724"/>
                              <a:gd name="T114" fmla="*/ 6499 w 10203"/>
                              <a:gd name="T115" fmla="+- 0 8825 7929"/>
                              <a:gd name="T116" fmla="*/ 8825 h 3724"/>
                              <a:gd name="T117" fmla="*/ 6355 w 10203"/>
                              <a:gd name="T118" fmla="+- 0 8790 7929"/>
                              <a:gd name="T119" fmla="*/ 8790 h 3724"/>
                              <a:gd name="T120" fmla="*/ 6206 w 10203"/>
                              <a:gd name="T121" fmla="+- 0 8778 7929"/>
                              <a:gd name="T122" fmla="*/ 8778 h 3724"/>
                              <a:gd name="T123" fmla="*/ 3256 w 10203"/>
                              <a:gd name="T124" fmla="+- 0 7934 7929"/>
                              <a:gd name="T125" fmla="*/ 7934 h 3724"/>
                              <a:gd name="T126" fmla="*/ 3121 w 10203"/>
                              <a:gd name="T127" fmla="+- 0 7968 7929"/>
                              <a:gd name="T128" fmla="*/ 7968 h 3724"/>
                              <a:gd name="T129" fmla="*/ 2976 w 10203"/>
                              <a:gd name="T130" fmla="+- 0 8025 7929"/>
                              <a:gd name="T131" fmla="*/ 8025 h 3724"/>
                              <a:gd name="T132" fmla="*/ 2821 w 10203"/>
                              <a:gd name="T133" fmla="+- 0 8096 7929"/>
                              <a:gd name="T134" fmla="*/ 8096 h 3724"/>
                              <a:gd name="T135" fmla="*/ 2672 w 10203"/>
                              <a:gd name="T136" fmla="+- 0 8175 7929"/>
                              <a:gd name="T137" fmla="*/ 8175 h 3724"/>
                              <a:gd name="T138" fmla="*/ 2529 w 10203"/>
                              <a:gd name="T139" fmla="+- 0 8262 7929"/>
                              <a:gd name="T140" fmla="*/ 8262 h 3724"/>
                              <a:gd name="T141" fmla="*/ 2326 w 10203"/>
                              <a:gd name="T142" fmla="+- 0 8394 7929"/>
                              <a:gd name="T143" fmla="*/ 8394 h 3724"/>
                              <a:gd name="T144" fmla="*/ 2184 w 10203"/>
                              <a:gd name="T145" fmla="+- 0 8471 7929"/>
                              <a:gd name="T146" fmla="*/ 8471 h 3724"/>
                              <a:gd name="T147" fmla="*/ 2032 w 10203"/>
                              <a:gd name="T148" fmla="+- 0 8524 7929"/>
                              <a:gd name="T149" fmla="*/ 8524 h 3724"/>
                              <a:gd name="T150" fmla="*/ 1869 w 10203"/>
                              <a:gd name="T151" fmla="+- 0 8539 7929"/>
                              <a:gd name="T152" fmla="*/ 8539 h 3724"/>
                              <a:gd name="T153" fmla="*/ 4500 w 10203"/>
                              <a:gd name="T154" fmla="+- 0 8481 7929"/>
                              <a:gd name="T155" fmla="*/ 8481 h 3724"/>
                              <a:gd name="T156" fmla="*/ 4357 w 10203"/>
                              <a:gd name="T157" fmla="+- 0 8415 7929"/>
                              <a:gd name="T158" fmla="*/ 8415 h 3724"/>
                              <a:gd name="T159" fmla="*/ 4214 w 10203"/>
                              <a:gd name="T160" fmla="+- 0 8346 7929"/>
                              <a:gd name="T161" fmla="*/ 8346 h 3724"/>
                              <a:gd name="T162" fmla="*/ 4073 w 10203"/>
                              <a:gd name="T163" fmla="+- 0 8275 7929"/>
                              <a:gd name="T164" fmla="*/ 8275 h 3724"/>
                              <a:gd name="T165" fmla="*/ 3934 w 10203"/>
                              <a:gd name="T166" fmla="+- 0 8202 7929"/>
                              <a:gd name="T167" fmla="*/ 8202 h 3724"/>
                              <a:gd name="T168" fmla="*/ 3797 w 10203"/>
                              <a:gd name="T169" fmla="+- 0 8127 7929"/>
                              <a:gd name="T170" fmla="*/ 8127 h 3724"/>
                              <a:gd name="T171" fmla="*/ 3593 w 10203"/>
                              <a:gd name="T172" fmla="+- 0 8011 7929"/>
                              <a:gd name="T173" fmla="*/ 8011 h 3724"/>
                              <a:gd name="T174" fmla="*/ 3451 w 10203"/>
                              <a:gd name="T175" fmla="+- 0 7948 7929"/>
                              <a:gd name="T176" fmla="*/ 7948 h 3724"/>
                              <a:gd name="T177" fmla="*/ 3362 w 10203"/>
                              <a:gd name="T178" fmla="+- 0 7930 7929"/>
                              <a:gd name="T179" fmla="*/ 7930 h 3724"/>
                              <a:gd name="T180" fmla="*/ 3338 w 10203"/>
                              <a:gd name="T181" fmla="+- 0 7929 7929"/>
                              <a:gd name="T182" fmla="*/ 7929 h 37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0203" h="3724">
                                <a:moveTo>
                                  <a:pt x="901" y="229"/>
                                </a:moveTo>
                                <a:lnTo>
                                  <a:pt x="850" y="231"/>
                                </a:lnTo>
                                <a:lnTo>
                                  <a:pt x="801" y="241"/>
                                </a:lnTo>
                                <a:lnTo>
                                  <a:pt x="754" y="258"/>
                                </a:lnTo>
                                <a:lnTo>
                                  <a:pt x="708" y="277"/>
                                </a:lnTo>
                                <a:lnTo>
                                  <a:pt x="0" y="578"/>
                                </a:lnTo>
                                <a:lnTo>
                                  <a:pt x="0" y="3723"/>
                                </a:lnTo>
                                <a:lnTo>
                                  <a:pt x="10203" y="3708"/>
                                </a:lnTo>
                                <a:lnTo>
                                  <a:pt x="9844" y="2444"/>
                                </a:lnTo>
                                <a:lnTo>
                                  <a:pt x="9688" y="2400"/>
                                </a:lnTo>
                                <a:lnTo>
                                  <a:pt x="9533" y="2354"/>
                                </a:lnTo>
                                <a:lnTo>
                                  <a:pt x="9379" y="2306"/>
                                </a:lnTo>
                                <a:lnTo>
                                  <a:pt x="9227" y="2255"/>
                                </a:lnTo>
                                <a:lnTo>
                                  <a:pt x="9075" y="2201"/>
                                </a:lnTo>
                                <a:lnTo>
                                  <a:pt x="8924" y="2145"/>
                                </a:lnTo>
                                <a:lnTo>
                                  <a:pt x="8775" y="2087"/>
                                </a:lnTo>
                                <a:lnTo>
                                  <a:pt x="8627" y="2026"/>
                                </a:lnTo>
                                <a:lnTo>
                                  <a:pt x="8480" y="1963"/>
                                </a:lnTo>
                                <a:lnTo>
                                  <a:pt x="8408" y="1931"/>
                                </a:lnTo>
                                <a:lnTo>
                                  <a:pt x="8335" y="1898"/>
                                </a:lnTo>
                                <a:lnTo>
                                  <a:pt x="8263" y="1864"/>
                                </a:lnTo>
                                <a:lnTo>
                                  <a:pt x="8191" y="1830"/>
                                </a:lnTo>
                                <a:lnTo>
                                  <a:pt x="8120" y="1796"/>
                                </a:lnTo>
                                <a:lnTo>
                                  <a:pt x="8049" y="1760"/>
                                </a:lnTo>
                                <a:lnTo>
                                  <a:pt x="7978" y="1724"/>
                                </a:lnTo>
                                <a:lnTo>
                                  <a:pt x="7908" y="1688"/>
                                </a:lnTo>
                                <a:lnTo>
                                  <a:pt x="7838" y="1651"/>
                                </a:lnTo>
                                <a:lnTo>
                                  <a:pt x="7769" y="1614"/>
                                </a:lnTo>
                                <a:lnTo>
                                  <a:pt x="7700" y="1576"/>
                                </a:lnTo>
                                <a:lnTo>
                                  <a:pt x="7631" y="1537"/>
                                </a:lnTo>
                                <a:lnTo>
                                  <a:pt x="7563" y="1498"/>
                                </a:lnTo>
                                <a:lnTo>
                                  <a:pt x="7495" y="1458"/>
                                </a:lnTo>
                                <a:lnTo>
                                  <a:pt x="7428" y="1418"/>
                                </a:lnTo>
                                <a:lnTo>
                                  <a:pt x="7361" y="1377"/>
                                </a:lnTo>
                                <a:lnTo>
                                  <a:pt x="7295" y="1336"/>
                                </a:lnTo>
                                <a:lnTo>
                                  <a:pt x="7229" y="1294"/>
                                </a:lnTo>
                                <a:lnTo>
                                  <a:pt x="7038" y="1170"/>
                                </a:lnTo>
                                <a:lnTo>
                                  <a:pt x="6974" y="1130"/>
                                </a:lnTo>
                                <a:lnTo>
                                  <a:pt x="6909" y="1090"/>
                                </a:lnTo>
                                <a:lnTo>
                                  <a:pt x="6843" y="1051"/>
                                </a:lnTo>
                                <a:lnTo>
                                  <a:pt x="6776" y="1014"/>
                                </a:lnTo>
                                <a:lnTo>
                                  <a:pt x="6709" y="980"/>
                                </a:lnTo>
                                <a:lnTo>
                                  <a:pt x="6640" y="948"/>
                                </a:lnTo>
                                <a:lnTo>
                                  <a:pt x="6587" y="927"/>
                                </a:lnTo>
                                <a:lnTo>
                                  <a:pt x="5650" y="927"/>
                                </a:lnTo>
                                <a:lnTo>
                                  <a:pt x="5568" y="922"/>
                                </a:lnTo>
                                <a:lnTo>
                                  <a:pt x="5486" y="912"/>
                                </a:lnTo>
                                <a:lnTo>
                                  <a:pt x="5405" y="895"/>
                                </a:lnTo>
                                <a:lnTo>
                                  <a:pt x="5324" y="874"/>
                                </a:lnTo>
                                <a:lnTo>
                                  <a:pt x="5245" y="850"/>
                                </a:lnTo>
                                <a:lnTo>
                                  <a:pt x="5166" y="823"/>
                                </a:lnTo>
                                <a:lnTo>
                                  <a:pt x="5089" y="795"/>
                                </a:lnTo>
                                <a:lnTo>
                                  <a:pt x="4940" y="738"/>
                                </a:lnTo>
                                <a:lnTo>
                                  <a:pt x="4792" y="678"/>
                                </a:lnTo>
                                <a:lnTo>
                                  <a:pt x="4645" y="616"/>
                                </a:lnTo>
                                <a:lnTo>
                                  <a:pt x="4632" y="610"/>
                                </a:lnTo>
                                <a:lnTo>
                                  <a:pt x="1869" y="610"/>
                                </a:lnTo>
                                <a:lnTo>
                                  <a:pt x="1795" y="603"/>
                                </a:lnTo>
                                <a:lnTo>
                                  <a:pt x="1724" y="586"/>
                                </a:lnTo>
                                <a:lnTo>
                                  <a:pt x="1653" y="564"/>
                                </a:lnTo>
                                <a:lnTo>
                                  <a:pt x="1585" y="536"/>
                                </a:lnTo>
                                <a:lnTo>
                                  <a:pt x="1518" y="505"/>
                                </a:lnTo>
                                <a:lnTo>
                                  <a:pt x="1071" y="285"/>
                                </a:lnTo>
                                <a:lnTo>
                                  <a:pt x="1030" y="266"/>
                                </a:lnTo>
                                <a:lnTo>
                                  <a:pt x="989" y="248"/>
                                </a:lnTo>
                                <a:lnTo>
                                  <a:pt x="946" y="235"/>
                                </a:lnTo>
                                <a:lnTo>
                                  <a:pt x="901" y="229"/>
                                </a:lnTo>
                                <a:close/>
                                <a:moveTo>
                                  <a:pt x="6206" y="849"/>
                                </a:moveTo>
                                <a:lnTo>
                                  <a:pt x="6131" y="852"/>
                                </a:lnTo>
                                <a:lnTo>
                                  <a:pt x="6050" y="863"/>
                                </a:lnTo>
                                <a:lnTo>
                                  <a:pt x="5971" y="879"/>
                                </a:lnTo>
                                <a:lnTo>
                                  <a:pt x="5892" y="897"/>
                                </a:lnTo>
                                <a:lnTo>
                                  <a:pt x="5813" y="913"/>
                                </a:lnTo>
                                <a:lnTo>
                                  <a:pt x="5732" y="923"/>
                                </a:lnTo>
                                <a:lnTo>
                                  <a:pt x="5650" y="927"/>
                                </a:lnTo>
                                <a:lnTo>
                                  <a:pt x="6587" y="927"/>
                                </a:lnTo>
                                <a:lnTo>
                                  <a:pt x="6570" y="920"/>
                                </a:lnTo>
                                <a:lnTo>
                                  <a:pt x="6499" y="896"/>
                                </a:lnTo>
                                <a:lnTo>
                                  <a:pt x="6428" y="876"/>
                                </a:lnTo>
                                <a:lnTo>
                                  <a:pt x="6355" y="861"/>
                                </a:lnTo>
                                <a:lnTo>
                                  <a:pt x="6281" y="852"/>
                                </a:lnTo>
                                <a:lnTo>
                                  <a:pt x="6206" y="849"/>
                                </a:lnTo>
                                <a:close/>
                                <a:moveTo>
                                  <a:pt x="3326" y="0"/>
                                </a:moveTo>
                                <a:lnTo>
                                  <a:pt x="3256" y="5"/>
                                </a:lnTo>
                                <a:lnTo>
                                  <a:pt x="3187" y="19"/>
                                </a:lnTo>
                                <a:lnTo>
                                  <a:pt x="3121" y="39"/>
                                </a:lnTo>
                                <a:lnTo>
                                  <a:pt x="3056" y="63"/>
                                </a:lnTo>
                                <a:lnTo>
                                  <a:pt x="2976" y="96"/>
                                </a:lnTo>
                                <a:lnTo>
                                  <a:pt x="2898" y="130"/>
                                </a:lnTo>
                                <a:lnTo>
                                  <a:pt x="2821" y="167"/>
                                </a:lnTo>
                                <a:lnTo>
                                  <a:pt x="2746" y="205"/>
                                </a:lnTo>
                                <a:lnTo>
                                  <a:pt x="2672" y="246"/>
                                </a:lnTo>
                                <a:lnTo>
                                  <a:pt x="2600" y="288"/>
                                </a:lnTo>
                                <a:lnTo>
                                  <a:pt x="2529" y="333"/>
                                </a:lnTo>
                                <a:lnTo>
                                  <a:pt x="2395" y="421"/>
                                </a:lnTo>
                                <a:lnTo>
                                  <a:pt x="2326" y="465"/>
                                </a:lnTo>
                                <a:lnTo>
                                  <a:pt x="2256" y="505"/>
                                </a:lnTo>
                                <a:lnTo>
                                  <a:pt x="2184" y="542"/>
                                </a:lnTo>
                                <a:lnTo>
                                  <a:pt x="2109" y="572"/>
                                </a:lnTo>
                                <a:lnTo>
                                  <a:pt x="2032" y="595"/>
                                </a:lnTo>
                                <a:lnTo>
                                  <a:pt x="1952" y="608"/>
                                </a:lnTo>
                                <a:lnTo>
                                  <a:pt x="1869" y="610"/>
                                </a:lnTo>
                                <a:lnTo>
                                  <a:pt x="4632" y="610"/>
                                </a:lnTo>
                                <a:lnTo>
                                  <a:pt x="4500" y="552"/>
                                </a:lnTo>
                                <a:lnTo>
                                  <a:pt x="4428" y="519"/>
                                </a:lnTo>
                                <a:lnTo>
                                  <a:pt x="4357" y="486"/>
                                </a:lnTo>
                                <a:lnTo>
                                  <a:pt x="4285" y="452"/>
                                </a:lnTo>
                                <a:lnTo>
                                  <a:pt x="4214" y="417"/>
                                </a:lnTo>
                                <a:lnTo>
                                  <a:pt x="4144" y="382"/>
                                </a:lnTo>
                                <a:lnTo>
                                  <a:pt x="4073" y="346"/>
                                </a:lnTo>
                                <a:lnTo>
                                  <a:pt x="4004" y="310"/>
                                </a:lnTo>
                                <a:lnTo>
                                  <a:pt x="3934" y="273"/>
                                </a:lnTo>
                                <a:lnTo>
                                  <a:pt x="3865" y="236"/>
                                </a:lnTo>
                                <a:lnTo>
                                  <a:pt x="3797" y="198"/>
                                </a:lnTo>
                                <a:lnTo>
                                  <a:pt x="3728" y="160"/>
                                </a:lnTo>
                                <a:lnTo>
                                  <a:pt x="3593" y="82"/>
                                </a:lnTo>
                                <a:lnTo>
                                  <a:pt x="3523" y="47"/>
                                </a:lnTo>
                                <a:lnTo>
                                  <a:pt x="3451" y="19"/>
                                </a:lnTo>
                                <a:lnTo>
                                  <a:pt x="3374" y="2"/>
                                </a:lnTo>
                                <a:lnTo>
                                  <a:pt x="3362" y="1"/>
                                </a:lnTo>
                                <a:lnTo>
                                  <a:pt x="3350" y="0"/>
                                </a:lnTo>
                                <a:lnTo>
                                  <a:pt x="3338" y="0"/>
                                </a:lnTo>
                                <a:lnTo>
                                  <a:pt x="3326"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330644" name="AutoShape 26"/>
                        <wps:cNvSpPr>
                          <a:spLocks/>
                        </wps:cNvSpPr>
                        <wps:spPr bwMode="auto">
                          <a:xfrm>
                            <a:off x="5953" y="9824"/>
                            <a:ext cx="6179" cy="4226"/>
                          </a:xfrm>
                          <a:custGeom>
                            <a:avLst/>
                            <a:gdLst>
                              <a:gd name="T0" fmla="+- 0 10186 5954"/>
                              <a:gd name="T1" fmla="*/ T0 w 6179"/>
                              <a:gd name="T2" fmla="+- 0 9825 9825"/>
                              <a:gd name="T3" fmla="*/ 9825 h 4226"/>
                              <a:gd name="T4" fmla="+- 0 10155 5954"/>
                              <a:gd name="T5" fmla="*/ T4 w 6179"/>
                              <a:gd name="T6" fmla="+- 0 9826 9825"/>
                              <a:gd name="T7" fmla="*/ 9826 h 4226"/>
                              <a:gd name="T8" fmla="+- 0 10058 5954"/>
                              <a:gd name="T9" fmla="*/ T8 w 6179"/>
                              <a:gd name="T10" fmla="+- 0 9838 9825"/>
                              <a:gd name="T11" fmla="*/ 9838 h 4226"/>
                              <a:gd name="T12" fmla="+- 0 9900 5954"/>
                              <a:gd name="T13" fmla="*/ T12 w 6179"/>
                              <a:gd name="T14" fmla="+- 0 9880 9825"/>
                              <a:gd name="T15" fmla="*/ 9880 h 4226"/>
                              <a:gd name="T16" fmla="+- 0 9748 5954"/>
                              <a:gd name="T17" fmla="*/ T16 w 6179"/>
                              <a:gd name="T18" fmla="+- 0 9941 9825"/>
                              <a:gd name="T19" fmla="*/ 9941 h 4226"/>
                              <a:gd name="T20" fmla="+- 0 9529 5954"/>
                              <a:gd name="T21" fmla="*/ T20 w 6179"/>
                              <a:gd name="T22" fmla="+- 0 10042 9825"/>
                              <a:gd name="T23" fmla="*/ 10042 h 4226"/>
                              <a:gd name="T24" fmla="+- 0 8953 5954"/>
                              <a:gd name="T25" fmla="*/ T24 w 6179"/>
                              <a:gd name="T26" fmla="+- 0 10322 9825"/>
                              <a:gd name="T27" fmla="*/ 10322 h 4226"/>
                              <a:gd name="T28" fmla="+- 0 8530 5954"/>
                              <a:gd name="T29" fmla="*/ T28 w 6179"/>
                              <a:gd name="T30" fmla="+- 0 10544 9825"/>
                              <a:gd name="T31" fmla="*/ 10544 h 4226"/>
                              <a:gd name="T32" fmla="+- 0 8113 5954"/>
                              <a:gd name="T33" fmla="*/ T32 w 6179"/>
                              <a:gd name="T34" fmla="+- 0 10774 9825"/>
                              <a:gd name="T35" fmla="*/ 10774 h 4226"/>
                              <a:gd name="T36" fmla="+- 0 7704 5954"/>
                              <a:gd name="T37" fmla="*/ T36 w 6179"/>
                              <a:gd name="T38" fmla="+- 0 11014 9825"/>
                              <a:gd name="T39" fmla="*/ 11014 h 4226"/>
                              <a:gd name="T40" fmla="+- 0 7108 5954"/>
                              <a:gd name="T41" fmla="*/ T40 w 6179"/>
                              <a:gd name="T42" fmla="+- 0 11386 9825"/>
                              <a:gd name="T43" fmla="*/ 11386 h 4226"/>
                              <a:gd name="T44" fmla="+- 0 6975 5954"/>
                              <a:gd name="T45" fmla="*/ T44 w 6179"/>
                              <a:gd name="T46" fmla="+- 0 11466 9825"/>
                              <a:gd name="T47" fmla="*/ 11466 h 4226"/>
                              <a:gd name="T48" fmla="+- 0 6839 5954"/>
                              <a:gd name="T49" fmla="*/ T48 w 6179"/>
                              <a:gd name="T50" fmla="+- 0 11543 9825"/>
                              <a:gd name="T51" fmla="*/ 11543 h 4226"/>
                              <a:gd name="T52" fmla="+- 0 6701 5954"/>
                              <a:gd name="T53" fmla="*/ T52 w 6179"/>
                              <a:gd name="T54" fmla="+- 0 11616 9825"/>
                              <a:gd name="T55" fmla="*/ 11616 h 4226"/>
                              <a:gd name="T56" fmla="+- 0 6559 5954"/>
                              <a:gd name="T57" fmla="*/ T56 w 6179"/>
                              <a:gd name="T58" fmla="+- 0 11681 9825"/>
                              <a:gd name="T59" fmla="*/ 11681 h 4226"/>
                              <a:gd name="T60" fmla="+- 0 6414 5954"/>
                              <a:gd name="T61" fmla="*/ T60 w 6179"/>
                              <a:gd name="T62" fmla="+- 0 11739 9825"/>
                              <a:gd name="T63" fmla="*/ 11739 h 4226"/>
                              <a:gd name="T64" fmla="+- 0 6265 5954"/>
                              <a:gd name="T65" fmla="*/ T64 w 6179"/>
                              <a:gd name="T66" fmla="+- 0 11786 9825"/>
                              <a:gd name="T67" fmla="*/ 11786 h 4226"/>
                              <a:gd name="T68" fmla="+- 0 6112 5954"/>
                              <a:gd name="T69" fmla="*/ T68 w 6179"/>
                              <a:gd name="T70" fmla="+- 0 11822 9825"/>
                              <a:gd name="T71" fmla="*/ 11822 h 4226"/>
                              <a:gd name="T72" fmla="+- 0 5954 5954"/>
                              <a:gd name="T73" fmla="*/ T72 w 6179"/>
                              <a:gd name="T74" fmla="+- 0 11845 9825"/>
                              <a:gd name="T75" fmla="*/ 11845 h 4226"/>
                              <a:gd name="T76" fmla="+- 0 12132 5954"/>
                              <a:gd name="T77" fmla="*/ T76 w 6179"/>
                              <a:gd name="T78" fmla="+- 0 14051 9825"/>
                              <a:gd name="T79" fmla="*/ 14051 h 4226"/>
                              <a:gd name="T80" fmla="+- 0 11530 5954"/>
                              <a:gd name="T81" fmla="*/ T80 w 6179"/>
                              <a:gd name="T82" fmla="+- 0 10194 9825"/>
                              <a:gd name="T83" fmla="*/ 10194 h 4226"/>
                              <a:gd name="T84" fmla="+- 0 11378 5954"/>
                              <a:gd name="T85" fmla="*/ T84 w 6179"/>
                              <a:gd name="T86" fmla="+- 0 10187 9825"/>
                              <a:gd name="T87" fmla="*/ 10187 h 4226"/>
                              <a:gd name="T88" fmla="+- 0 11226 5954"/>
                              <a:gd name="T89" fmla="*/ T88 w 6179"/>
                              <a:gd name="T90" fmla="+- 0 10156 9825"/>
                              <a:gd name="T91" fmla="*/ 10156 h 4226"/>
                              <a:gd name="T92" fmla="+- 0 11077 5954"/>
                              <a:gd name="T93" fmla="*/ T92 w 6179"/>
                              <a:gd name="T94" fmla="+- 0 10109 9825"/>
                              <a:gd name="T95" fmla="*/ 10109 h 4226"/>
                              <a:gd name="T96" fmla="+- 0 10935 5954"/>
                              <a:gd name="T97" fmla="*/ T96 w 6179"/>
                              <a:gd name="T98" fmla="+- 0 10051 9825"/>
                              <a:gd name="T99" fmla="*/ 10051 h 4226"/>
                              <a:gd name="T100" fmla="+- 0 10651 5954"/>
                              <a:gd name="T101" fmla="*/ T100 w 6179"/>
                              <a:gd name="T102" fmla="+- 0 9927 9825"/>
                              <a:gd name="T103" fmla="*/ 9927 h 4226"/>
                              <a:gd name="T104" fmla="+- 0 10505 5954"/>
                              <a:gd name="T105" fmla="*/ T104 w 6179"/>
                              <a:gd name="T106" fmla="+- 0 9875 9825"/>
                              <a:gd name="T107" fmla="*/ 9875 h 4226"/>
                              <a:gd name="T108" fmla="+- 0 10355 5954"/>
                              <a:gd name="T109" fmla="*/ T108 w 6179"/>
                              <a:gd name="T110" fmla="+- 0 9838 9825"/>
                              <a:gd name="T111" fmla="*/ 9838 h 4226"/>
                              <a:gd name="T112" fmla="+- 0 10201 5954"/>
                              <a:gd name="T113" fmla="*/ T112 w 6179"/>
                              <a:gd name="T114" fmla="+- 0 9825 9825"/>
                              <a:gd name="T115" fmla="*/ 9825 h 4226"/>
                              <a:gd name="T116" fmla="+- 0 12029 5954"/>
                              <a:gd name="T117" fmla="*/ T116 w 6179"/>
                              <a:gd name="T118" fmla="+- 0 10023 9825"/>
                              <a:gd name="T119" fmla="*/ 10023 h 4226"/>
                              <a:gd name="T120" fmla="+- 0 11884 5954"/>
                              <a:gd name="T121" fmla="*/ T120 w 6179"/>
                              <a:gd name="T122" fmla="+- 0 10076 9825"/>
                              <a:gd name="T123" fmla="*/ 10076 h 4226"/>
                              <a:gd name="T124" fmla="+- 0 11747 5954"/>
                              <a:gd name="T125" fmla="*/ T124 w 6179"/>
                              <a:gd name="T126" fmla="+- 0 10146 9825"/>
                              <a:gd name="T127" fmla="*/ 10146 h 4226"/>
                              <a:gd name="T128" fmla="+- 0 11604 5954"/>
                              <a:gd name="T129" fmla="*/ T128 w 6179"/>
                              <a:gd name="T130" fmla="+- 0 10186 9825"/>
                              <a:gd name="T131" fmla="*/ 10186 h 4226"/>
                              <a:gd name="T132" fmla="+- 0 12132 5954"/>
                              <a:gd name="T133" fmla="*/ T132 w 6179"/>
                              <a:gd name="T134" fmla="+- 0 10194 9825"/>
                              <a:gd name="T135" fmla="*/ 10194 h 4226"/>
                              <a:gd name="T136" fmla="+- 0 12110 5954"/>
                              <a:gd name="T137" fmla="*/ T136 w 6179"/>
                              <a:gd name="T138" fmla="+- 0 10021 9825"/>
                              <a:gd name="T139" fmla="*/ 10021 h 4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179" h="4226">
                                <a:moveTo>
                                  <a:pt x="4247" y="0"/>
                                </a:moveTo>
                                <a:lnTo>
                                  <a:pt x="4232" y="0"/>
                                </a:lnTo>
                                <a:lnTo>
                                  <a:pt x="4217" y="0"/>
                                </a:lnTo>
                                <a:lnTo>
                                  <a:pt x="4201" y="1"/>
                                </a:lnTo>
                                <a:lnTo>
                                  <a:pt x="4186" y="2"/>
                                </a:lnTo>
                                <a:lnTo>
                                  <a:pt x="4104" y="13"/>
                                </a:lnTo>
                                <a:lnTo>
                                  <a:pt x="4024" y="31"/>
                                </a:lnTo>
                                <a:lnTo>
                                  <a:pt x="3946" y="55"/>
                                </a:lnTo>
                                <a:lnTo>
                                  <a:pt x="3869" y="84"/>
                                </a:lnTo>
                                <a:lnTo>
                                  <a:pt x="3794" y="116"/>
                                </a:lnTo>
                                <a:lnTo>
                                  <a:pt x="3720" y="149"/>
                                </a:lnTo>
                                <a:lnTo>
                                  <a:pt x="3575" y="217"/>
                                </a:lnTo>
                                <a:lnTo>
                                  <a:pt x="3286" y="355"/>
                                </a:lnTo>
                                <a:lnTo>
                                  <a:pt x="2999" y="497"/>
                                </a:lnTo>
                                <a:lnTo>
                                  <a:pt x="2787" y="607"/>
                                </a:lnTo>
                                <a:lnTo>
                                  <a:pt x="2576" y="719"/>
                                </a:lnTo>
                                <a:lnTo>
                                  <a:pt x="2367" y="833"/>
                                </a:lnTo>
                                <a:lnTo>
                                  <a:pt x="2159" y="949"/>
                                </a:lnTo>
                                <a:lnTo>
                                  <a:pt x="1954" y="1068"/>
                                </a:lnTo>
                                <a:lnTo>
                                  <a:pt x="1750" y="1189"/>
                                </a:lnTo>
                                <a:lnTo>
                                  <a:pt x="1548" y="1313"/>
                                </a:lnTo>
                                <a:lnTo>
                                  <a:pt x="1154" y="1561"/>
                                </a:lnTo>
                                <a:lnTo>
                                  <a:pt x="1087" y="1601"/>
                                </a:lnTo>
                                <a:lnTo>
                                  <a:pt x="1021" y="1641"/>
                                </a:lnTo>
                                <a:lnTo>
                                  <a:pt x="953" y="1680"/>
                                </a:lnTo>
                                <a:lnTo>
                                  <a:pt x="885" y="1718"/>
                                </a:lnTo>
                                <a:lnTo>
                                  <a:pt x="816" y="1755"/>
                                </a:lnTo>
                                <a:lnTo>
                                  <a:pt x="747" y="1791"/>
                                </a:lnTo>
                                <a:lnTo>
                                  <a:pt x="676" y="1824"/>
                                </a:lnTo>
                                <a:lnTo>
                                  <a:pt x="605" y="1856"/>
                                </a:lnTo>
                                <a:lnTo>
                                  <a:pt x="533" y="1886"/>
                                </a:lnTo>
                                <a:lnTo>
                                  <a:pt x="460" y="1914"/>
                                </a:lnTo>
                                <a:lnTo>
                                  <a:pt x="386" y="1939"/>
                                </a:lnTo>
                                <a:lnTo>
                                  <a:pt x="311" y="1961"/>
                                </a:lnTo>
                                <a:lnTo>
                                  <a:pt x="235" y="1981"/>
                                </a:lnTo>
                                <a:lnTo>
                                  <a:pt x="158" y="1997"/>
                                </a:lnTo>
                                <a:lnTo>
                                  <a:pt x="79" y="2010"/>
                                </a:lnTo>
                                <a:lnTo>
                                  <a:pt x="0" y="2020"/>
                                </a:lnTo>
                                <a:lnTo>
                                  <a:pt x="0" y="3740"/>
                                </a:lnTo>
                                <a:lnTo>
                                  <a:pt x="6178" y="4226"/>
                                </a:lnTo>
                                <a:lnTo>
                                  <a:pt x="6178" y="369"/>
                                </a:lnTo>
                                <a:lnTo>
                                  <a:pt x="5576" y="369"/>
                                </a:lnTo>
                                <a:lnTo>
                                  <a:pt x="5500" y="368"/>
                                </a:lnTo>
                                <a:lnTo>
                                  <a:pt x="5424" y="362"/>
                                </a:lnTo>
                                <a:lnTo>
                                  <a:pt x="5348" y="349"/>
                                </a:lnTo>
                                <a:lnTo>
                                  <a:pt x="5272" y="331"/>
                                </a:lnTo>
                                <a:lnTo>
                                  <a:pt x="5197" y="309"/>
                                </a:lnTo>
                                <a:lnTo>
                                  <a:pt x="5123" y="284"/>
                                </a:lnTo>
                                <a:lnTo>
                                  <a:pt x="5051" y="256"/>
                                </a:lnTo>
                                <a:lnTo>
                                  <a:pt x="4981" y="226"/>
                                </a:lnTo>
                                <a:lnTo>
                                  <a:pt x="4769" y="132"/>
                                </a:lnTo>
                                <a:lnTo>
                                  <a:pt x="4697" y="102"/>
                                </a:lnTo>
                                <a:lnTo>
                                  <a:pt x="4624" y="75"/>
                                </a:lnTo>
                                <a:lnTo>
                                  <a:pt x="4551" y="50"/>
                                </a:lnTo>
                                <a:lnTo>
                                  <a:pt x="4476" y="29"/>
                                </a:lnTo>
                                <a:lnTo>
                                  <a:pt x="4401" y="13"/>
                                </a:lnTo>
                                <a:lnTo>
                                  <a:pt x="4325" y="3"/>
                                </a:lnTo>
                                <a:lnTo>
                                  <a:pt x="4247" y="0"/>
                                </a:lnTo>
                                <a:close/>
                                <a:moveTo>
                                  <a:pt x="6156" y="196"/>
                                </a:moveTo>
                                <a:lnTo>
                                  <a:pt x="6075" y="198"/>
                                </a:lnTo>
                                <a:lnTo>
                                  <a:pt x="6000" y="219"/>
                                </a:lnTo>
                                <a:lnTo>
                                  <a:pt x="5930" y="251"/>
                                </a:lnTo>
                                <a:lnTo>
                                  <a:pt x="5862" y="288"/>
                                </a:lnTo>
                                <a:lnTo>
                                  <a:pt x="5793" y="321"/>
                                </a:lnTo>
                                <a:lnTo>
                                  <a:pt x="5722" y="346"/>
                                </a:lnTo>
                                <a:lnTo>
                                  <a:pt x="5650" y="361"/>
                                </a:lnTo>
                                <a:lnTo>
                                  <a:pt x="5576" y="369"/>
                                </a:lnTo>
                                <a:lnTo>
                                  <a:pt x="6178" y="369"/>
                                </a:lnTo>
                                <a:lnTo>
                                  <a:pt x="6178" y="200"/>
                                </a:lnTo>
                                <a:lnTo>
                                  <a:pt x="6156" y="196"/>
                                </a:lnTo>
                                <a:close/>
                              </a:path>
                            </a:pathLst>
                          </a:custGeom>
                          <a:solidFill>
                            <a:srgbClr val="A6CE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572219" name="Freeform 25"/>
                        <wps:cNvSpPr>
                          <a:spLocks/>
                        </wps:cNvSpPr>
                        <wps:spPr bwMode="auto">
                          <a:xfrm>
                            <a:off x="10131" y="11321"/>
                            <a:ext cx="2001" cy="2004"/>
                          </a:xfrm>
                          <a:custGeom>
                            <a:avLst/>
                            <a:gdLst>
                              <a:gd name="T0" fmla="+- 0 12132 10131"/>
                              <a:gd name="T1" fmla="*/ T0 w 2001"/>
                              <a:gd name="T2" fmla="+- 0 11322 11322"/>
                              <a:gd name="T3" fmla="*/ 11322 h 2004"/>
                              <a:gd name="T4" fmla="+- 0 10131 10131"/>
                              <a:gd name="T5" fmla="*/ T4 w 2001"/>
                              <a:gd name="T6" fmla="+- 0 12248 11322"/>
                              <a:gd name="T7" fmla="*/ 12248 h 2004"/>
                              <a:gd name="T8" fmla="+- 0 12132 10131"/>
                              <a:gd name="T9" fmla="*/ T8 w 2001"/>
                              <a:gd name="T10" fmla="+- 0 13325 11322"/>
                              <a:gd name="T11" fmla="*/ 13325 h 2004"/>
                              <a:gd name="T12" fmla="+- 0 12132 10131"/>
                              <a:gd name="T13" fmla="*/ T12 w 2001"/>
                              <a:gd name="T14" fmla="+- 0 11322 11322"/>
                              <a:gd name="T15" fmla="*/ 11322 h 2004"/>
                            </a:gdLst>
                            <a:ahLst/>
                            <a:cxnLst>
                              <a:cxn ang="0">
                                <a:pos x="T1" y="T3"/>
                              </a:cxn>
                              <a:cxn ang="0">
                                <a:pos x="T5" y="T7"/>
                              </a:cxn>
                              <a:cxn ang="0">
                                <a:pos x="T9" y="T11"/>
                              </a:cxn>
                              <a:cxn ang="0">
                                <a:pos x="T13" y="T15"/>
                              </a:cxn>
                            </a:cxnLst>
                            <a:rect l="0" t="0" r="r" b="b"/>
                            <a:pathLst>
                              <a:path w="2001" h="2004">
                                <a:moveTo>
                                  <a:pt x="2001" y="0"/>
                                </a:moveTo>
                                <a:lnTo>
                                  <a:pt x="0" y="926"/>
                                </a:lnTo>
                                <a:lnTo>
                                  <a:pt x="2001" y="2003"/>
                                </a:lnTo>
                                <a:lnTo>
                                  <a:pt x="2001"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01313" name="AutoShape 24"/>
                        <wps:cNvSpPr>
                          <a:spLocks/>
                        </wps:cNvSpPr>
                        <wps:spPr bwMode="auto">
                          <a:xfrm>
                            <a:off x="0" y="10012"/>
                            <a:ext cx="12133" cy="4581"/>
                          </a:xfrm>
                          <a:custGeom>
                            <a:avLst/>
                            <a:gdLst>
                              <a:gd name="T0" fmla="*/ 12132 w 12133"/>
                              <a:gd name="T1" fmla="+- 0 14593 10012"/>
                              <a:gd name="T2" fmla="*/ 14593 h 4581"/>
                              <a:gd name="T3" fmla="*/ 11789 w 12133"/>
                              <a:gd name="T4" fmla="+- 0 12017 10012"/>
                              <a:gd name="T5" fmla="*/ 12017 h 4581"/>
                              <a:gd name="T6" fmla="*/ 11567 w 12133"/>
                              <a:gd name="T7" fmla="+- 0 11925 10012"/>
                              <a:gd name="T8" fmla="*/ 11925 h 4581"/>
                              <a:gd name="T9" fmla="*/ 11339 w 12133"/>
                              <a:gd name="T10" fmla="+- 0 11848 10012"/>
                              <a:gd name="T11" fmla="*/ 11848 h 4581"/>
                              <a:gd name="T12" fmla="*/ 11104 w 12133"/>
                              <a:gd name="T13" fmla="+- 0 11793 10012"/>
                              <a:gd name="T14" fmla="*/ 11793 h 4581"/>
                              <a:gd name="T15" fmla="*/ 10266 w 12133"/>
                              <a:gd name="T16" fmla="+- 0 11778 10012"/>
                              <a:gd name="T17" fmla="*/ 11778 h 4581"/>
                              <a:gd name="T18" fmla="*/ 10018 w 12133"/>
                              <a:gd name="T19" fmla="+- 0 11762 10012"/>
                              <a:gd name="T20" fmla="*/ 11762 h 4581"/>
                              <a:gd name="T21" fmla="*/ 9781 w 12133"/>
                              <a:gd name="T22" fmla="+- 0 11722 10012"/>
                              <a:gd name="T23" fmla="*/ 11722 h 4581"/>
                              <a:gd name="T24" fmla="*/ 9548 w 12133"/>
                              <a:gd name="T25" fmla="+- 0 11660 10012"/>
                              <a:gd name="T26" fmla="*/ 11660 h 4581"/>
                              <a:gd name="T27" fmla="*/ 9321 w 12133"/>
                              <a:gd name="T28" fmla="+- 0 11584 10012"/>
                              <a:gd name="T29" fmla="*/ 11584 h 4581"/>
                              <a:gd name="T30" fmla="*/ 9098 w 12133"/>
                              <a:gd name="T31" fmla="+- 0 11496 10012"/>
                              <a:gd name="T32" fmla="*/ 11496 h 4581"/>
                              <a:gd name="T33" fmla="*/ 1290 w 12133"/>
                              <a:gd name="T34" fmla="+- 0 10925 10012"/>
                              <a:gd name="T35" fmla="*/ 10925 h 4581"/>
                              <a:gd name="T36" fmla="*/ 1052 w 12133"/>
                              <a:gd name="T37" fmla="+- 0 10902 10012"/>
                              <a:gd name="T38" fmla="*/ 10902 h 4581"/>
                              <a:gd name="T39" fmla="*/ 818 w 12133"/>
                              <a:gd name="T40" fmla="+- 0 10859 10012"/>
                              <a:gd name="T41" fmla="*/ 10859 h 4581"/>
                              <a:gd name="T42" fmla="*/ 586 w 12133"/>
                              <a:gd name="T43" fmla="+- 0 10809 10012"/>
                              <a:gd name="T44" fmla="*/ 10809 h 4581"/>
                              <a:gd name="T45" fmla="*/ 357 w 12133"/>
                              <a:gd name="T46" fmla="+- 0 10750 10012"/>
                              <a:gd name="T47" fmla="*/ 10750 h 4581"/>
                              <a:gd name="T48" fmla="*/ 131 w 12133"/>
                              <a:gd name="T49" fmla="+- 0 10684 10012"/>
                              <a:gd name="T50" fmla="*/ 10684 h 4581"/>
                              <a:gd name="T51" fmla="*/ 10777 w 12133"/>
                              <a:gd name="T52" fmla="+- 0 11766 10012"/>
                              <a:gd name="T53" fmla="*/ 11766 h 4581"/>
                              <a:gd name="T54" fmla="*/ 10353 w 12133"/>
                              <a:gd name="T55" fmla="+- 0 11778 10012"/>
                              <a:gd name="T56" fmla="*/ 11778 h 4581"/>
                              <a:gd name="T57" fmla="*/ 10943 w 12133"/>
                              <a:gd name="T58" fmla="+- 0 11772 10012"/>
                              <a:gd name="T59" fmla="*/ 11772 h 4581"/>
                              <a:gd name="T60" fmla="*/ 2750 w 12133"/>
                              <a:gd name="T61" fmla="+- 0 10304 10012"/>
                              <a:gd name="T62" fmla="*/ 10304 h 4581"/>
                              <a:gd name="T63" fmla="*/ 2527 w 12133"/>
                              <a:gd name="T64" fmla="+- 0 10336 10012"/>
                              <a:gd name="T65" fmla="*/ 10336 h 4581"/>
                              <a:gd name="T66" fmla="*/ 2312 w 12133"/>
                              <a:gd name="T67" fmla="+- 0 10428 10012"/>
                              <a:gd name="T68" fmla="*/ 10428 h 4581"/>
                              <a:gd name="T69" fmla="*/ 2120 w 12133"/>
                              <a:gd name="T70" fmla="+- 0 10556 10012"/>
                              <a:gd name="T71" fmla="*/ 10556 h 4581"/>
                              <a:gd name="T72" fmla="*/ 1874 w 12133"/>
                              <a:gd name="T73" fmla="+- 0 10741 10012"/>
                              <a:gd name="T74" fmla="*/ 10741 h 4581"/>
                              <a:gd name="T75" fmla="*/ 1674 w 12133"/>
                              <a:gd name="T76" fmla="+- 0 10854 10012"/>
                              <a:gd name="T77" fmla="*/ 10854 h 4581"/>
                              <a:gd name="T78" fmla="*/ 1448 w 12133"/>
                              <a:gd name="T79" fmla="+- 0 10918 10012"/>
                              <a:gd name="T80" fmla="*/ 10918 h 4581"/>
                              <a:gd name="T81" fmla="*/ 7779 w 12133"/>
                              <a:gd name="T82" fmla="+- 0 10925 10012"/>
                              <a:gd name="T83" fmla="*/ 10925 h 4581"/>
                              <a:gd name="T84" fmla="*/ 3905 w 12133"/>
                              <a:gd name="T85" fmla="+- 0 10488 10012"/>
                              <a:gd name="T86" fmla="*/ 10488 h 4581"/>
                              <a:gd name="T87" fmla="*/ 3677 w 12133"/>
                              <a:gd name="T88" fmla="+- 0 10463 10012"/>
                              <a:gd name="T89" fmla="*/ 10463 h 4581"/>
                              <a:gd name="T90" fmla="*/ 3211 w 12133"/>
                              <a:gd name="T91" fmla="+- 0 10360 10012"/>
                              <a:gd name="T92" fmla="*/ 10360 h 4581"/>
                              <a:gd name="T93" fmla="*/ 2979 w 12133"/>
                              <a:gd name="T94" fmla="+- 0 10318 10012"/>
                              <a:gd name="T95" fmla="*/ 10318 h 4581"/>
                              <a:gd name="T96" fmla="*/ 2750 w 12133"/>
                              <a:gd name="T97" fmla="+- 0 10304 10012"/>
                              <a:gd name="T98" fmla="*/ 10304 h 4581"/>
                              <a:gd name="T99" fmla="*/ 5098 w 12133"/>
                              <a:gd name="T100" fmla="+- 0 10021 10012"/>
                              <a:gd name="T101" fmla="*/ 10021 h 4581"/>
                              <a:gd name="T102" fmla="*/ 4881 w 12133"/>
                              <a:gd name="T103" fmla="+- 0 10069 10012"/>
                              <a:gd name="T104" fmla="*/ 10069 h 4581"/>
                              <a:gd name="T105" fmla="*/ 4673 w 12133"/>
                              <a:gd name="T106" fmla="+- 0 10170 10012"/>
                              <a:gd name="T107" fmla="*/ 10170 h 4581"/>
                              <a:gd name="T108" fmla="*/ 4411 w 12133"/>
                              <a:gd name="T109" fmla="+- 0 10354 10012"/>
                              <a:gd name="T110" fmla="*/ 10354 h 4581"/>
                              <a:gd name="T111" fmla="*/ 4197 w 12133"/>
                              <a:gd name="T112" fmla="+- 0 10454 10012"/>
                              <a:gd name="T113" fmla="*/ 10454 h 4581"/>
                              <a:gd name="T114" fmla="*/ 3979 w 12133"/>
                              <a:gd name="T115" fmla="+- 0 10488 10012"/>
                              <a:gd name="T116" fmla="*/ 10488 h 4581"/>
                              <a:gd name="T117" fmla="*/ 6303 w 12133"/>
                              <a:gd name="T118" fmla="+- 0 10283 10012"/>
                              <a:gd name="T119" fmla="*/ 10283 h 4581"/>
                              <a:gd name="T120" fmla="*/ 6085 w 12133"/>
                              <a:gd name="T121" fmla="+- 0 10196 10012"/>
                              <a:gd name="T122" fmla="*/ 10196 h 4581"/>
                              <a:gd name="T123" fmla="*/ 5859 w 12133"/>
                              <a:gd name="T124" fmla="+- 0 10118 10012"/>
                              <a:gd name="T125" fmla="*/ 10118 h 4581"/>
                              <a:gd name="T126" fmla="*/ 5629 w 12133"/>
                              <a:gd name="T127" fmla="+- 0 10057 10012"/>
                              <a:gd name="T128" fmla="*/ 10057 h 4581"/>
                              <a:gd name="T129" fmla="*/ 5399 w 12133"/>
                              <a:gd name="T130" fmla="+- 0 10020 10012"/>
                              <a:gd name="T131" fmla="*/ 10020 h 45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12133" h="4581">
                                <a:moveTo>
                                  <a:pt x="0" y="629"/>
                                </a:moveTo>
                                <a:lnTo>
                                  <a:pt x="0" y="3455"/>
                                </a:lnTo>
                                <a:lnTo>
                                  <a:pt x="12132" y="4581"/>
                                </a:lnTo>
                                <a:lnTo>
                                  <a:pt x="12132" y="2164"/>
                                </a:lnTo>
                                <a:lnTo>
                                  <a:pt x="11862" y="2038"/>
                                </a:lnTo>
                                <a:lnTo>
                                  <a:pt x="11789" y="2005"/>
                                </a:lnTo>
                                <a:lnTo>
                                  <a:pt x="11715" y="1973"/>
                                </a:lnTo>
                                <a:lnTo>
                                  <a:pt x="11641" y="1942"/>
                                </a:lnTo>
                                <a:lnTo>
                                  <a:pt x="11567" y="1913"/>
                                </a:lnTo>
                                <a:lnTo>
                                  <a:pt x="11492" y="1885"/>
                                </a:lnTo>
                                <a:lnTo>
                                  <a:pt x="11416" y="1859"/>
                                </a:lnTo>
                                <a:lnTo>
                                  <a:pt x="11339" y="1836"/>
                                </a:lnTo>
                                <a:lnTo>
                                  <a:pt x="11262" y="1815"/>
                                </a:lnTo>
                                <a:lnTo>
                                  <a:pt x="11184" y="1796"/>
                                </a:lnTo>
                                <a:lnTo>
                                  <a:pt x="11104" y="1781"/>
                                </a:lnTo>
                                <a:lnTo>
                                  <a:pt x="11024" y="1769"/>
                                </a:lnTo>
                                <a:lnTo>
                                  <a:pt x="10998" y="1766"/>
                                </a:lnTo>
                                <a:lnTo>
                                  <a:pt x="10266" y="1766"/>
                                </a:lnTo>
                                <a:lnTo>
                                  <a:pt x="10179" y="1764"/>
                                </a:lnTo>
                                <a:lnTo>
                                  <a:pt x="10098" y="1759"/>
                                </a:lnTo>
                                <a:lnTo>
                                  <a:pt x="10018" y="1750"/>
                                </a:lnTo>
                                <a:lnTo>
                                  <a:pt x="9938" y="1739"/>
                                </a:lnTo>
                                <a:lnTo>
                                  <a:pt x="9859" y="1726"/>
                                </a:lnTo>
                                <a:lnTo>
                                  <a:pt x="9781" y="1710"/>
                                </a:lnTo>
                                <a:lnTo>
                                  <a:pt x="9703" y="1691"/>
                                </a:lnTo>
                                <a:lnTo>
                                  <a:pt x="9625" y="1671"/>
                                </a:lnTo>
                                <a:lnTo>
                                  <a:pt x="9548" y="1648"/>
                                </a:lnTo>
                                <a:lnTo>
                                  <a:pt x="9472" y="1624"/>
                                </a:lnTo>
                                <a:lnTo>
                                  <a:pt x="9396" y="1599"/>
                                </a:lnTo>
                                <a:lnTo>
                                  <a:pt x="9321" y="1572"/>
                                </a:lnTo>
                                <a:lnTo>
                                  <a:pt x="9246" y="1544"/>
                                </a:lnTo>
                                <a:lnTo>
                                  <a:pt x="9172" y="1514"/>
                                </a:lnTo>
                                <a:lnTo>
                                  <a:pt x="9098" y="1484"/>
                                </a:lnTo>
                                <a:lnTo>
                                  <a:pt x="8951" y="1423"/>
                                </a:lnTo>
                                <a:lnTo>
                                  <a:pt x="7779" y="913"/>
                                </a:lnTo>
                                <a:lnTo>
                                  <a:pt x="1290" y="913"/>
                                </a:lnTo>
                                <a:lnTo>
                                  <a:pt x="1211" y="909"/>
                                </a:lnTo>
                                <a:lnTo>
                                  <a:pt x="1132" y="901"/>
                                </a:lnTo>
                                <a:lnTo>
                                  <a:pt x="1052" y="890"/>
                                </a:lnTo>
                                <a:lnTo>
                                  <a:pt x="974" y="877"/>
                                </a:lnTo>
                                <a:lnTo>
                                  <a:pt x="896" y="863"/>
                                </a:lnTo>
                                <a:lnTo>
                                  <a:pt x="818" y="847"/>
                                </a:lnTo>
                                <a:lnTo>
                                  <a:pt x="741" y="832"/>
                                </a:lnTo>
                                <a:lnTo>
                                  <a:pt x="663" y="815"/>
                                </a:lnTo>
                                <a:lnTo>
                                  <a:pt x="586" y="797"/>
                                </a:lnTo>
                                <a:lnTo>
                                  <a:pt x="510" y="778"/>
                                </a:lnTo>
                                <a:lnTo>
                                  <a:pt x="433" y="759"/>
                                </a:lnTo>
                                <a:lnTo>
                                  <a:pt x="357" y="738"/>
                                </a:lnTo>
                                <a:lnTo>
                                  <a:pt x="282" y="717"/>
                                </a:lnTo>
                                <a:lnTo>
                                  <a:pt x="206" y="695"/>
                                </a:lnTo>
                                <a:lnTo>
                                  <a:pt x="131" y="672"/>
                                </a:lnTo>
                                <a:lnTo>
                                  <a:pt x="57" y="648"/>
                                </a:lnTo>
                                <a:lnTo>
                                  <a:pt x="0" y="629"/>
                                </a:lnTo>
                                <a:close/>
                                <a:moveTo>
                                  <a:pt x="10777" y="1754"/>
                                </a:moveTo>
                                <a:lnTo>
                                  <a:pt x="10694" y="1754"/>
                                </a:lnTo>
                                <a:lnTo>
                                  <a:pt x="10440" y="1763"/>
                                </a:lnTo>
                                <a:lnTo>
                                  <a:pt x="10353" y="1766"/>
                                </a:lnTo>
                                <a:lnTo>
                                  <a:pt x="10266" y="1766"/>
                                </a:lnTo>
                                <a:lnTo>
                                  <a:pt x="10998" y="1766"/>
                                </a:lnTo>
                                <a:lnTo>
                                  <a:pt x="10943" y="1760"/>
                                </a:lnTo>
                                <a:lnTo>
                                  <a:pt x="10860" y="1755"/>
                                </a:lnTo>
                                <a:lnTo>
                                  <a:pt x="10777" y="1754"/>
                                </a:lnTo>
                                <a:close/>
                                <a:moveTo>
                                  <a:pt x="2750" y="292"/>
                                </a:moveTo>
                                <a:lnTo>
                                  <a:pt x="2675" y="297"/>
                                </a:lnTo>
                                <a:lnTo>
                                  <a:pt x="2600" y="307"/>
                                </a:lnTo>
                                <a:lnTo>
                                  <a:pt x="2527" y="324"/>
                                </a:lnTo>
                                <a:lnTo>
                                  <a:pt x="2452" y="349"/>
                                </a:lnTo>
                                <a:lnTo>
                                  <a:pt x="2380" y="380"/>
                                </a:lnTo>
                                <a:lnTo>
                                  <a:pt x="2312" y="416"/>
                                </a:lnTo>
                                <a:lnTo>
                                  <a:pt x="2246" y="456"/>
                                </a:lnTo>
                                <a:lnTo>
                                  <a:pt x="2183" y="499"/>
                                </a:lnTo>
                                <a:lnTo>
                                  <a:pt x="2120" y="544"/>
                                </a:lnTo>
                                <a:lnTo>
                                  <a:pt x="1998" y="638"/>
                                </a:lnTo>
                                <a:lnTo>
                                  <a:pt x="1936" y="684"/>
                                </a:lnTo>
                                <a:lnTo>
                                  <a:pt x="1874" y="729"/>
                                </a:lnTo>
                                <a:lnTo>
                                  <a:pt x="1809" y="770"/>
                                </a:lnTo>
                                <a:lnTo>
                                  <a:pt x="1743" y="809"/>
                                </a:lnTo>
                                <a:lnTo>
                                  <a:pt x="1674" y="842"/>
                                </a:lnTo>
                                <a:lnTo>
                                  <a:pt x="1602" y="870"/>
                                </a:lnTo>
                                <a:lnTo>
                                  <a:pt x="1525" y="892"/>
                                </a:lnTo>
                                <a:lnTo>
                                  <a:pt x="1448" y="906"/>
                                </a:lnTo>
                                <a:lnTo>
                                  <a:pt x="1370" y="912"/>
                                </a:lnTo>
                                <a:lnTo>
                                  <a:pt x="1290" y="913"/>
                                </a:lnTo>
                                <a:lnTo>
                                  <a:pt x="7779" y="913"/>
                                </a:lnTo>
                                <a:lnTo>
                                  <a:pt x="6773" y="476"/>
                                </a:lnTo>
                                <a:lnTo>
                                  <a:pt x="3979" y="476"/>
                                </a:lnTo>
                                <a:lnTo>
                                  <a:pt x="3905" y="476"/>
                                </a:lnTo>
                                <a:lnTo>
                                  <a:pt x="3829" y="471"/>
                                </a:lnTo>
                                <a:lnTo>
                                  <a:pt x="3753" y="462"/>
                                </a:lnTo>
                                <a:lnTo>
                                  <a:pt x="3677" y="451"/>
                                </a:lnTo>
                                <a:lnTo>
                                  <a:pt x="3600" y="436"/>
                                </a:lnTo>
                                <a:lnTo>
                                  <a:pt x="3522" y="420"/>
                                </a:lnTo>
                                <a:lnTo>
                                  <a:pt x="3211" y="348"/>
                                </a:lnTo>
                                <a:lnTo>
                                  <a:pt x="3134" y="332"/>
                                </a:lnTo>
                                <a:lnTo>
                                  <a:pt x="3056" y="317"/>
                                </a:lnTo>
                                <a:lnTo>
                                  <a:pt x="2979" y="306"/>
                                </a:lnTo>
                                <a:lnTo>
                                  <a:pt x="2902" y="297"/>
                                </a:lnTo>
                                <a:lnTo>
                                  <a:pt x="2826" y="292"/>
                                </a:lnTo>
                                <a:lnTo>
                                  <a:pt x="2750" y="292"/>
                                </a:lnTo>
                                <a:close/>
                                <a:moveTo>
                                  <a:pt x="5248" y="0"/>
                                </a:moveTo>
                                <a:lnTo>
                                  <a:pt x="5172" y="3"/>
                                </a:lnTo>
                                <a:lnTo>
                                  <a:pt x="5098" y="9"/>
                                </a:lnTo>
                                <a:lnTo>
                                  <a:pt x="5024" y="20"/>
                                </a:lnTo>
                                <a:lnTo>
                                  <a:pt x="4952" y="36"/>
                                </a:lnTo>
                                <a:lnTo>
                                  <a:pt x="4881" y="57"/>
                                </a:lnTo>
                                <a:lnTo>
                                  <a:pt x="4811" y="84"/>
                                </a:lnTo>
                                <a:lnTo>
                                  <a:pt x="4743" y="117"/>
                                </a:lnTo>
                                <a:lnTo>
                                  <a:pt x="4673" y="158"/>
                                </a:lnTo>
                                <a:lnTo>
                                  <a:pt x="4607" y="203"/>
                                </a:lnTo>
                                <a:lnTo>
                                  <a:pt x="4477" y="297"/>
                                </a:lnTo>
                                <a:lnTo>
                                  <a:pt x="4411" y="342"/>
                                </a:lnTo>
                                <a:lnTo>
                                  <a:pt x="4342" y="383"/>
                                </a:lnTo>
                                <a:lnTo>
                                  <a:pt x="4268" y="418"/>
                                </a:lnTo>
                                <a:lnTo>
                                  <a:pt x="4197" y="442"/>
                                </a:lnTo>
                                <a:lnTo>
                                  <a:pt x="4125" y="460"/>
                                </a:lnTo>
                                <a:lnTo>
                                  <a:pt x="4053" y="471"/>
                                </a:lnTo>
                                <a:lnTo>
                                  <a:pt x="3979" y="476"/>
                                </a:lnTo>
                                <a:lnTo>
                                  <a:pt x="6773" y="476"/>
                                </a:lnTo>
                                <a:lnTo>
                                  <a:pt x="6362" y="297"/>
                                </a:lnTo>
                                <a:lnTo>
                                  <a:pt x="6303" y="271"/>
                                </a:lnTo>
                                <a:lnTo>
                                  <a:pt x="6231" y="242"/>
                                </a:lnTo>
                                <a:lnTo>
                                  <a:pt x="6159" y="212"/>
                                </a:lnTo>
                                <a:lnTo>
                                  <a:pt x="6085" y="184"/>
                                </a:lnTo>
                                <a:lnTo>
                                  <a:pt x="6010" y="156"/>
                                </a:lnTo>
                                <a:lnTo>
                                  <a:pt x="5935" y="130"/>
                                </a:lnTo>
                                <a:lnTo>
                                  <a:pt x="5859" y="106"/>
                                </a:lnTo>
                                <a:lnTo>
                                  <a:pt x="5783" y="83"/>
                                </a:lnTo>
                                <a:lnTo>
                                  <a:pt x="5706" y="63"/>
                                </a:lnTo>
                                <a:lnTo>
                                  <a:pt x="5629" y="45"/>
                                </a:lnTo>
                                <a:lnTo>
                                  <a:pt x="5552" y="30"/>
                                </a:lnTo>
                                <a:lnTo>
                                  <a:pt x="5476" y="17"/>
                                </a:lnTo>
                                <a:lnTo>
                                  <a:pt x="5399" y="8"/>
                                </a:lnTo>
                                <a:lnTo>
                                  <a:pt x="5323" y="2"/>
                                </a:lnTo>
                                <a:lnTo>
                                  <a:pt x="5248" y="0"/>
                                </a:lnTo>
                                <a:close/>
                              </a:path>
                            </a:pathLst>
                          </a:custGeom>
                          <a:solidFill>
                            <a:srgbClr val="59A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530978" name="Freeform 23"/>
                        <wps:cNvSpPr>
                          <a:spLocks/>
                        </wps:cNvSpPr>
                        <wps:spPr bwMode="auto">
                          <a:xfrm>
                            <a:off x="11462" y="11138"/>
                            <a:ext cx="4" cy="4"/>
                          </a:xfrm>
                          <a:custGeom>
                            <a:avLst/>
                            <a:gdLst>
                              <a:gd name="T0" fmla="+- 0 11465 11462"/>
                              <a:gd name="T1" fmla="*/ T0 w 4"/>
                              <a:gd name="T2" fmla="+- 0 11139 11139"/>
                              <a:gd name="T3" fmla="*/ 11139 h 4"/>
                              <a:gd name="T4" fmla="+- 0 11463 11462"/>
                              <a:gd name="T5" fmla="*/ T4 w 4"/>
                              <a:gd name="T6" fmla="+- 0 11139 11139"/>
                              <a:gd name="T7" fmla="*/ 11139 h 4"/>
                              <a:gd name="T8" fmla="+- 0 11462 11462"/>
                              <a:gd name="T9" fmla="*/ T8 w 4"/>
                              <a:gd name="T10" fmla="+- 0 11139 11139"/>
                              <a:gd name="T11" fmla="*/ 11139 h 4"/>
                              <a:gd name="T12" fmla="+- 0 11462 11462"/>
                              <a:gd name="T13" fmla="*/ T12 w 4"/>
                              <a:gd name="T14" fmla="+- 0 11141 11139"/>
                              <a:gd name="T15" fmla="*/ 11141 h 4"/>
                              <a:gd name="T16" fmla="+- 0 11463 11462"/>
                              <a:gd name="T17" fmla="*/ T16 w 4"/>
                              <a:gd name="T18" fmla="+- 0 11142 11139"/>
                              <a:gd name="T19" fmla="*/ 11142 h 4"/>
                              <a:gd name="T20" fmla="+- 0 11465 11462"/>
                              <a:gd name="T21" fmla="*/ T20 w 4"/>
                              <a:gd name="T22" fmla="+- 0 11142 11139"/>
                              <a:gd name="T23" fmla="*/ 11142 h 4"/>
                              <a:gd name="T24" fmla="+- 0 11466 11462"/>
                              <a:gd name="T25" fmla="*/ T24 w 4"/>
                              <a:gd name="T26" fmla="+- 0 11141 11139"/>
                              <a:gd name="T27" fmla="*/ 11141 h 4"/>
                              <a:gd name="T28" fmla="+- 0 11466 11462"/>
                              <a:gd name="T29" fmla="*/ T28 w 4"/>
                              <a:gd name="T30" fmla="+- 0 11139 11139"/>
                              <a:gd name="T31" fmla="*/ 11139 h 4"/>
                              <a:gd name="T32" fmla="+- 0 11465 11462"/>
                              <a:gd name="T33" fmla="*/ T32 w 4"/>
                              <a:gd name="T34" fmla="+- 0 11139 11139"/>
                              <a:gd name="T35" fmla="*/ 11139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4">
                                <a:moveTo>
                                  <a:pt x="3" y="0"/>
                                </a:moveTo>
                                <a:lnTo>
                                  <a:pt x="1" y="0"/>
                                </a:lnTo>
                                <a:lnTo>
                                  <a:pt x="0" y="0"/>
                                </a:lnTo>
                                <a:lnTo>
                                  <a:pt x="0" y="2"/>
                                </a:lnTo>
                                <a:lnTo>
                                  <a:pt x="1" y="3"/>
                                </a:lnTo>
                                <a:lnTo>
                                  <a:pt x="3" y="3"/>
                                </a:lnTo>
                                <a:lnTo>
                                  <a:pt x="4" y="2"/>
                                </a:lnTo>
                                <a:lnTo>
                                  <a:pt x="4" y="0"/>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419768"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29" y="12103"/>
                            <a:ext cx="5"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918845"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43" y="12959"/>
                            <a:ext cx="3"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6700093"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69" y="12392"/>
                            <a:ext cx="4"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128321"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45" y="13015"/>
                            <a:ext cx="4"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3943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9695"/>
                            <a:ext cx="12133" cy="5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8904704"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73" y="11115"/>
                            <a:ext cx="4" cy="7"/>
                          </a:xfrm>
                          <a:prstGeom prst="rect">
                            <a:avLst/>
                          </a:prstGeom>
                          <a:noFill/>
                          <a:extLst>
                            <a:ext uri="{909E8E84-426E-40DD-AFC4-6F175D3DCCD1}">
                              <a14:hiddenFill xmlns:a14="http://schemas.microsoft.com/office/drawing/2010/main">
                                <a:solidFill>
                                  <a:srgbClr val="FFFFFF"/>
                                </a:solidFill>
                              </a14:hiddenFill>
                            </a:ext>
                          </a:extLst>
                        </pic:spPr>
                      </pic:pic>
                      <wps:wsp>
                        <wps:cNvPr id="2129314682" name="AutoShape 16"/>
                        <wps:cNvSpPr>
                          <a:spLocks/>
                        </wps:cNvSpPr>
                        <wps:spPr bwMode="auto">
                          <a:xfrm>
                            <a:off x="6329" y="14627"/>
                            <a:ext cx="5803" cy="2438"/>
                          </a:xfrm>
                          <a:custGeom>
                            <a:avLst/>
                            <a:gdLst>
                              <a:gd name="T0" fmla="+- 0 6329 6329"/>
                              <a:gd name="T1" fmla="*/ T0 w 5803"/>
                              <a:gd name="T2" fmla="+- 0 15142 14628"/>
                              <a:gd name="T3" fmla="*/ 15142 h 2438"/>
                              <a:gd name="T4" fmla="+- 0 6329 6329"/>
                              <a:gd name="T5" fmla="*/ T4 w 5803"/>
                              <a:gd name="T6" fmla="+- 0 17065 14628"/>
                              <a:gd name="T7" fmla="*/ 17065 h 2438"/>
                              <a:gd name="T8" fmla="+- 0 12132 6329"/>
                              <a:gd name="T9" fmla="*/ T8 w 5803"/>
                              <a:gd name="T10" fmla="+- 0 17065 14628"/>
                              <a:gd name="T11" fmla="*/ 17065 h 2438"/>
                              <a:gd name="T12" fmla="+- 0 12132 6329"/>
                              <a:gd name="T13" fmla="*/ T12 w 5803"/>
                              <a:gd name="T14" fmla="+- 0 15219 14628"/>
                              <a:gd name="T15" fmla="*/ 15219 h 2438"/>
                              <a:gd name="T16" fmla="+- 0 8033 6329"/>
                              <a:gd name="T17" fmla="*/ T16 w 5803"/>
                              <a:gd name="T18" fmla="+- 0 15219 14628"/>
                              <a:gd name="T19" fmla="*/ 15219 h 2438"/>
                              <a:gd name="T20" fmla="+- 0 6828 6329"/>
                              <a:gd name="T21" fmla="*/ T20 w 5803"/>
                              <a:gd name="T22" fmla="+- 0 15176 14628"/>
                              <a:gd name="T23" fmla="*/ 15176 h 2438"/>
                              <a:gd name="T24" fmla="+- 0 6329 6329"/>
                              <a:gd name="T25" fmla="*/ T24 w 5803"/>
                              <a:gd name="T26" fmla="+- 0 15142 14628"/>
                              <a:gd name="T27" fmla="*/ 15142 h 2438"/>
                              <a:gd name="T28" fmla="+- 0 12132 6329"/>
                              <a:gd name="T29" fmla="*/ T28 w 5803"/>
                              <a:gd name="T30" fmla="+- 0 14628 14628"/>
                              <a:gd name="T31" fmla="*/ 14628 h 2438"/>
                              <a:gd name="T32" fmla="+- 0 12017 6329"/>
                              <a:gd name="T33" fmla="*/ T32 w 5803"/>
                              <a:gd name="T34" fmla="+- 0 14656 14628"/>
                              <a:gd name="T35" fmla="*/ 14656 h 2438"/>
                              <a:gd name="T36" fmla="+- 0 11575 6329"/>
                              <a:gd name="T37" fmla="*/ T36 w 5803"/>
                              <a:gd name="T38" fmla="+- 0 14772 14628"/>
                              <a:gd name="T39" fmla="*/ 14772 h 2438"/>
                              <a:gd name="T40" fmla="+- 0 10816 6329"/>
                              <a:gd name="T41" fmla="*/ T40 w 5803"/>
                              <a:gd name="T42" fmla="+- 0 14985 14628"/>
                              <a:gd name="T43" fmla="*/ 14985 h 2438"/>
                              <a:gd name="T44" fmla="+- 0 9508 6329"/>
                              <a:gd name="T45" fmla="*/ T44 w 5803"/>
                              <a:gd name="T46" fmla="+- 0 15184 14628"/>
                              <a:gd name="T47" fmla="*/ 15184 h 2438"/>
                              <a:gd name="T48" fmla="+- 0 8033 6329"/>
                              <a:gd name="T49" fmla="*/ T48 w 5803"/>
                              <a:gd name="T50" fmla="+- 0 15219 14628"/>
                              <a:gd name="T51" fmla="*/ 15219 h 2438"/>
                              <a:gd name="T52" fmla="+- 0 12132 6329"/>
                              <a:gd name="T53" fmla="*/ T52 w 5803"/>
                              <a:gd name="T54" fmla="+- 0 15219 14628"/>
                              <a:gd name="T55" fmla="*/ 15219 h 2438"/>
                              <a:gd name="T56" fmla="+- 0 12132 6329"/>
                              <a:gd name="T57" fmla="*/ T56 w 5803"/>
                              <a:gd name="T58" fmla="+- 0 14628 14628"/>
                              <a:gd name="T59" fmla="*/ 14628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03" h="2438">
                                <a:moveTo>
                                  <a:pt x="0" y="514"/>
                                </a:moveTo>
                                <a:lnTo>
                                  <a:pt x="0" y="2437"/>
                                </a:lnTo>
                                <a:lnTo>
                                  <a:pt x="5803" y="2437"/>
                                </a:lnTo>
                                <a:lnTo>
                                  <a:pt x="5803" y="591"/>
                                </a:lnTo>
                                <a:lnTo>
                                  <a:pt x="1704" y="591"/>
                                </a:lnTo>
                                <a:lnTo>
                                  <a:pt x="499" y="548"/>
                                </a:lnTo>
                                <a:lnTo>
                                  <a:pt x="0" y="514"/>
                                </a:lnTo>
                                <a:close/>
                                <a:moveTo>
                                  <a:pt x="5803" y="0"/>
                                </a:moveTo>
                                <a:lnTo>
                                  <a:pt x="5688" y="28"/>
                                </a:lnTo>
                                <a:lnTo>
                                  <a:pt x="5246" y="144"/>
                                </a:lnTo>
                                <a:lnTo>
                                  <a:pt x="4487" y="357"/>
                                </a:lnTo>
                                <a:lnTo>
                                  <a:pt x="3179" y="556"/>
                                </a:lnTo>
                                <a:lnTo>
                                  <a:pt x="1704" y="591"/>
                                </a:lnTo>
                                <a:lnTo>
                                  <a:pt x="5803" y="591"/>
                                </a:lnTo>
                                <a:lnTo>
                                  <a:pt x="5803"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872106" name="AutoShape 15"/>
                        <wps:cNvSpPr>
                          <a:spLocks/>
                        </wps:cNvSpPr>
                        <wps:spPr bwMode="auto">
                          <a:xfrm>
                            <a:off x="6329" y="14627"/>
                            <a:ext cx="5803" cy="673"/>
                          </a:xfrm>
                          <a:custGeom>
                            <a:avLst/>
                            <a:gdLst>
                              <a:gd name="T0" fmla="+- 0 6329 6329"/>
                              <a:gd name="T1" fmla="*/ T0 w 5803"/>
                              <a:gd name="T2" fmla="+- 0 15142 14627"/>
                              <a:gd name="T3" fmla="*/ 15142 h 673"/>
                              <a:gd name="T4" fmla="+- 0 6329 6329"/>
                              <a:gd name="T5" fmla="*/ T4 w 5803"/>
                              <a:gd name="T6" fmla="+- 0 15248 14627"/>
                              <a:gd name="T7" fmla="*/ 15248 h 673"/>
                              <a:gd name="T8" fmla="+- 0 6723 6329"/>
                              <a:gd name="T9" fmla="*/ T8 w 5803"/>
                              <a:gd name="T10" fmla="+- 0 15264 14627"/>
                              <a:gd name="T11" fmla="*/ 15264 h 673"/>
                              <a:gd name="T12" fmla="+- 0 7776 6329"/>
                              <a:gd name="T13" fmla="*/ T12 w 5803"/>
                              <a:gd name="T14" fmla="+- 0 15295 14627"/>
                              <a:gd name="T15" fmla="*/ 15295 h 673"/>
                              <a:gd name="T16" fmla="+- 0 8381 6329"/>
                              <a:gd name="T17" fmla="*/ T16 w 5803"/>
                              <a:gd name="T18" fmla="+- 0 15300 14627"/>
                              <a:gd name="T19" fmla="*/ 15300 h 673"/>
                              <a:gd name="T20" fmla="+- 0 8747 6329"/>
                              <a:gd name="T21" fmla="*/ T20 w 5803"/>
                              <a:gd name="T22" fmla="+- 0 15297 14627"/>
                              <a:gd name="T23" fmla="*/ 15297 h 673"/>
                              <a:gd name="T24" fmla="+- 0 9086 6329"/>
                              <a:gd name="T25" fmla="*/ T24 w 5803"/>
                              <a:gd name="T26" fmla="+- 0 15288 14627"/>
                              <a:gd name="T27" fmla="*/ 15288 h 673"/>
                              <a:gd name="T28" fmla="+- 0 9323 6329"/>
                              <a:gd name="T29" fmla="*/ T28 w 5803"/>
                              <a:gd name="T30" fmla="+- 0 15278 14627"/>
                              <a:gd name="T31" fmla="*/ 15278 h 673"/>
                              <a:gd name="T32" fmla="+- 0 9547 6329"/>
                              <a:gd name="T33" fmla="*/ T32 w 5803"/>
                              <a:gd name="T34" fmla="+- 0 15264 14627"/>
                              <a:gd name="T35" fmla="*/ 15264 h 673"/>
                              <a:gd name="T36" fmla="+- 0 9759 6329"/>
                              <a:gd name="T37" fmla="*/ T36 w 5803"/>
                              <a:gd name="T38" fmla="+- 0 15248 14627"/>
                              <a:gd name="T39" fmla="*/ 15248 h 673"/>
                              <a:gd name="T40" fmla="+- 0 9895 6329"/>
                              <a:gd name="T41" fmla="*/ T40 w 5803"/>
                              <a:gd name="T42" fmla="+- 0 15235 14627"/>
                              <a:gd name="T43" fmla="*/ 15235 h 673"/>
                              <a:gd name="T44" fmla="+- 0 10025 6329"/>
                              <a:gd name="T45" fmla="*/ T44 w 5803"/>
                              <a:gd name="T46" fmla="+- 0 15221 14627"/>
                              <a:gd name="T47" fmla="*/ 15221 h 673"/>
                              <a:gd name="T48" fmla="+- 0 10048 6329"/>
                              <a:gd name="T49" fmla="*/ T48 w 5803"/>
                              <a:gd name="T50" fmla="+- 0 15219 14627"/>
                              <a:gd name="T51" fmla="*/ 15219 h 673"/>
                              <a:gd name="T52" fmla="+- 0 8033 6329"/>
                              <a:gd name="T53" fmla="*/ T52 w 5803"/>
                              <a:gd name="T54" fmla="+- 0 15219 14627"/>
                              <a:gd name="T55" fmla="*/ 15219 h 673"/>
                              <a:gd name="T56" fmla="+- 0 6828 6329"/>
                              <a:gd name="T57" fmla="*/ T56 w 5803"/>
                              <a:gd name="T58" fmla="+- 0 15176 14627"/>
                              <a:gd name="T59" fmla="*/ 15176 h 673"/>
                              <a:gd name="T60" fmla="+- 0 6329 6329"/>
                              <a:gd name="T61" fmla="*/ T60 w 5803"/>
                              <a:gd name="T62" fmla="+- 0 15142 14627"/>
                              <a:gd name="T63" fmla="*/ 15142 h 673"/>
                              <a:gd name="T64" fmla="+- 0 12132 6329"/>
                              <a:gd name="T65" fmla="*/ T64 w 5803"/>
                              <a:gd name="T66" fmla="+- 0 14627 14627"/>
                              <a:gd name="T67" fmla="*/ 14627 h 673"/>
                              <a:gd name="T68" fmla="+- 0 12017 6329"/>
                              <a:gd name="T69" fmla="*/ T68 w 5803"/>
                              <a:gd name="T70" fmla="+- 0 14656 14627"/>
                              <a:gd name="T71" fmla="*/ 14656 h 673"/>
                              <a:gd name="T72" fmla="+- 0 11575 6329"/>
                              <a:gd name="T73" fmla="*/ T72 w 5803"/>
                              <a:gd name="T74" fmla="+- 0 14772 14627"/>
                              <a:gd name="T75" fmla="*/ 14772 h 673"/>
                              <a:gd name="T76" fmla="+- 0 10816 6329"/>
                              <a:gd name="T77" fmla="*/ T76 w 5803"/>
                              <a:gd name="T78" fmla="+- 0 14985 14627"/>
                              <a:gd name="T79" fmla="*/ 14985 h 673"/>
                              <a:gd name="T80" fmla="+- 0 9508 6329"/>
                              <a:gd name="T81" fmla="*/ T80 w 5803"/>
                              <a:gd name="T82" fmla="+- 0 15184 14627"/>
                              <a:gd name="T83" fmla="*/ 15184 h 673"/>
                              <a:gd name="T84" fmla="+- 0 8033 6329"/>
                              <a:gd name="T85" fmla="*/ T84 w 5803"/>
                              <a:gd name="T86" fmla="+- 0 15219 14627"/>
                              <a:gd name="T87" fmla="*/ 15219 h 673"/>
                              <a:gd name="T88" fmla="+- 0 10048 6329"/>
                              <a:gd name="T89" fmla="*/ T88 w 5803"/>
                              <a:gd name="T90" fmla="+- 0 15219 14627"/>
                              <a:gd name="T91" fmla="*/ 15219 h 673"/>
                              <a:gd name="T92" fmla="+- 0 10152 6329"/>
                              <a:gd name="T93" fmla="*/ T92 w 5803"/>
                              <a:gd name="T94" fmla="+- 0 15206 14627"/>
                              <a:gd name="T95" fmla="*/ 15206 h 673"/>
                              <a:gd name="T96" fmla="+- 0 10274 6329"/>
                              <a:gd name="T97" fmla="*/ T96 w 5803"/>
                              <a:gd name="T98" fmla="+- 0 15189 14627"/>
                              <a:gd name="T99" fmla="*/ 15189 h 673"/>
                              <a:gd name="T100" fmla="+- 0 10393 6329"/>
                              <a:gd name="T101" fmla="*/ T100 w 5803"/>
                              <a:gd name="T102" fmla="+- 0 15171 14627"/>
                              <a:gd name="T103" fmla="*/ 15171 h 673"/>
                              <a:gd name="T104" fmla="+- 0 10509 6329"/>
                              <a:gd name="T105" fmla="*/ T104 w 5803"/>
                              <a:gd name="T106" fmla="+- 0 15152 14627"/>
                              <a:gd name="T107" fmla="*/ 15152 h 673"/>
                              <a:gd name="T108" fmla="+- 0 10621 6329"/>
                              <a:gd name="T109" fmla="*/ T108 w 5803"/>
                              <a:gd name="T110" fmla="+- 0 15131 14627"/>
                              <a:gd name="T111" fmla="*/ 15131 h 673"/>
                              <a:gd name="T112" fmla="+- 0 10731 6329"/>
                              <a:gd name="T113" fmla="*/ T112 w 5803"/>
                              <a:gd name="T114" fmla="+- 0 15109 14627"/>
                              <a:gd name="T115" fmla="*/ 15109 h 673"/>
                              <a:gd name="T116" fmla="+- 0 10838 6329"/>
                              <a:gd name="T117" fmla="*/ T116 w 5803"/>
                              <a:gd name="T118" fmla="+- 0 15085 14627"/>
                              <a:gd name="T119" fmla="*/ 15085 h 673"/>
                              <a:gd name="T120" fmla="+- 0 10943 6329"/>
                              <a:gd name="T121" fmla="*/ T120 w 5803"/>
                              <a:gd name="T122" fmla="+- 0 15060 14627"/>
                              <a:gd name="T123" fmla="*/ 15060 h 673"/>
                              <a:gd name="T124" fmla="+- 0 11046 6329"/>
                              <a:gd name="T125" fmla="*/ T124 w 5803"/>
                              <a:gd name="T126" fmla="+- 0 15034 14627"/>
                              <a:gd name="T127" fmla="*/ 15034 h 673"/>
                              <a:gd name="T128" fmla="+- 0 11148 6329"/>
                              <a:gd name="T129" fmla="*/ T128 w 5803"/>
                              <a:gd name="T130" fmla="+- 0 15007 14627"/>
                              <a:gd name="T131" fmla="*/ 15007 h 673"/>
                              <a:gd name="T132" fmla="+- 0 11248 6329"/>
                              <a:gd name="T133" fmla="*/ T132 w 5803"/>
                              <a:gd name="T134" fmla="+- 0 14978 14627"/>
                              <a:gd name="T135" fmla="*/ 14978 h 673"/>
                              <a:gd name="T136" fmla="+- 0 11348 6329"/>
                              <a:gd name="T137" fmla="*/ T136 w 5803"/>
                              <a:gd name="T138" fmla="+- 0 14948 14627"/>
                              <a:gd name="T139" fmla="*/ 14948 h 673"/>
                              <a:gd name="T140" fmla="+- 0 11521 6329"/>
                              <a:gd name="T141" fmla="*/ T140 w 5803"/>
                              <a:gd name="T142" fmla="+- 0 14892 14627"/>
                              <a:gd name="T143" fmla="*/ 14892 h 673"/>
                              <a:gd name="T144" fmla="+- 0 11594 6329"/>
                              <a:gd name="T145" fmla="*/ T144 w 5803"/>
                              <a:gd name="T146" fmla="+- 0 14870 14627"/>
                              <a:gd name="T147" fmla="*/ 14870 h 673"/>
                              <a:gd name="T148" fmla="+- 0 11742 6329"/>
                              <a:gd name="T149" fmla="*/ T148 w 5803"/>
                              <a:gd name="T150" fmla="+- 0 14826 14627"/>
                              <a:gd name="T151" fmla="*/ 14826 h 673"/>
                              <a:gd name="T152" fmla="+- 0 11892 6329"/>
                              <a:gd name="T153" fmla="*/ T152 w 5803"/>
                              <a:gd name="T154" fmla="+- 0 14785 14627"/>
                              <a:gd name="T155" fmla="*/ 14785 h 673"/>
                              <a:gd name="T156" fmla="+- 0 12118 6329"/>
                              <a:gd name="T157" fmla="*/ T156 w 5803"/>
                              <a:gd name="T158" fmla="+- 0 14726 14627"/>
                              <a:gd name="T159" fmla="*/ 14726 h 673"/>
                              <a:gd name="T160" fmla="+- 0 12132 6329"/>
                              <a:gd name="T161" fmla="*/ T160 w 5803"/>
                              <a:gd name="T162" fmla="+- 0 14722 14627"/>
                              <a:gd name="T163" fmla="*/ 14722 h 673"/>
                              <a:gd name="T164" fmla="+- 0 12132 6329"/>
                              <a:gd name="T165" fmla="*/ T164 w 5803"/>
                              <a:gd name="T166" fmla="+- 0 14627 14627"/>
                              <a:gd name="T167" fmla="*/ 14627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803" h="673">
                                <a:moveTo>
                                  <a:pt x="0" y="515"/>
                                </a:moveTo>
                                <a:lnTo>
                                  <a:pt x="0" y="621"/>
                                </a:lnTo>
                                <a:lnTo>
                                  <a:pt x="394" y="637"/>
                                </a:lnTo>
                                <a:lnTo>
                                  <a:pt x="1447" y="668"/>
                                </a:lnTo>
                                <a:lnTo>
                                  <a:pt x="2052" y="673"/>
                                </a:lnTo>
                                <a:lnTo>
                                  <a:pt x="2418" y="670"/>
                                </a:lnTo>
                                <a:lnTo>
                                  <a:pt x="2757" y="661"/>
                                </a:lnTo>
                                <a:lnTo>
                                  <a:pt x="2994" y="651"/>
                                </a:lnTo>
                                <a:lnTo>
                                  <a:pt x="3218" y="637"/>
                                </a:lnTo>
                                <a:lnTo>
                                  <a:pt x="3430" y="621"/>
                                </a:lnTo>
                                <a:lnTo>
                                  <a:pt x="3566" y="608"/>
                                </a:lnTo>
                                <a:lnTo>
                                  <a:pt x="3696" y="594"/>
                                </a:lnTo>
                                <a:lnTo>
                                  <a:pt x="3719" y="592"/>
                                </a:lnTo>
                                <a:lnTo>
                                  <a:pt x="1704" y="592"/>
                                </a:lnTo>
                                <a:lnTo>
                                  <a:pt x="499" y="549"/>
                                </a:lnTo>
                                <a:lnTo>
                                  <a:pt x="0" y="515"/>
                                </a:lnTo>
                                <a:close/>
                                <a:moveTo>
                                  <a:pt x="5803" y="0"/>
                                </a:moveTo>
                                <a:lnTo>
                                  <a:pt x="5688" y="29"/>
                                </a:lnTo>
                                <a:lnTo>
                                  <a:pt x="5246" y="145"/>
                                </a:lnTo>
                                <a:lnTo>
                                  <a:pt x="4487" y="358"/>
                                </a:lnTo>
                                <a:lnTo>
                                  <a:pt x="3179" y="557"/>
                                </a:lnTo>
                                <a:lnTo>
                                  <a:pt x="1704" y="592"/>
                                </a:lnTo>
                                <a:lnTo>
                                  <a:pt x="3719" y="592"/>
                                </a:lnTo>
                                <a:lnTo>
                                  <a:pt x="3823" y="579"/>
                                </a:lnTo>
                                <a:lnTo>
                                  <a:pt x="3945" y="562"/>
                                </a:lnTo>
                                <a:lnTo>
                                  <a:pt x="4064" y="544"/>
                                </a:lnTo>
                                <a:lnTo>
                                  <a:pt x="4180" y="525"/>
                                </a:lnTo>
                                <a:lnTo>
                                  <a:pt x="4292" y="504"/>
                                </a:lnTo>
                                <a:lnTo>
                                  <a:pt x="4402" y="482"/>
                                </a:lnTo>
                                <a:lnTo>
                                  <a:pt x="4509" y="458"/>
                                </a:lnTo>
                                <a:lnTo>
                                  <a:pt x="4614" y="433"/>
                                </a:lnTo>
                                <a:lnTo>
                                  <a:pt x="4717" y="407"/>
                                </a:lnTo>
                                <a:lnTo>
                                  <a:pt x="4819" y="380"/>
                                </a:lnTo>
                                <a:lnTo>
                                  <a:pt x="4919" y="351"/>
                                </a:lnTo>
                                <a:lnTo>
                                  <a:pt x="5019" y="321"/>
                                </a:lnTo>
                                <a:lnTo>
                                  <a:pt x="5192" y="265"/>
                                </a:lnTo>
                                <a:lnTo>
                                  <a:pt x="5265" y="243"/>
                                </a:lnTo>
                                <a:lnTo>
                                  <a:pt x="5413" y="199"/>
                                </a:lnTo>
                                <a:lnTo>
                                  <a:pt x="5563" y="158"/>
                                </a:lnTo>
                                <a:lnTo>
                                  <a:pt x="5789" y="99"/>
                                </a:lnTo>
                                <a:lnTo>
                                  <a:pt x="5803" y="95"/>
                                </a:lnTo>
                                <a:lnTo>
                                  <a:pt x="5803" y="0"/>
                                </a:lnTo>
                                <a:close/>
                              </a:path>
                            </a:pathLst>
                          </a:custGeom>
                          <a:solidFill>
                            <a:srgbClr val="A1C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992415" name="Freeform 14"/>
                        <wps:cNvSpPr>
                          <a:spLocks/>
                        </wps:cNvSpPr>
                        <wps:spPr bwMode="auto">
                          <a:xfrm>
                            <a:off x="0" y="13890"/>
                            <a:ext cx="12133" cy="3174"/>
                          </a:xfrm>
                          <a:custGeom>
                            <a:avLst/>
                            <a:gdLst>
                              <a:gd name="T0" fmla="*/ 12132 w 12133"/>
                              <a:gd name="T1" fmla="+- 0 15722 13891"/>
                              <a:gd name="T2" fmla="*/ 15722 h 3174"/>
                              <a:gd name="T3" fmla="*/ 12026 w 12133"/>
                              <a:gd name="T4" fmla="+- 0 15760 13891"/>
                              <a:gd name="T5" fmla="*/ 15760 h 3174"/>
                              <a:gd name="T6" fmla="*/ 11866 w 12133"/>
                              <a:gd name="T7" fmla="+- 0 15814 13891"/>
                              <a:gd name="T8" fmla="*/ 15814 h 3174"/>
                              <a:gd name="T9" fmla="*/ 11698 w 12133"/>
                              <a:gd name="T10" fmla="+- 0 15868 13891"/>
                              <a:gd name="T11" fmla="*/ 15868 h 3174"/>
                              <a:gd name="T12" fmla="*/ 11521 w 12133"/>
                              <a:gd name="T13" fmla="+- 0 15921 13891"/>
                              <a:gd name="T14" fmla="*/ 15921 h 3174"/>
                              <a:gd name="T15" fmla="*/ 11398 w 12133"/>
                              <a:gd name="T16" fmla="+- 0 15956 13891"/>
                              <a:gd name="T17" fmla="*/ 15956 h 3174"/>
                              <a:gd name="T18" fmla="*/ 11270 w 12133"/>
                              <a:gd name="T19" fmla="+- 0 15991 13891"/>
                              <a:gd name="T20" fmla="*/ 15991 h 3174"/>
                              <a:gd name="T21" fmla="*/ 11137 w 12133"/>
                              <a:gd name="T22" fmla="+- 0 16025 13891"/>
                              <a:gd name="T23" fmla="*/ 16025 h 3174"/>
                              <a:gd name="T24" fmla="*/ 10999 w 12133"/>
                              <a:gd name="T25" fmla="+- 0 16058 13891"/>
                              <a:gd name="T26" fmla="*/ 16058 h 3174"/>
                              <a:gd name="T27" fmla="*/ 10856 w 12133"/>
                              <a:gd name="T28" fmla="+- 0 16091 13891"/>
                              <a:gd name="T29" fmla="*/ 16091 h 3174"/>
                              <a:gd name="T30" fmla="*/ 10630 w 12133"/>
                              <a:gd name="T31" fmla="+- 0 16140 13891"/>
                              <a:gd name="T32" fmla="*/ 16140 h 3174"/>
                              <a:gd name="T33" fmla="*/ 10391 w 12133"/>
                              <a:gd name="T34" fmla="+- 0 16186 13891"/>
                              <a:gd name="T35" fmla="*/ 16186 h 3174"/>
                              <a:gd name="T36" fmla="*/ 10138 w 12133"/>
                              <a:gd name="T37" fmla="+- 0 16230 13891"/>
                              <a:gd name="T38" fmla="*/ 16230 h 3174"/>
                              <a:gd name="T39" fmla="*/ 9929 w 12133"/>
                              <a:gd name="T40" fmla="+- 0 16263 13891"/>
                              <a:gd name="T41" fmla="*/ 16263 h 3174"/>
                              <a:gd name="T42" fmla="*/ 9613 w 12133"/>
                              <a:gd name="T43" fmla="+- 0 16155 13891"/>
                              <a:gd name="T44" fmla="*/ 16155 h 3174"/>
                              <a:gd name="T45" fmla="*/ 7397 w 12133"/>
                              <a:gd name="T46" fmla="+- 0 15438 13891"/>
                              <a:gd name="T47" fmla="*/ 15438 h 3174"/>
                              <a:gd name="T48" fmla="*/ 5494 w 12133"/>
                              <a:gd name="T49" fmla="+- 0 14906 13891"/>
                              <a:gd name="T50" fmla="*/ 14906 h 3174"/>
                              <a:gd name="T51" fmla="*/ 5182 w 12133"/>
                              <a:gd name="T52" fmla="+- 0 14837 13891"/>
                              <a:gd name="T53" fmla="*/ 14837 h 3174"/>
                              <a:gd name="T54" fmla="*/ 4777 w 12133"/>
                              <a:gd name="T55" fmla="+- 0 14756 13891"/>
                              <a:gd name="T56" fmla="*/ 14756 h 3174"/>
                              <a:gd name="T57" fmla="*/ 4104 w 12133"/>
                              <a:gd name="T58" fmla="+- 0 14635 13891"/>
                              <a:gd name="T59" fmla="*/ 14635 h 3174"/>
                              <a:gd name="T60" fmla="*/ 1698 w 12133"/>
                              <a:gd name="T61" fmla="+- 0 14248 13891"/>
                              <a:gd name="T62" fmla="*/ 14248 h 3174"/>
                              <a:gd name="T63" fmla="*/ 1211 w 12133"/>
                              <a:gd name="T64" fmla="+- 0 14162 13891"/>
                              <a:gd name="T65" fmla="*/ 14162 h 3174"/>
                              <a:gd name="T66" fmla="*/ 822 w 12133"/>
                              <a:gd name="T67" fmla="+- 0 14086 13891"/>
                              <a:gd name="T68" fmla="*/ 14086 h 3174"/>
                              <a:gd name="T69" fmla="*/ 598 w 12133"/>
                              <a:gd name="T70" fmla="+- 0 14038 13891"/>
                              <a:gd name="T71" fmla="*/ 14038 h 3174"/>
                              <a:gd name="T72" fmla="*/ 382 w 12133"/>
                              <a:gd name="T73" fmla="+- 0 13989 13891"/>
                              <a:gd name="T74" fmla="*/ 13989 h 3174"/>
                              <a:gd name="T75" fmla="*/ 243 w 12133"/>
                              <a:gd name="T76" fmla="+- 0 13955 13891"/>
                              <a:gd name="T77" fmla="*/ 13955 h 3174"/>
                              <a:gd name="T78" fmla="*/ 108 w 12133"/>
                              <a:gd name="T79" fmla="+- 0 13920 13891"/>
                              <a:gd name="T80" fmla="*/ 13920 h 3174"/>
                              <a:gd name="T81" fmla="*/ 0 w 12133"/>
                              <a:gd name="T82" fmla="+- 0 13891 13891"/>
                              <a:gd name="T83" fmla="*/ 13891 h 3174"/>
                              <a:gd name="T84" fmla="*/ 0 w 12133"/>
                              <a:gd name="T85" fmla="+- 0 17055 13891"/>
                              <a:gd name="T86" fmla="*/ 17055 h 3174"/>
                              <a:gd name="T87" fmla="*/ 6329 w 12133"/>
                              <a:gd name="T88" fmla="+- 0 17055 13891"/>
                              <a:gd name="T89" fmla="*/ 17055 h 3174"/>
                              <a:gd name="T90" fmla="*/ 6329 w 12133"/>
                              <a:gd name="T91" fmla="+- 0 17065 13891"/>
                              <a:gd name="T92" fmla="*/ 17065 h 3174"/>
                              <a:gd name="T93" fmla="*/ 12132 w 12133"/>
                              <a:gd name="T94" fmla="+- 0 17065 13891"/>
                              <a:gd name="T95" fmla="*/ 17065 h 3174"/>
                              <a:gd name="T96" fmla="*/ 12132 w 12133"/>
                              <a:gd name="T97" fmla="+- 0 17055 13891"/>
                              <a:gd name="T98" fmla="*/ 17055 h 3174"/>
                              <a:gd name="T99" fmla="*/ 12132 w 12133"/>
                              <a:gd name="T100" fmla="+- 0 17025 13891"/>
                              <a:gd name="T101" fmla="*/ 17025 h 3174"/>
                              <a:gd name="T102" fmla="*/ 12132 w 12133"/>
                              <a:gd name="T103" fmla="+- 0 15722 13891"/>
                              <a:gd name="T104" fmla="*/ 15722 h 31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2133" h="3174">
                                <a:moveTo>
                                  <a:pt x="12132" y="1831"/>
                                </a:moveTo>
                                <a:lnTo>
                                  <a:pt x="12026" y="1869"/>
                                </a:lnTo>
                                <a:lnTo>
                                  <a:pt x="11866" y="1923"/>
                                </a:lnTo>
                                <a:lnTo>
                                  <a:pt x="11698" y="1977"/>
                                </a:lnTo>
                                <a:lnTo>
                                  <a:pt x="11521" y="2030"/>
                                </a:lnTo>
                                <a:lnTo>
                                  <a:pt x="11398" y="2065"/>
                                </a:lnTo>
                                <a:lnTo>
                                  <a:pt x="11270" y="2100"/>
                                </a:lnTo>
                                <a:lnTo>
                                  <a:pt x="11137" y="2134"/>
                                </a:lnTo>
                                <a:lnTo>
                                  <a:pt x="10999" y="2167"/>
                                </a:lnTo>
                                <a:lnTo>
                                  <a:pt x="10856" y="2200"/>
                                </a:lnTo>
                                <a:lnTo>
                                  <a:pt x="10630" y="2249"/>
                                </a:lnTo>
                                <a:lnTo>
                                  <a:pt x="10391" y="2295"/>
                                </a:lnTo>
                                <a:lnTo>
                                  <a:pt x="10138" y="2339"/>
                                </a:lnTo>
                                <a:lnTo>
                                  <a:pt x="9929" y="2372"/>
                                </a:lnTo>
                                <a:lnTo>
                                  <a:pt x="9613" y="2264"/>
                                </a:lnTo>
                                <a:lnTo>
                                  <a:pt x="7397" y="1547"/>
                                </a:lnTo>
                                <a:lnTo>
                                  <a:pt x="5494" y="1015"/>
                                </a:lnTo>
                                <a:lnTo>
                                  <a:pt x="5182" y="946"/>
                                </a:lnTo>
                                <a:lnTo>
                                  <a:pt x="4777" y="865"/>
                                </a:lnTo>
                                <a:lnTo>
                                  <a:pt x="4104" y="744"/>
                                </a:lnTo>
                                <a:lnTo>
                                  <a:pt x="1698" y="357"/>
                                </a:lnTo>
                                <a:lnTo>
                                  <a:pt x="1211" y="271"/>
                                </a:lnTo>
                                <a:lnTo>
                                  <a:pt x="822" y="195"/>
                                </a:lnTo>
                                <a:lnTo>
                                  <a:pt x="598" y="147"/>
                                </a:lnTo>
                                <a:lnTo>
                                  <a:pt x="382" y="98"/>
                                </a:lnTo>
                                <a:lnTo>
                                  <a:pt x="243" y="64"/>
                                </a:lnTo>
                                <a:lnTo>
                                  <a:pt x="108" y="29"/>
                                </a:lnTo>
                                <a:lnTo>
                                  <a:pt x="0" y="0"/>
                                </a:lnTo>
                                <a:lnTo>
                                  <a:pt x="0" y="3164"/>
                                </a:lnTo>
                                <a:lnTo>
                                  <a:pt x="6329" y="3164"/>
                                </a:lnTo>
                                <a:lnTo>
                                  <a:pt x="6329" y="3174"/>
                                </a:lnTo>
                                <a:lnTo>
                                  <a:pt x="12132" y="3174"/>
                                </a:lnTo>
                                <a:lnTo>
                                  <a:pt x="12132" y="3164"/>
                                </a:lnTo>
                                <a:lnTo>
                                  <a:pt x="12132" y="3134"/>
                                </a:lnTo>
                                <a:lnTo>
                                  <a:pt x="12132" y="1831"/>
                                </a:lnTo>
                              </a:path>
                            </a:pathLst>
                          </a:custGeom>
                          <a:solidFill>
                            <a:srgbClr val="59A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84474" name="Freeform 13"/>
                        <wps:cNvSpPr>
                          <a:spLocks/>
                        </wps:cNvSpPr>
                        <wps:spPr bwMode="auto">
                          <a:xfrm>
                            <a:off x="0" y="13890"/>
                            <a:ext cx="12133" cy="3138"/>
                          </a:xfrm>
                          <a:custGeom>
                            <a:avLst/>
                            <a:gdLst>
                              <a:gd name="T0" fmla="*/ 0 w 12133"/>
                              <a:gd name="T1" fmla="+- 0 13891 13891"/>
                              <a:gd name="T2" fmla="*/ 13891 h 3138"/>
                              <a:gd name="T3" fmla="*/ 0 w 12133"/>
                              <a:gd name="T4" fmla="+- 0 14101 13891"/>
                              <a:gd name="T5" fmla="*/ 14101 h 3138"/>
                              <a:gd name="T6" fmla="*/ 100 w 12133"/>
                              <a:gd name="T7" fmla="+- 0 14125 13891"/>
                              <a:gd name="T8" fmla="*/ 14125 h 3138"/>
                              <a:gd name="T9" fmla="*/ 245 w 12133"/>
                              <a:gd name="T10" fmla="+- 0 14158 13891"/>
                              <a:gd name="T11" fmla="*/ 14158 h 3138"/>
                              <a:gd name="T12" fmla="*/ 395 w 12133"/>
                              <a:gd name="T13" fmla="+- 0 14190 13891"/>
                              <a:gd name="T14" fmla="*/ 14190 h 3138"/>
                              <a:gd name="T15" fmla="*/ 628 w 12133"/>
                              <a:gd name="T16" fmla="+- 0 14236 13891"/>
                              <a:gd name="T17" fmla="*/ 14236 h 3138"/>
                              <a:gd name="T18" fmla="*/ 952 w 12133"/>
                              <a:gd name="T19" fmla="+- 0 14294 13891"/>
                              <a:gd name="T20" fmla="*/ 14294 h 3138"/>
                              <a:gd name="T21" fmla="*/ 1461 w 12133"/>
                              <a:gd name="T22" fmla="+- 0 14377 13891"/>
                              <a:gd name="T23" fmla="*/ 14377 h 3138"/>
                              <a:gd name="T24" fmla="*/ 3808 w 12133"/>
                              <a:gd name="T25" fmla="+- 0 14716 13891"/>
                              <a:gd name="T26" fmla="*/ 14716 h 3138"/>
                              <a:gd name="T27" fmla="*/ 4277 w 12133"/>
                              <a:gd name="T28" fmla="+- 0 14794 13891"/>
                              <a:gd name="T29" fmla="*/ 14794 h 3138"/>
                              <a:gd name="T30" fmla="*/ 4568 w 12133"/>
                              <a:gd name="T31" fmla="+- 0 14848 13891"/>
                              <a:gd name="T32" fmla="*/ 14848 h 3138"/>
                              <a:gd name="T33" fmla="*/ 4771 w 12133"/>
                              <a:gd name="T34" fmla="+- 0 14890 13891"/>
                              <a:gd name="T35" fmla="*/ 14890 h 3138"/>
                              <a:gd name="T36" fmla="*/ 4918 w 12133"/>
                              <a:gd name="T37" fmla="+- 0 14923 13891"/>
                              <a:gd name="T38" fmla="*/ 14923 h 3138"/>
                              <a:gd name="T39" fmla="*/ 5248 w 12133"/>
                              <a:gd name="T40" fmla="+- 0 15002 13891"/>
                              <a:gd name="T41" fmla="*/ 15002 h 3138"/>
                              <a:gd name="T42" fmla="*/ 5758 w 12133"/>
                              <a:gd name="T43" fmla="+- 0 15132 13891"/>
                              <a:gd name="T44" fmla="*/ 15132 h 3138"/>
                              <a:gd name="T45" fmla="*/ 6801 w 12133"/>
                              <a:gd name="T46" fmla="+- 0 15418 13891"/>
                              <a:gd name="T47" fmla="*/ 15418 h 3138"/>
                              <a:gd name="T48" fmla="*/ 8935 w 12133"/>
                              <a:gd name="T49" fmla="+- 0 16039 13891"/>
                              <a:gd name="T50" fmla="*/ 16039 h 3138"/>
                              <a:gd name="T51" fmla="*/ 12132 w 12133"/>
                              <a:gd name="T52" fmla="+- 0 17028 13891"/>
                              <a:gd name="T53" fmla="*/ 17028 h 3138"/>
                              <a:gd name="T54" fmla="*/ 12132 w 12133"/>
                              <a:gd name="T55" fmla="+- 0 17025 13891"/>
                              <a:gd name="T56" fmla="*/ 17025 h 3138"/>
                              <a:gd name="T57" fmla="*/ 9466 w 12133"/>
                              <a:gd name="T58" fmla="+- 0 16074 13891"/>
                              <a:gd name="T59" fmla="*/ 16074 h 3138"/>
                              <a:gd name="T60" fmla="*/ 7849 w 12133"/>
                              <a:gd name="T61" fmla="+- 0 15523 13891"/>
                              <a:gd name="T62" fmla="*/ 15523 h 3138"/>
                              <a:gd name="T63" fmla="*/ 6735 w 12133"/>
                              <a:gd name="T64" fmla="+- 0 15201 13891"/>
                              <a:gd name="T65" fmla="*/ 15201 h 3138"/>
                              <a:gd name="T66" fmla="*/ 5494 w 12133"/>
                              <a:gd name="T67" fmla="+- 0 14906 13891"/>
                              <a:gd name="T68" fmla="*/ 14906 h 3138"/>
                              <a:gd name="T69" fmla="*/ 5182 w 12133"/>
                              <a:gd name="T70" fmla="+- 0 14837 13891"/>
                              <a:gd name="T71" fmla="*/ 14837 h 3138"/>
                              <a:gd name="T72" fmla="*/ 4777 w 12133"/>
                              <a:gd name="T73" fmla="+- 0 14756 13891"/>
                              <a:gd name="T74" fmla="*/ 14756 h 3138"/>
                              <a:gd name="T75" fmla="*/ 4104 w 12133"/>
                              <a:gd name="T76" fmla="+- 0 14635 13891"/>
                              <a:gd name="T77" fmla="*/ 14635 h 3138"/>
                              <a:gd name="T78" fmla="*/ 1698 w 12133"/>
                              <a:gd name="T79" fmla="+- 0 14248 13891"/>
                              <a:gd name="T80" fmla="*/ 14248 h 3138"/>
                              <a:gd name="T81" fmla="*/ 1211 w 12133"/>
                              <a:gd name="T82" fmla="+- 0 14162 13891"/>
                              <a:gd name="T83" fmla="*/ 14162 h 3138"/>
                              <a:gd name="T84" fmla="*/ 898 w 12133"/>
                              <a:gd name="T85" fmla="+- 0 14101 13891"/>
                              <a:gd name="T86" fmla="*/ 14101 h 3138"/>
                              <a:gd name="T87" fmla="*/ 598 w 12133"/>
                              <a:gd name="T88" fmla="+- 0 14038 13891"/>
                              <a:gd name="T89" fmla="*/ 14038 h 3138"/>
                              <a:gd name="T90" fmla="*/ 382 w 12133"/>
                              <a:gd name="T91" fmla="+- 0 13989 13891"/>
                              <a:gd name="T92" fmla="*/ 13989 h 3138"/>
                              <a:gd name="T93" fmla="*/ 243 w 12133"/>
                              <a:gd name="T94" fmla="+- 0 13955 13891"/>
                              <a:gd name="T95" fmla="*/ 13955 h 3138"/>
                              <a:gd name="T96" fmla="*/ 108 w 12133"/>
                              <a:gd name="T97" fmla="+- 0 13920 13891"/>
                              <a:gd name="T98" fmla="*/ 13920 h 3138"/>
                              <a:gd name="T99" fmla="*/ 0 w 12133"/>
                              <a:gd name="T100" fmla="+- 0 13891 13891"/>
                              <a:gd name="T101" fmla="*/ 13891 h 31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2133" h="3138">
                                <a:moveTo>
                                  <a:pt x="0" y="0"/>
                                </a:moveTo>
                                <a:lnTo>
                                  <a:pt x="0" y="210"/>
                                </a:lnTo>
                                <a:lnTo>
                                  <a:pt x="100" y="234"/>
                                </a:lnTo>
                                <a:lnTo>
                                  <a:pt x="245" y="267"/>
                                </a:lnTo>
                                <a:lnTo>
                                  <a:pt x="395" y="299"/>
                                </a:lnTo>
                                <a:lnTo>
                                  <a:pt x="628" y="345"/>
                                </a:lnTo>
                                <a:lnTo>
                                  <a:pt x="952" y="403"/>
                                </a:lnTo>
                                <a:lnTo>
                                  <a:pt x="1461" y="486"/>
                                </a:lnTo>
                                <a:lnTo>
                                  <a:pt x="3808" y="825"/>
                                </a:lnTo>
                                <a:lnTo>
                                  <a:pt x="4277" y="903"/>
                                </a:lnTo>
                                <a:lnTo>
                                  <a:pt x="4568" y="957"/>
                                </a:lnTo>
                                <a:lnTo>
                                  <a:pt x="4771" y="999"/>
                                </a:lnTo>
                                <a:lnTo>
                                  <a:pt x="4918" y="1032"/>
                                </a:lnTo>
                                <a:lnTo>
                                  <a:pt x="5248" y="1111"/>
                                </a:lnTo>
                                <a:lnTo>
                                  <a:pt x="5758" y="1241"/>
                                </a:lnTo>
                                <a:lnTo>
                                  <a:pt x="6801" y="1527"/>
                                </a:lnTo>
                                <a:lnTo>
                                  <a:pt x="8935" y="2148"/>
                                </a:lnTo>
                                <a:lnTo>
                                  <a:pt x="12132" y="3137"/>
                                </a:lnTo>
                                <a:lnTo>
                                  <a:pt x="12132" y="3134"/>
                                </a:lnTo>
                                <a:lnTo>
                                  <a:pt x="9466" y="2183"/>
                                </a:lnTo>
                                <a:lnTo>
                                  <a:pt x="7849" y="1632"/>
                                </a:lnTo>
                                <a:lnTo>
                                  <a:pt x="6735" y="1310"/>
                                </a:lnTo>
                                <a:lnTo>
                                  <a:pt x="5494" y="1015"/>
                                </a:lnTo>
                                <a:lnTo>
                                  <a:pt x="5182" y="946"/>
                                </a:lnTo>
                                <a:lnTo>
                                  <a:pt x="4777" y="865"/>
                                </a:lnTo>
                                <a:lnTo>
                                  <a:pt x="4104" y="744"/>
                                </a:lnTo>
                                <a:lnTo>
                                  <a:pt x="1698" y="357"/>
                                </a:lnTo>
                                <a:lnTo>
                                  <a:pt x="1211" y="271"/>
                                </a:lnTo>
                                <a:lnTo>
                                  <a:pt x="898" y="210"/>
                                </a:lnTo>
                                <a:lnTo>
                                  <a:pt x="598" y="147"/>
                                </a:lnTo>
                                <a:lnTo>
                                  <a:pt x="382" y="98"/>
                                </a:lnTo>
                                <a:lnTo>
                                  <a:pt x="243" y="64"/>
                                </a:lnTo>
                                <a:lnTo>
                                  <a:pt x="108" y="29"/>
                                </a:lnTo>
                                <a:lnTo>
                                  <a:pt x="0" y="0"/>
                                </a:lnTo>
                                <a:close/>
                              </a:path>
                            </a:pathLst>
                          </a:custGeom>
                          <a:solidFill>
                            <a:srgbClr val="9DC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554497"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3890"/>
                            <a:ext cx="12133" cy="3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1E38E" id="Group 11" o:spid="_x0000_s1026" style="position:absolute;margin-left:0;margin-top:395.45pt;width:606.65pt;height:456.8pt;z-index:-251657216;mso-position-horizontal-relative:page;mso-position-vertical-relative:page" coordorigin=",7929" coordsize="12133,9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">
                <v:shape id="AutoShape 29" o:spid="_x0000_s1027" style="position:absolute;left:6066;top:8263;width:6067;height:2650;visibility:visible;mso-wrap-style:square;v-text-anchor:top" coordsize="606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" path="m3714,r-10,l3693,1r-11,l3672,1r-75,7l3523,19r-72,15l3380,51,174,910,,2650,6066,2219r,-1633l5338,586r-62,-7l5216,567r-58,-17l5103,532r-76,-28l4952,476r-74,-29l4805,416r-71,-32l4664,352r-68,-34l4529,284,4396,213r-68,-36l4259,143r-71,-33l4115,80,4040,54,3962,32,3882,15,3800,4,3714,xm6066,383r-48,8l5945,409r-76,26l5796,464r-73,31l5651,525r-74,27l5501,573r-79,12l5338,586r728,l6066,383xe" fillcolor="#478e3a" stroked="f">
                  <v:path arrowok="t" o:connecttype="custom" o:connectlocs="3714,8263;3704,8263;3693,8264;3682,8264;3672,8264;3597,8271;3523,8282;3451,8297;3380,8314;174,9173;0,10913;6066,10482;6066,8849;5338,8849;5276,8842;5216,8830;5158,8813;5103,8795;5027,8767;4952,8739;4878,8710;4805,8679;4734,8647;4664,8615;4596,8581;4529,8547;4396,8476;4328,8440;4259,8406;4188,8373;4115,8343;4040,8317;3962,8295;3882,8278;3800,8267;3714,8263;6066,8646;6018,8654;5945,8672;5869,8698;5796,8727;5723,8758;5651,8788;5577,8815;5501,8836;5422,8848;5338,8849;6066,8849;6066,8646" o:connectangles="0,0,0,0,0,0,0,0,0,0,0,0,0,0,0,0,0,0,0,0,0,0,0,0,0,0,0,0,0,0,0,0,0,0,0,0,0,0,0,0,0,0,0,0,0,0,0,0,0"/>
                </v:shape>
                <v:shape id="Freeform 28" o:spid="_x0000_s1028" style="position:absolute;left:7243;top:9509;width:4889;height:2315;visibility:visible;mso-wrap-style:square;v-text-anchor:top" coordsize="488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" path="m4566,r-84,3l4400,18r-80,24l4242,72r-76,32l,1928r4888,387l4888,76r-33,-8l4712,27,4640,10,4566,xe" fillcolor="#59aa47" stroked="f">
                  <v:path arrowok="t" o:connecttype="custom" o:connectlocs="4566,9509;4482,9512;4400,9527;4320,9551;4242,9581;4166,9613;0,11437;4888,11824;4888,9585;4855,9577;4712,9536;4640,9519;4566,9509" o:connectangles="0,0,0,0,0,0,0,0,0,0,0,0,0"/>
                </v:shape>
                <v:shape id="AutoShape 27" o:spid="_x0000_s1029" style="position:absolute;top:7928;width:10203;height:3724;visibility:visible;mso-wrap-style:square;v-text-anchor:top" coordsize="10203,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" path="m901,229r-51,2l801,241r-47,17l708,277,,578,,3723r10203,-15l9844,2444r-156,-44l9533,2354r-154,-48l9227,2255r-152,-54l8924,2145r-149,-58l8627,2026r-147,-63l8408,1931r-73,-33l8263,1864r-72,-34l8120,1796r-71,-36l7978,1724r-70,-36l7838,1651r-69,-37l7700,1576r-69,-39l7563,1498r-68,-40l7428,1418r-67,-41l7295,1336r-66,-42l7038,1170r-64,-40l6909,1090r-66,-39l6776,1014r-67,-34l6640,948r-53,-21l5650,927r-82,-5l5486,912r-81,-17l5324,874r-79,-24l5166,823r-77,-28l4940,738,4792,678,4645,616r-13,-6l1869,610r-74,-7l1724,586r-71,-22l1585,536r-67,-31l1071,285r-41,-19l989,248,946,235r-45,-6xm6206,849r-75,3l6050,863r-79,16l5892,897r-79,16l5732,923r-82,4l6587,927r-17,-7l6499,896r-71,-20l6355,861r-74,-9l6206,849xm3326,r-70,5l3187,19r-66,20l3056,63r-80,33l2898,130r-77,37l2746,205r-74,41l2600,288r-71,45l2395,421r-69,44l2256,505r-72,37l2109,572r-77,23l1952,608r-83,2l4632,610,4500,552r-72,-33l4357,486r-72,-34l4214,417r-70,-35l4073,346r-69,-36l3934,273r-69,-37l3797,198r-69,-38l3593,82,3523,47,3451,19,3374,2,3362,1,3350,r-12,l3326,xe" fillcolor="#8dc63f" stroked="f">
                  <v:path arrowok="t" o:connecttype="custom" o:connectlocs="850,8160;754,8187;0,8507;10203,11637;9688,10329;9379,10235;9075,10130;8775,10016;8480,9892;8335,9827;8191,9759;8049,9689;7908,9617;7769,9543;7631,9466;7495,9387;7361,9306;7229,9223;6974,9059;6843,8980;6709,8909;6587,8856;5568,8851;5405,8824;5245,8779;5089,8724;4792,8607;4632,8539;1795,8532;1653,8493;1518,8434;1030,8195;946,8164;6206,8778;6050,8792;5892,8826;5732,8852;6587,8856;6499,8825;6355,8790;6206,8778;3256,7934;3121,7968;2976,8025;2821,8096;2672,8175;2529,8262;2326,8394;2184,8471;2032,8524;1869,8539;4500,8481;4357,8415;4214,8346;4073,8275;3934,8202;3797,8127;3593,8011;3451,7948;3362,7930;3338,7929" o:connectangles="0,0,0,0,0,0,0,0,0,0,0,0,0,0,0,0,0,0,0,0,0,0,0,0,0,0,0,0,0,0,0,0,0,0,0,0,0,0,0,0,0,0,0,0,0,0,0,0,0,0,0,0,0,0,0,0,0,0,0,0,0"/>
                </v:shape>
                <v:shape id="AutoShape 26" o:spid="_x0000_s1030" style="position:absolute;left:5953;top:9824;width:6179;height:4226;visibility:visible;mso-wrap-style:square;v-text-anchor:top" coordsize="617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" path="m4247,r-15,l4217,r-16,1l4186,2r-82,11l4024,31r-78,24l3869,84r-75,32l3720,149r-145,68l3286,355,2999,497,2787,607,2576,719,2367,833,2159,949r-205,119l1750,1189r-202,124l1154,1561r-67,40l1021,1641r-68,39l885,1718r-69,37l747,1791r-71,33l605,1856r-72,30l460,1914r-74,25l311,1961r-76,20l158,1997r-79,13l,2020,,3740r6178,486l6178,369r-602,l5500,368r-76,-6l5348,349r-76,-18l5197,309r-74,-25l5051,256r-70,-30l4769,132r-72,-30l4624,75,4551,50,4476,29,4401,13,4325,3,4247,xm6156,196r-81,2l6000,219r-70,32l5862,288r-69,33l5722,346r-72,15l5576,369r602,l6178,200r-22,-4xe" fillcolor="#a6ce39" stroked="f">
                  <v:path arrowok="t" o:connecttype="custom" o:connectlocs="4232,9825;4201,9826;4104,9838;3946,9880;3794,9941;3575,10042;2999,10322;2576,10544;2159,10774;1750,11014;1154,11386;1021,11466;885,11543;747,11616;605,11681;460,11739;311,11786;158,11822;0,11845;6178,14051;5576,10194;5424,10187;5272,10156;5123,10109;4981,10051;4697,9927;4551,9875;4401,9838;4247,9825;6075,10023;5930,10076;5793,10146;5650,10186;6178,10194;6156,10021" o:connectangles="0,0,0,0,0,0,0,0,0,0,0,0,0,0,0,0,0,0,0,0,0,0,0,0,0,0,0,0,0,0,0,0,0,0,0"/>
                </v:shape>
                <v:shape id="Freeform 25" o:spid="_x0000_s1031" style="position:absolute;left:10131;top:11321;width:2001;height:2004;visibility:visible;mso-wrap-style:square;v-text-anchor:top" coordsize="200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" path="m2001,l,926,2001,2003,2001,xe" fillcolor="#8dc63f" stroked="f">
                  <v:path arrowok="t" o:connecttype="custom" o:connectlocs="2001,11322;0,12248;2001,13325;2001,11322" o:connectangles="0,0,0,0"/>
                </v:shape>
                <v:shape id="AutoShape 24" o:spid="_x0000_s1032" style="position:absolute;top:10012;width:12133;height:4581;visibility:visible;mso-wrap-style:square;v-text-anchor:top" coordsize="12133,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" path="m,629l,3455,12132,4581r,-2417l11862,2038r-73,-33l11715,1973r-74,-31l11567,1913r-75,-28l11416,1859r-77,-23l11262,1815r-78,-19l11104,1781r-80,-12l10998,1766r-732,l10179,1764r-81,-5l10018,1750r-80,-11l9859,1726r-78,-16l9703,1691r-78,-20l9548,1648r-76,-24l9396,1599r-75,-27l9246,1544r-74,-30l9098,1484r-147,-61l7779,913r-6489,l1211,909r-79,-8l1052,890,974,877,896,863,818,847,741,832,663,815,586,797,510,778,433,759,357,738,282,717,206,695,131,672,57,648,,629xm10777,1754r-83,l10440,1763r-87,3l10266,1766r732,l10943,1760r-83,-5l10777,1754xm2750,292r-75,5l2600,307r-73,17l2452,349r-72,31l2312,416r-66,40l2183,499r-63,45l1998,638r-62,46l1874,729r-65,41l1743,809r-69,33l1602,870r-77,22l1448,906r-78,6l1290,913r6489,l6773,476r-2794,l3905,476r-76,-5l3753,462r-76,-11l3600,436r-78,-16l3211,348r-77,-16l3056,317r-77,-11l2902,297r-76,-5l2750,292xm5248,r-76,3l5098,9r-74,11l4952,36r-71,21l4811,84r-68,33l4673,158r-66,45l4477,297r-66,45l4342,383r-74,35l4197,442r-72,18l4053,471r-74,5l6773,476,6362,297r-59,-26l6231,242r-72,-30l6085,184r-75,-28l5935,130r-76,-24l5783,83,5706,63,5629,45,5552,30,5476,17,5399,8,5323,2,5248,xe" fillcolor="#59aa47" stroked="f">
                  <v:path arrowok="t" o:connecttype="custom" o:connectlocs="12132,14593;11789,12017;11567,11925;11339,11848;11104,11793;10266,11778;10018,11762;9781,11722;9548,11660;9321,11584;9098,11496;1290,10925;1052,10902;818,10859;586,10809;357,10750;131,10684;10777,11766;10353,11778;10943,11772;2750,10304;2527,10336;2312,10428;2120,10556;1874,10741;1674,10854;1448,10918;7779,10925;3905,10488;3677,10463;3211,10360;2979,10318;2750,10304;5098,10021;4881,10069;4673,10170;4411,10354;4197,10454;3979,10488;6303,10283;6085,10196;5859,10118;5629,10057;5399,10020" o:connectangles="0,0,0,0,0,0,0,0,0,0,0,0,0,0,0,0,0,0,0,0,0,0,0,0,0,0,0,0,0,0,0,0,0,0,0,0,0,0,0,0,0,0,0,0"/>
                </v:shape>
                <v:shape id="Freeform 23" o:spid="_x0000_s1033" style="position:absolute;left:11462;top:1113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" path="m3,l1,,,,,2,1,3r2,l4,2,4,,3,xe" fillcolor="#231f20" stroked="f">
                  <v:path arrowok="t" o:connecttype="custom" o:connectlocs="3,11139;1,11139;0,11139;0,11141;1,11142;3,11142;4,11141;4,11139;3,1113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4" type="#_x0000_t75" style="position:absolute;left:3729;top:12103;width: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">
                  <v:imagedata r:id="rId18" o:title=""/>
                </v:shape>
                <v:shape id="Picture 21" o:spid="_x0000_s1035" type="#_x0000_t75" style="position:absolute;left:4743;top:12959;width:3;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">
                  <v:imagedata r:id="rId18" o:title=""/>
                </v:shape>
                <v:shape id="Picture 20" o:spid="_x0000_s1036" type="#_x0000_t75" style="position:absolute;left:4069;top:12392;width: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">
                  <v:imagedata r:id="rId19" o:title=""/>
                </v:shape>
                <v:shape id="Picture 19" o:spid="_x0000_s1037" type="#_x0000_t75" style="position:absolute;left:5045;top:13015;width: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">
                  <v:imagedata r:id="rId18" o:title=""/>
                </v:shape>
                <v:shape id="Picture 18" o:spid="_x0000_s1038" type="#_x0000_t75" style="position:absolute;top:9695;width:12133;height: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">
                  <v:imagedata r:id="rId20" o:title=""/>
                </v:shape>
                <v:shape id="Picture 17" o:spid="_x0000_s1039" type="#_x0000_t75" style="position:absolute;left:1973;top:1111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">
                  <v:imagedata r:id="rId19" o:title=""/>
                </v:shape>
                <v:shape id="AutoShape 16" o:spid="_x0000_s1040" style="position:absolute;left:6329;top:14627;width:5803;height:2438;visibility:visible;mso-wrap-style:square;v-text-anchor:top" coordsize="580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" path="m,514l,2437r5803,l5803,591r-4099,l499,548,,514xm5803,l5688,28,5246,144,4487,357,3179,556,1704,591r4099,l5803,xe" fillcolor="#8dc63f" stroked="f">
                  <v:path arrowok="t" o:connecttype="custom" o:connectlocs="0,15142;0,17065;5803,17065;5803,15219;1704,15219;499,15176;0,15142;5803,14628;5688,14656;5246,14772;4487,14985;3179,15184;1704,15219;5803,15219;5803,14628" o:connectangles="0,0,0,0,0,0,0,0,0,0,0,0,0,0,0"/>
                </v:shape>
                <v:shape id="AutoShape 15" o:spid="_x0000_s1041" style="position:absolute;left:6329;top:14627;width:5803;height:673;visibility:visible;mso-wrap-style:square;v-text-anchor:top" coordsize="580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" path="m,515l,621r394,16l1447,668r605,5l2418,670r339,-9l2994,651r224,-14l3430,621r136,-13l3696,594r23,-2l1704,592,499,549,,515xm5803,l5688,29,5246,145,4487,358,3179,557,1704,592r2015,l3823,579r122,-17l4064,544r116,-19l4292,504r110,-22l4509,458r105,-25l4717,407r102,-27l4919,351r100,-30l5192,265r73,-22l5413,199r150,-41l5789,99r14,-4l5803,xe" fillcolor="#a1cd45" stroked="f">
                  <v:path arrowok="t" o:connecttype="custom" o:connectlocs="0,15142;0,15248;394,15264;1447,15295;2052,15300;2418,15297;2757,15288;2994,15278;3218,15264;3430,15248;3566,15235;3696,15221;3719,15219;1704,15219;499,15176;0,15142;5803,14627;5688,14656;5246,14772;4487,14985;3179,15184;1704,15219;3719,15219;3823,15206;3945,15189;4064,15171;4180,15152;4292,15131;4402,15109;4509,15085;4614,15060;4717,15034;4819,15007;4919,14978;5019,14948;5192,14892;5265,14870;5413,14826;5563,14785;5789,14726;5803,14722;5803,14627" o:connectangles="0,0,0,0,0,0,0,0,0,0,0,0,0,0,0,0,0,0,0,0,0,0,0,0,0,0,0,0,0,0,0,0,0,0,0,0,0,0,0,0,0,0"/>
                </v:shape>
                <v:shape id="Freeform 14" o:spid="_x0000_s1042" style="position:absolute;top:13890;width:12133;height:3174;visibility:visible;mso-wrap-style:square;v-text-anchor:top" coordsize="12133,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" path="m12132,1831r-106,38l11866,1923r-168,54l11521,2030r-123,35l11270,2100r-133,34l10999,2167r-143,33l10630,2249r-239,46l10138,2339r-209,33l9613,2264,7397,1547,5494,1015,5182,946,4777,865,4104,744,1698,357,1211,271,822,195,598,147,382,98,243,64,108,29,,,,3164r6329,l6329,3174r5803,l12132,3164r,-30l12132,1831e" fillcolor="#59aa47" stroked="f">
                  <v:path arrowok="t" o:connecttype="custom" o:connectlocs="12132,15722;12026,15760;11866,15814;11698,15868;11521,15921;11398,15956;11270,15991;11137,16025;10999,16058;10856,16091;10630,16140;10391,16186;10138,16230;9929,16263;9613,16155;7397,15438;5494,14906;5182,14837;4777,14756;4104,14635;1698,14248;1211,14162;822,14086;598,14038;382,13989;243,13955;108,13920;0,13891;0,17055;6329,17055;6329,17065;12132,17065;12132,17055;12132,17025;12132,15722" o:connectangles="0,0,0,0,0,0,0,0,0,0,0,0,0,0,0,0,0,0,0,0,0,0,0,0,0,0,0,0,0,0,0,0,0,0,0"/>
                </v:shape>
                <v:shape id="Freeform 13" o:spid="_x0000_s1043" style="position:absolute;top:13890;width:12133;height:3138;visibility:visible;mso-wrap-style:square;v-text-anchor:top" coordsize="12133,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" path="m,l,210r100,24l245,267r150,32l628,345r324,58l1461,486,3808,825r469,78l4568,957r203,42l4918,1032r330,79l5758,1241r1043,286l8935,2148r3197,989l12132,3134,9466,2183,7849,1632,6735,1310,5494,1015,5182,946,4777,865,4104,744,1698,357,1211,271,898,210,598,147,382,98,243,64,108,29,,xe" fillcolor="#9dcb3b" stroked="f">
                  <v:path arrowok="t" o:connecttype="custom" o:connectlocs="0,13891;0,14101;100,14125;245,14158;395,14190;628,14236;952,14294;1461,14377;3808,14716;4277,14794;4568,14848;4771,14890;4918,14923;5248,15002;5758,15132;6801,15418;8935,16039;12132,17028;12132,17025;9466,16074;7849,15523;6735,15201;5494,14906;5182,14837;4777,14756;4104,14635;1698,14248;1211,14162;898,14101;598,14038;382,13989;243,13955;108,13920;0,13891" o:connectangles="0,0,0,0,0,0,0,0,0,0,0,0,0,0,0,0,0,0,0,0,0,0,0,0,0,0,0,0,0,0,0,0,0,0"/>
                </v:shape>
                <v:shape id="Picture 12" o:spid="_x0000_s1044" type="#_x0000_t75" style="position:absolute;top:13890;width:12133;height: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">
                  <v:imagedata r:id="rId21" o:title=""/>
                </v:shape>
                <w10:wrap anchorx="page" anchory="page"/>
              </v:group>
            </w:pict>
          </mc:Fallback>
        </mc:AlternateContent>
      </w:r>
    </w:p>
    <w:p w14:paraId="408B4AEB" w14:textId="3A85B617" w:rsidR="00234E7B" w:rsidRPr="002B3999" w:rsidRDefault="00234E7B" w:rsidP="00234E7B">
      <w:pPr>
        <w:rPr>
          <w:rFonts w:ascii="Sylfaen" w:eastAsia="Times New Roman" w:hAnsi="Sylfaen" w:cs="Sylfaen"/>
          <w:b/>
          <w:bCs/>
          <w:kern w:val="32"/>
          <w:lang w:val="hy-AM"/>
        </w:rPr>
      </w:pPr>
    </w:p>
    <w:p w14:paraId="5BE3A0C4" w14:textId="77777777" w:rsidR="002B3999" w:rsidRPr="002B3999" w:rsidRDefault="002B3999" w:rsidP="00234E7B">
      <w:pPr>
        <w:rPr>
          <w:rFonts w:ascii="Sylfaen" w:eastAsia="Times New Roman" w:hAnsi="Sylfaen" w:cs="Sylfaen"/>
          <w:b/>
          <w:bCs/>
          <w:kern w:val="32"/>
          <w:lang w:val="hy-AM"/>
        </w:rPr>
      </w:pPr>
    </w:p>
    <w:p w14:paraId="548DC04F" w14:textId="77777777" w:rsidR="002B3999" w:rsidRPr="002B3999" w:rsidRDefault="002B3999" w:rsidP="00234E7B">
      <w:pPr>
        <w:rPr>
          <w:rFonts w:ascii="Sylfaen" w:eastAsia="Times New Roman" w:hAnsi="Sylfaen" w:cs="Sylfaen"/>
          <w:b/>
          <w:bCs/>
          <w:kern w:val="32"/>
          <w:lang w:val="hy-AM"/>
        </w:rPr>
      </w:pPr>
    </w:p>
    <w:p w14:paraId="6817065D" w14:textId="77777777" w:rsidR="002B3999" w:rsidRPr="002B3999" w:rsidRDefault="002B3999" w:rsidP="00234E7B">
      <w:pPr>
        <w:rPr>
          <w:rFonts w:ascii="Sylfaen" w:eastAsia="Times New Roman" w:hAnsi="Sylfaen" w:cs="Sylfaen"/>
          <w:b/>
          <w:bCs/>
          <w:kern w:val="32"/>
          <w:lang w:val="hy-AM"/>
        </w:rPr>
      </w:pPr>
    </w:p>
    <w:p w14:paraId="33CA167F" w14:textId="69AECA76" w:rsidR="002B3999" w:rsidRPr="005C2D3F" w:rsidRDefault="002B3999" w:rsidP="002B3999">
      <w:pPr>
        <w:pStyle w:val="NoSpacing"/>
        <w:rPr>
          <w:rFonts w:ascii="Sylfaen" w:hAnsi="Sylfaen" w:cs="Arial"/>
          <w:b/>
          <w:lang w:val="hy-AM"/>
        </w:rPr>
      </w:pPr>
      <w:r w:rsidRPr="005C2D3F">
        <w:rPr>
          <w:rFonts w:ascii="Sylfaen" w:hAnsi="Sylfaen" w:cs="Arial"/>
          <w:b/>
          <w:lang w:val="hy-AM"/>
        </w:rPr>
        <w:t>Գագիկ Թովմասյան</w:t>
      </w:r>
    </w:p>
    <w:p w14:paraId="6ACDE24C" w14:textId="77777777" w:rsidR="002B3999" w:rsidRPr="005C2D3F" w:rsidRDefault="002B3999" w:rsidP="002B3999">
      <w:pPr>
        <w:pStyle w:val="NoSpacing"/>
        <w:rPr>
          <w:rFonts w:ascii="Sylfaen" w:hAnsi="Sylfaen" w:cs="Arial"/>
          <w:b/>
          <w:lang w:val="hy-AM"/>
        </w:rPr>
      </w:pPr>
    </w:p>
    <w:p w14:paraId="776F677B" w14:textId="77777777" w:rsidR="002B3999" w:rsidRPr="005C2D3F" w:rsidRDefault="002B3999" w:rsidP="002B3999">
      <w:pPr>
        <w:pStyle w:val="NoSpacing"/>
        <w:rPr>
          <w:rFonts w:ascii="Sylfaen" w:hAnsi="Sylfaen" w:cs="Arial"/>
          <w:b/>
          <w:lang w:val="hy-AM"/>
        </w:rPr>
      </w:pPr>
      <w:r w:rsidRPr="005C2D3F">
        <w:rPr>
          <w:rFonts w:ascii="Sylfaen" w:hAnsi="Sylfaen" w:cs="Arial"/>
          <w:b/>
          <w:lang w:val="hy-AM"/>
        </w:rPr>
        <w:t>Վահե Մամբրեյան</w:t>
      </w:r>
    </w:p>
    <w:p w14:paraId="07E1CCDA" w14:textId="77777777" w:rsidR="002B3999" w:rsidRPr="005C2D3F" w:rsidRDefault="002B3999" w:rsidP="002B3999">
      <w:pPr>
        <w:pStyle w:val="NoSpacing"/>
        <w:rPr>
          <w:rFonts w:ascii="Sylfaen" w:hAnsi="Sylfaen" w:cs="Arial"/>
          <w:lang w:val="hy-AM"/>
        </w:rPr>
      </w:pPr>
    </w:p>
    <w:p w14:paraId="3AC5FCA7" w14:textId="1E3C9FAE" w:rsidR="00234E7B" w:rsidRDefault="002B3999" w:rsidP="00234E7B">
      <w:pPr>
        <w:rPr>
          <w:rFonts w:ascii="Sylfaen" w:hAnsi="Sylfaen" w:cs="Arial"/>
          <w:b/>
          <w:lang w:val="hy-AM"/>
        </w:rPr>
      </w:pPr>
      <w:r w:rsidRPr="005C2D3F">
        <w:rPr>
          <w:rFonts w:ascii="Sylfaen" w:hAnsi="Sylfaen" w:cs="Arial"/>
          <w:b/>
          <w:lang w:val="hy-AM"/>
        </w:rPr>
        <w:t xml:space="preserve">ԳՄՀԸ / </w:t>
      </w:r>
      <w:r w:rsidRPr="005C2D3F">
        <w:rPr>
          <w:rFonts w:ascii="Sylfaen" w:hAnsi="Sylfaen" w:cs="Arial"/>
          <w:b/>
          <w:lang/>
        </w:rPr>
        <w:t xml:space="preserve">GIZ </w:t>
      </w:r>
      <w:r w:rsidRPr="005C2D3F">
        <w:rPr>
          <w:rFonts w:ascii="Sylfaen" w:hAnsi="Sylfaen" w:cs="Arial"/>
          <w:b/>
          <w:lang w:val="hy-AM"/>
        </w:rPr>
        <w:t>ԷԿՈսերվ ծրագրի փորձագետներ</w:t>
      </w:r>
    </w:p>
    <w:p w14:paraId="76814A7A" w14:textId="77777777" w:rsidR="00F9662C" w:rsidRPr="005C2D3F" w:rsidRDefault="00F9662C" w:rsidP="00234E7B">
      <w:pPr>
        <w:rPr>
          <w:rFonts w:ascii="Sylfaen" w:hAnsi="Sylfaen" w:cs="Arial"/>
          <w:b/>
          <w:lang w:val="hy-AM"/>
        </w:rPr>
      </w:pPr>
    </w:p>
    <w:p w14:paraId="4B0A5AB0" w14:textId="77777777" w:rsidR="002B3999" w:rsidRPr="005C2D3F" w:rsidRDefault="002B3999" w:rsidP="00234E7B">
      <w:pPr>
        <w:rPr>
          <w:rFonts w:ascii="Sylfaen" w:hAnsi="Sylfaen" w:cs="Arial"/>
          <w:b/>
          <w:lang w:val="hy-AM"/>
        </w:rPr>
      </w:pPr>
    </w:p>
    <w:p w14:paraId="02EE4663" w14:textId="77777777" w:rsidR="002B3999" w:rsidRPr="005C2D3F" w:rsidRDefault="002B3999" w:rsidP="00234E7B">
      <w:pPr>
        <w:rPr>
          <w:rFonts w:ascii="Sylfaen" w:hAnsi="Sylfaen" w:cs="Arial"/>
          <w:b/>
          <w:lang w:val="hy-AM"/>
        </w:rPr>
      </w:pPr>
    </w:p>
    <w:p w14:paraId="7CA48B4C" w14:textId="77777777" w:rsidR="002B3999" w:rsidRPr="005C2D3F" w:rsidRDefault="002B3999" w:rsidP="00234E7B">
      <w:pPr>
        <w:rPr>
          <w:rFonts w:ascii="Sylfaen" w:hAnsi="Sylfaen" w:cs="Arial"/>
          <w:b/>
          <w:lang w:val="hy-AM"/>
        </w:rPr>
      </w:pPr>
    </w:p>
    <w:p w14:paraId="5C4B60B5" w14:textId="77777777" w:rsidR="002B3999" w:rsidRPr="005C2D3F" w:rsidRDefault="002B3999" w:rsidP="00234E7B">
      <w:pPr>
        <w:rPr>
          <w:rFonts w:ascii="Sylfaen" w:hAnsi="Sylfaen" w:cs="Arial"/>
          <w:b/>
          <w:sz w:val="18"/>
          <w:szCs w:val="18"/>
          <w:lang w:val="hy-AM"/>
        </w:rPr>
      </w:pPr>
      <w:r w:rsidRPr="005C2D3F">
        <w:rPr>
          <w:rFonts w:ascii="Sylfaen" w:hAnsi="Sylfaen" w:cs="Arial"/>
          <w:b/>
          <w:sz w:val="18"/>
          <w:szCs w:val="18"/>
          <w:lang w:val="hy-AM"/>
        </w:rPr>
        <w:t xml:space="preserve">Սույն հետազոտությունը իրականացվել է Գերմանիայի Դաշնային Հանրապետության տնտեսական համագործակցության և զարգացման նախարարության (ԳԴՀ ՏՀԶՆ) պատվիրակմամբ Գերմանական միջազգային համագործակցության ընկերության (ԳՄՀԸ) կողմից իրականացվող «ԷԿՈսերվ» ծրագրի շրջանակում: </w:t>
      </w:r>
    </w:p>
    <w:p w14:paraId="1E393EEC" w14:textId="0E61E2ED" w:rsidR="002B3999" w:rsidRPr="005C2D3F" w:rsidRDefault="002B3999" w:rsidP="00234E7B">
      <w:pPr>
        <w:rPr>
          <w:rFonts w:ascii="Sylfaen" w:hAnsi="Sylfaen" w:cs="Arial"/>
          <w:b/>
          <w:sz w:val="18"/>
          <w:szCs w:val="18"/>
          <w:lang w:val="hy-AM"/>
        </w:rPr>
      </w:pPr>
      <w:r w:rsidRPr="005C2D3F">
        <w:rPr>
          <w:rFonts w:ascii="Sylfaen" w:hAnsi="Sylfaen" w:cs="Arial"/>
          <w:b/>
          <w:sz w:val="18"/>
          <w:szCs w:val="18"/>
          <w:lang w:val="hy-AM"/>
        </w:rPr>
        <w:t>Հետազոտության մեջ արտահայտված կարծիքները հեղինակներինն են և կարող են չհամընկնել ԳԴՀ ՏՀԶՆ պաշտոնական տեսակետների հետ:</w:t>
      </w:r>
    </w:p>
    <w:p w14:paraId="2CB64145" w14:textId="77777777" w:rsidR="002B3999" w:rsidRPr="002B3999" w:rsidRDefault="002B3999" w:rsidP="00234E7B">
      <w:pPr>
        <w:rPr>
          <w:rFonts w:ascii="Sylfaen" w:eastAsia="Times New Roman" w:hAnsi="Sylfaen" w:cs="Sylfaen"/>
          <w:b/>
          <w:bCs/>
          <w:kern w:val="32"/>
          <w:sz w:val="18"/>
          <w:szCs w:val="18"/>
          <w:lang w:val="hy-AM"/>
        </w:rPr>
      </w:pPr>
    </w:p>
    <w:p w14:paraId="587A5FFE" w14:textId="77777777" w:rsidR="00234E7B" w:rsidRPr="002B3999" w:rsidRDefault="00234E7B" w:rsidP="00234E7B">
      <w:pPr>
        <w:rPr>
          <w:rFonts w:ascii="Sylfaen" w:eastAsia="Times New Roman" w:hAnsi="Sylfaen" w:cs="Sylfaen"/>
          <w:b/>
          <w:bCs/>
          <w:kern w:val="32"/>
          <w:lang w:val="hy-AM"/>
        </w:rPr>
      </w:pPr>
    </w:p>
    <w:p w14:paraId="69C17E7E" w14:textId="77777777" w:rsidR="00234E7B" w:rsidRPr="002B3999" w:rsidRDefault="00234E7B" w:rsidP="00234E7B">
      <w:pPr>
        <w:rPr>
          <w:rFonts w:ascii="Sylfaen" w:eastAsia="Times New Roman" w:hAnsi="Sylfaen" w:cs="Sylfaen"/>
          <w:b/>
          <w:bCs/>
          <w:kern w:val="32"/>
          <w:lang w:val="hy-AM"/>
        </w:rPr>
      </w:pPr>
    </w:p>
    <w:p w14:paraId="3F1EA534" w14:textId="77777777" w:rsidR="00234E7B" w:rsidRPr="002B3999" w:rsidRDefault="00234E7B" w:rsidP="00234E7B">
      <w:pPr>
        <w:rPr>
          <w:rFonts w:ascii="Sylfaen" w:eastAsia="Times New Roman" w:hAnsi="Sylfaen" w:cs="Sylfaen"/>
          <w:b/>
          <w:bCs/>
          <w:kern w:val="32"/>
          <w:lang w:val="hy-AM"/>
        </w:rPr>
      </w:pPr>
    </w:p>
    <w:p w14:paraId="15B49848" w14:textId="77777777" w:rsidR="00234E7B" w:rsidRPr="002B3999" w:rsidRDefault="00234E7B" w:rsidP="00234E7B">
      <w:pPr>
        <w:rPr>
          <w:rFonts w:ascii="Sylfaen" w:eastAsia="Times New Roman" w:hAnsi="Sylfaen" w:cs="Sylfaen"/>
          <w:b/>
          <w:bCs/>
          <w:kern w:val="32"/>
          <w:lang w:val="hy-AM"/>
        </w:rPr>
      </w:pPr>
    </w:p>
    <w:p w14:paraId="171B666B" w14:textId="77777777" w:rsidR="002E0E98" w:rsidRPr="002B3999" w:rsidRDefault="002E0E98" w:rsidP="00234E7B">
      <w:pPr>
        <w:pStyle w:val="BodyText"/>
        <w:ind w:left="990"/>
        <w:jc w:val="center"/>
        <w:rPr>
          <w:rFonts w:ascii="Sylfaen" w:eastAsia="Arial" w:hAnsi="Sylfaen" w:cs="Arial"/>
          <w:b/>
          <w:bCs/>
          <w:color w:val="000000" w:themeColor="text1"/>
          <w:sz w:val="28"/>
          <w:szCs w:val="28"/>
          <w:lang w:val="hy-AM"/>
        </w:rPr>
      </w:pPr>
    </w:p>
    <w:p w14:paraId="1AA9444F" w14:textId="77777777" w:rsidR="002E0E98" w:rsidRPr="002B3999" w:rsidRDefault="002E0E98" w:rsidP="00234E7B">
      <w:pPr>
        <w:pStyle w:val="BodyText"/>
        <w:ind w:left="990"/>
        <w:jc w:val="center"/>
        <w:rPr>
          <w:rFonts w:ascii="Sylfaen" w:eastAsia="Arial" w:hAnsi="Sylfaen" w:cs="Arial"/>
          <w:b/>
          <w:bCs/>
          <w:color w:val="000000" w:themeColor="text1"/>
          <w:sz w:val="28"/>
          <w:szCs w:val="28"/>
          <w:lang w:val="hy-AM"/>
        </w:rPr>
      </w:pPr>
    </w:p>
    <w:p w14:paraId="7E8303A7" w14:textId="77777777" w:rsidR="002B3999" w:rsidRPr="002B3999" w:rsidRDefault="002B3999" w:rsidP="00234E7B">
      <w:pPr>
        <w:pStyle w:val="BodyText"/>
        <w:ind w:left="990"/>
        <w:jc w:val="center"/>
        <w:rPr>
          <w:rFonts w:ascii="Sylfaen" w:eastAsia="Arial" w:hAnsi="Sylfaen" w:cs="Arial"/>
          <w:b/>
          <w:bCs/>
          <w:color w:val="000000" w:themeColor="text1"/>
          <w:sz w:val="28"/>
          <w:szCs w:val="28"/>
          <w:lang w:val="hy-AM"/>
        </w:rPr>
      </w:pPr>
    </w:p>
    <w:p w14:paraId="00D5AB89" w14:textId="77777777" w:rsidR="002E0E98" w:rsidRPr="002B3999" w:rsidRDefault="002E0E98" w:rsidP="00234E7B">
      <w:pPr>
        <w:pStyle w:val="BodyText"/>
        <w:ind w:left="990"/>
        <w:jc w:val="center"/>
        <w:rPr>
          <w:rFonts w:ascii="Sylfaen" w:eastAsia="Arial" w:hAnsi="Sylfaen" w:cs="Arial"/>
          <w:b/>
          <w:bCs/>
          <w:color w:val="000000" w:themeColor="text1"/>
          <w:sz w:val="28"/>
          <w:szCs w:val="28"/>
          <w:lang w:val="hy-AM"/>
        </w:rPr>
      </w:pPr>
    </w:p>
    <w:p w14:paraId="4C42B435" w14:textId="20224D96" w:rsidR="00234E7B" w:rsidRPr="002B3999" w:rsidRDefault="00234E7B" w:rsidP="00234E7B">
      <w:pPr>
        <w:pStyle w:val="BodyText"/>
        <w:ind w:left="990"/>
        <w:jc w:val="center"/>
        <w:rPr>
          <w:rFonts w:ascii="Sylfaen" w:eastAsia="Arial" w:hAnsi="Sylfaen" w:cs="Arial"/>
          <w:b/>
          <w:bCs/>
          <w:color w:val="000000" w:themeColor="text1"/>
          <w:sz w:val="28"/>
          <w:szCs w:val="28"/>
          <w:lang w:val="hy-AM"/>
        </w:rPr>
      </w:pPr>
      <w:r w:rsidRPr="002B3999">
        <w:rPr>
          <w:rFonts w:ascii="Sylfaen" w:eastAsia="Arial" w:hAnsi="Sylfaen" w:cs="Arial"/>
          <w:b/>
          <w:bCs/>
          <w:color w:val="000000" w:themeColor="text1"/>
          <w:sz w:val="28"/>
          <w:szCs w:val="28"/>
          <w:lang w:val="hy-AM"/>
        </w:rPr>
        <w:lastRenderedPageBreak/>
        <w:t>2023</w:t>
      </w:r>
    </w:p>
    <w:p w14:paraId="2D54C97D" w14:textId="77777777" w:rsidR="002B3999" w:rsidRPr="0061666F" w:rsidRDefault="002B3999" w:rsidP="00234E7B">
      <w:pPr>
        <w:pStyle w:val="BodyText"/>
        <w:ind w:left="990"/>
        <w:jc w:val="center"/>
        <w:rPr>
          <w:rFonts w:ascii="Sylfaen" w:eastAsia="Arial" w:hAnsi="Sylfaen" w:cs="Arial"/>
          <w:b/>
          <w:bCs/>
          <w:color w:val="000000" w:themeColor="text1"/>
          <w:sz w:val="28"/>
          <w:szCs w:val="28"/>
          <w:lang w:val="hy-AM"/>
        </w:rPr>
      </w:pPr>
    </w:p>
    <w:sdt>
      <w:sdtPr>
        <w:rPr>
          <w:rFonts w:ascii="Sylfaen" w:hAnsi="Sylfaen"/>
        </w:rPr>
        <w:id w:val="1626736797"/>
        <w:docPartObj>
          <w:docPartGallery w:val="Table of Contents"/>
          <w:docPartUnique/>
        </w:docPartObj>
      </w:sdtPr>
      <w:sdtEndPr>
        <w:rPr>
          <w:b/>
          <w:bCs/>
          <w:noProof/>
        </w:rPr>
      </w:sdtEndPr>
      <w:sdtContent>
        <w:p w14:paraId="7F3D63E8" w14:textId="34A71C50" w:rsidR="00234E7B" w:rsidRPr="002E0E98" w:rsidRDefault="00234E7B" w:rsidP="00234E7B">
          <w:pPr>
            <w:tabs>
              <w:tab w:val="left" w:pos="0"/>
            </w:tabs>
            <w:ind w:right="-284"/>
            <w:rPr>
              <w:rFonts w:ascii="Sylfaen" w:hAnsi="Sylfaen"/>
              <w:lang w:val="hy-AM"/>
            </w:rPr>
          </w:pPr>
          <w:r w:rsidRPr="002E0E98">
            <w:rPr>
              <w:rFonts w:ascii="Sylfaen" w:eastAsia="Times New Roman" w:hAnsi="Sylfaen" w:cs="Sylfaen"/>
              <w:b/>
              <w:bCs/>
              <w:kern w:val="32"/>
              <w:lang w:val="hy-AM"/>
            </w:rPr>
            <w:t>ԲՈՎԱՆԴԱԿՈՒԹՅՈՒՆ</w:t>
          </w:r>
        </w:p>
        <w:p w14:paraId="6654BB6E" w14:textId="3F2E4DFF" w:rsidR="00E05D31" w:rsidRDefault="00234E7B">
          <w:pPr>
            <w:pStyle w:val="TOC1"/>
            <w:tabs>
              <w:tab w:val="right" w:leader="dot" w:pos="9771"/>
            </w:tabs>
            <w:rPr>
              <w:rFonts w:asciiTheme="minorHAnsi" w:eastAsiaTheme="minorEastAsia" w:hAnsiTheme="minorHAnsi" w:cstheme="minorBidi"/>
              <w:noProof/>
              <w:kern w:val="2"/>
              <w14:ligatures w14:val="standardContextual"/>
            </w:rPr>
          </w:pPr>
          <w:r w:rsidRPr="002E0E98">
            <w:rPr>
              <w:rFonts w:ascii="Sylfaen" w:hAnsi="Sylfaen"/>
            </w:rPr>
            <w:fldChar w:fldCharType="begin"/>
          </w:r>
          <w:r w:rsidRPr="002E0E98">
            <w:rPr>
              <w:rFonts w:ascii="Sylfaen" w:hAnsi="Sylfaen"/>
            </w:rPr>
            <w:instrText xml:space="preserve"> TOC \o "1-3" \h \z \u </w:instrText>
          </w:r>
          <w:r w:rsidRPr="002E0E98">
            <w:rPr>
              <w:rFonts w:ascii="Sylfaen" w:hAnsi="Sylfaen"/>
            </w:rPr>
            <w:fldChar w:fldCharType="separate"/>
          </w:r>
          <w:hyperlink w:anchor="_Toc146635625" w:history="1">
            <w:r w:rsidR="00E05D31" w:rsidRPr="00703999">
              <w:rPr>
                <w:rStyle w:val="Hyperlink"/>
                <w:rFonts w:ascii="Sylfaen" w:hAnsi="Sylfaen"/>
                <w:noProof/>
                <w:lang w:val="hy-AM" w:bidi="en-US"/>
              </w:rPr>
              <w:t>1. ՆԵՐԱԾՈՒԹՅՈՒՆ</w:t>
            </w:r>
            <w:r w:rsidR="00E05D31">
              <w:rPr>
                <w:noProof/>
                <w:webHidden/>
              </w:rPr>
              <w:tab/>
            </w:r>
            <w:r w:rsidR="00E05D31">
              <w:rPr>
                <w:noProof/>
                <w:webHidden/>
              </w:rPr>
              <w:fldChar w:fldCharType="begin"/>
            </w:r>
            <w:r w:rsidR="00E05D31">
              <w:rPr>
                <w:noProof/>
                <w:webHidden/>
              </w:rPr>
              <w:instrText xml:space="preserve"> PAGEREF _Toc146635625 \h </w:instrText>
            </w:r>
            <w:r w:rsidR="00E05D31">
              <w:rPr>
                <w:noProof/>
                <w:webHidden/>
              </w:rPr>
            </w:r>
            <w:r w:rsidR="00E05D31">
              <w:rPr>
                <w:noProof/>
                <w:webHidden/>
              </w:rPr>
              <w:fldChar w:fldCharType="separate"/>
            </w:r>
            <w:r w:rsidR="00E05D31">
              <w:rPr>
                <w:noProof/>
                <w:webHidden/>
              </w:rPr>
              <w:t>3</w:t>
            </w:r>
            <w:r w:rsidR="00E05D31">
              <w:rPr>
                <w:noProof/>
                <w:webHidden/>
              </w:rPr>
              <w:fldChar w:fldCharType="end"/>
            </w:r>
          </w:hyperlink>
        </w:p>
        <w:p w14:paraId="5BA7507D" w14:textId="6C00F049" w:rsidR="00E05D31" w:rsidRDefault="00185921">
          <w:pPr>
            <w:pStyle w:val="TOC2"/>
            <w:tabs>
              <w:tab w:val="right" w:leader="dot" w:pos="9771"/>
            </w:tabs>
            <w:rPr>
              <w:rFonts w:eastAsiaTheme="minorEastAsia"/>
              <w:noProof/>
              <w:kern w:val="2"/>
              <w:lang w:val="en-US"/>
              <w14:ligatures w14:val="standardContextual"/>
            </w:rPr>
          </w:pPr>
          <w:hyperlink w:anchor="_Toc146635626" w:history="1">
            <w:r w:rsidR="00E05D31" w:rsidRPr="00703999">
              <w:rPr>
                <w:rStyle w:val="Hyperlink"/>
                <w:rFonts w:ascii="Sylfaen" w:hAnsi="Sylfaen"/>
                <w:noProof/>
                <w:lang w:val="hy-AM" w:bidi="en-US"/>
              </w:rPr>
              <w:t>1.1 ՆԱԽԱԲԱՆ</w:t>
            </w:r>
            <w:r w:rsidR="00E05D31">
              <w:rPr>
                <w:noProof/>
                <w:webHidden/>
              </w:rPr>
              <w:tab/>
            </w:r>
            <w:r w:rsidR="00E05D31">
              <w:rPr>
                <w:noProof/>
                <w:webHidden/>
              </w:rPr>
              <w:fldChar w:fldCharType="begin"/>
            </w:r>
            <w:r w:rsidR="00E05D31">
              <w:rPr>
                <w:noProof/>
                <w:webHidden/>
              </w:rPr>
              <w:instrText xml:space="preserve"> PAGEREF _Toc146635626 \h </w:instrText>
            </w:r>
            <w:r w:rsidR="00E05D31">
              <w:rPr>
                <w:noProof/>
                <w:webHidden/>
              </w:rPr>
            </w:r>
            <w:r w:rsidR="00E05D31">
              <w:rPr>
                <w:noProof/>
                <w:webHidden/>
              </w:rPr>
              <w:fldChar w:fldCharType="separate"/>
            </w:r>
            <w:r w:rsidR="00E05D31">
              <w:rPr>
                <w:noProof/>
                <w:webHidden/>
              </w:rPr>
              <w:t>3</w:t>
            </w:r>
            <w:r w:rsidR="00E05D31">
              <w:rPr>
                <w:noProof/>
                <w:webHidden/>
              </w:rPr>
              <w:fldChar w:fldCharType="end"/>
            </w:r>
          </w:hyperlink>
        </w:p>
        <w:p w14:paraId="3CC7A9F8" w14:textId="502BC8B8" w:rsidR="00E05D31" w:rsidRDefault="00185921">
          <w:pPr>
            <w:pStyle w:val="TOC2"/>
            <w:tabs>
              <w:tab w:val="right" w:leader="dot" w:pos="9771"/>
            </w:tabs>
            <w:rPr>
              <w:rFonts w:eastAsiaTheme="minorEastAsia"/>
              <w:noProof/>
              <w:kern w:val="2"/>
              <w:lang w:val="en-US"/>
              <w14:ligatures w14:val="standardContextual"/>
            </w:rPr>
          </w:pPr>
          <w:hyperlink w:anchor="_Toc146635627" w:history="1">
            <w:r w:rsidR="00E05D31" w:rsidRPr="00703999">
              <w:rPr>
                <w:rStyle w:val="Hyperlink"/>
                <w:rFonts w:ascii="Sylfaen" w:hAnsi="Sylfaen"/>
                <w:noProof/>
                <w:lang w:val="hy-AM" w:bidi="en-US"/>
              </w:rPr>
              <w:t>1.2 ՆՊԱՏԱԿԸ ԵՎ ՀԱՆՁՆԱՐԱՐԱԿԱՆԸ</w:t>
            </w:r>
            <w:r w:rsidR="00E05D31">
              <w:rPr>
                <w:noProof/>
                <w:webHidden/>
              </w:rPr>
              <w:tab/>
            </w:r>
            <w:r w:rsidR="00E05D31">
              <w:rPr>
                <w:noProof/>
                <w:webHidden/>
              </w:rPr>
              <w:fldChar w:fldCharType="begin"/>
            </w:r>
            <w:r w:rsidR="00E05D31">
              <w:rPr>
                <w:noProof/>
                <w:webHidden/>
              </w:rPr>
              <w:instrText xml:space="preserve"> PAGEREF _Toc146635627 \h </w:instrText>
            </w:r>
            <w:r w:rsidR="00E05D31">
              <w:rPr>
                <w:noProof/>
                <w:webHidden/>
              </w:rPr>
            </w:r>
            <w:r w:rsidR="00E05D31">
              <w:rPr>
                <w:noProof/>
                <w:webHidden/>
              </w:rPr>
              <w:fldChar w:fldCharType="separate"/>
            </w:r>
            <w:r w:rsidR="00E05D31">
              <w:rPr>
                <w:noProof/>
                <w:webHidden/>
              </w:rPr>
              <w:t>3</w:t>
            </w:r>
            <w:r w:rsidR="00E05D31">
              <w:rPr>
                <w:noProof/>
                <w:webHidden/>
              </w:rPr>
              <w:fldChar w:fldCharType="end"/>
            </w:r>
          </w:hyperlink>
        </w:p>
        <w:p w14:paraId="52D071C6" w14:textId="38D023A4" w:rsidR="00E05D31" w:rsidRDefault="00185921">
          <w:pPr>
            <w:pStyle w:val="TOC2"/>
            <w:tabs>
              <w:tab w:val="right" w:leader="dot" w:pos="9771"/>
            </w:tabs>
            <w:rPr>
              <w:rFonts w:eastAsiaTheme="minorEastAsia"/>
              <w:noProof/>
              <w:kern w:val="2"/>
              <w:lang w:val="en-US"/>
              <w14:ligatures w14:val="standardContextual"/>
            </w:rPr>
          </w:pPr>
          <w:hyperlink w:anchor="_Toc146635628" w:history="1">
            <w:r w:rsidR="00E05D31" w:rsidRPr="00703999">
              <w:rPr>
                <w:rStyle w:val="Hyperlink"/>
                <w:rFonts w:ascii="Sylfaen" w:hAnsi="Sylfaen"/>
                <w:noProof/>
                <w:lang w:val="hy-AM" w:bidi="en-US"/>
              </w:rPr>
              <w:t>1.3 ԱՌԱՋԱԴՐՎՈՂ ԳՈՐԾՈՂՈՒԹՅՈՒՆՆԵՐԸ</w:t>
            </w:r>
            <w:r w:rsidR="00E05D31">
              <w:rPr>
                <w:noProof/>
                <w:webHidden/>
              </w:rPr>
              <w:tab/>
            </w:r>
            <w:r w:rsidR="00E05D31">
              <w:rPr>
                <w:noProof/>
                <w:webHidden/>
              </w:rPr>
              <w:fldChar w:fldCharType="begin"/>
            </w:r>
            <w:r w:rsidR="00E05D31">
              <w:rPr>
                <w:noProof/>
                <w:webHidden/>
              </w:rPr>
              <w:instrText xml:space="preserve"> PAGEREF _Toc146635628 \h </w:instrText>
            </w:r>
            <w:r w:rsidR="00E05D31">
              <w:rPr>
                <w:noProof/>
                <w:webHidden/>
              </w:rPr>
            </w:r>
            <w:r w:rsidR="00E05D31">
              <w:rPr>
                <w:noProof/>
                <w:webHidden/>
              </w:rPr>
              <w:fldChar w:fldCharType="separate"/>
            </w:r>
            <w:r w:rsidR="00E05D31">
              <w:rPr>
                <w:noProof/>
                <w:webHidden/>
              </w:rPr>
              <w:t>4</w:t>
            </w:r>
            <w:r w:rsidR="00E05D31">
              <w:rPr>
                <w:noProof/>
                <w:webHidden/>
              </w:rPr>
              <w:fldChar w:fldCharType="end"/>
            </w:r>
          </w:hyperlink>
        </w:p>
        <w:p w14:paraId="21A99B3D" w14:textId="3F70FEA3" w:rsidR="00E05D31" w:rsidRDefault="00185921">
          <w:pPr>
            <w:pStyle w:val="TOC1"/>
            <w:tabs>
              <w:tab w:val="right" w:leader="dot" w:pos="9771"/>
            </w:tabs>
            <w:rPr>
              <w:rFonts w:asciiTheme="minorHAnsi" w:eastAsiaTheme="minorEastAsia" w:hAnsiTheme="minorHAnsi" w:cstheme="minorBidi"/>
              <w:noProof/>
              <w:kern w:val="2"/>
              <w14:ligatures w14:val="standardContextual"/>
            </w:rPr>
          </w:pPr>
          <w:hyperlink w:anchor="_Toc146635629" w:history="1">
            <w:r w:rsidR="00E05D31" w:rsidRPr="00703999">
              <w:rPr>
                <w:rStyle w:val="Hyperlink"/>
                <w:rFonts w:ascii="Sylfaen" w:hAnsi="Sylfaen"/>
                <w:noProof/>
                <w:lang w:val="hy-AM" w:bidi="en-US"/>
              </w:rPr>
              <w:t>2. ՊՄԳ ՄՈԴԵԼՆԵՐ ԵՎ ԳԵՐԱԿԱՅՈՒԹՅՈՒՆՆԵՐ</w:t>
            </w:r>
            <w:r w:rsidR="00E05D31">
              <w:rPr>
                <w:noProof/>
                <w:webHidden/>
              </w:rPr>
              <w:tab/>
            </w:r>
            <w:r w:rsidR="00E05D31">
              <w:rPr>
                <w:noProof/>
                <w:webHidden/>
              </w:rPr>
              <w:fldChar w:fldCharType="begin"/>
            </w:r>
            <w:r w:rsidR="00E05D31">
              <w:rPr>
                <w:noProof/>
                <w:webHidden/>
              </w:rPr>
              <w:instrText xml:space="preserve"> PAGEREF _Toc146635629 \h </w:instrText>
            </w:r>
            <w:r w:rsidR="00E05D31">
              <w:rPr>
                <w:noProof/>
                <w:webHidden/>
              </w:rPr>
            </w:r>
            <w:r w:rsidR="00E05D31">
              <w:rPr>
                <w:noProof/>
                <w:webHidden/>
              </w:rPr>
              <w:fldChar w:fldCharType="separate"/>
            </w:r>
            <w:r w:rsidR="00E05D31">
              <w:rPr>
                <w:noProof/>
                <w:webHidden/>
              </w:rPr>
              <w:t>5</w:t>
            </w:r>
            <w:r w:rsidR="00E05D31">
              <w:rPr>
                <w:noProof/>
                <w:webHidden/>
              </w:rPr>
              <w:fldChar w:fldCharType="end"/>
            </w:r>
          </w:hyperlink>
        </w:p>
        <w:p w14:paraId="02B532A1" w14:textId="7006CBA5" w:rsidR="00E05D31" w:rsidRDefault="00185921">
          <w:pPr>
            <w:pStyle w:val="TOC2"/>
            <w:tabs>
              <w:tab w:val="right" w:leader="dot" w:pos="9771"/>
            </w:tabs>
            <w:rPr>
              <w:rFonts w:eastAsiaTheme="minorEastAsia"/>
              <w:noProof/>
              <w:kern w:val="2"/>
              <w:lang w:val="en-US"/>
              <w14:ligatures w14:val="standardContextual"/>
            </w:rPr>
          </w:pPr>
          <w:hyperlink w:anchor="_Toc146635630" w:history="1">
            <w:r w:rsidR="00E05D31" w:rsidRPr="00703999">
              <w:rPr>
                <w:rStyle w:val="Hyperlink"/>
                <w:rFonts w:ascii="Sylfaen" w:hAnsi="Sylfaen"/>
                <w:noProof/>
                <w:lang w:val="hy-AM" w:bidi="en-US"/>
              </w:rPr>
              <w:t>2.1 ՄՈԴԵԼ 1 - ԱՐՈՏԱՎԱՅՐԵՐԻ ԲԱՐԵԼԱՎՈՒՄ ԵՎ ՀԱՆՁՆՈՒՄ ԵՆԹԱՎԱՐՁԱԿԱԼՈՒԹՅԱՆ</w:t>
            </w:r>
            <w:r w:rsidR="00E05D31">
              <w:rPr>
                <w:noProof/>
                <w:webHidden/>
              </w:rPr>
              <w:tab/>
            </w:r>
            <w:r w:rsidR="00E05D31">
              <w:rPr>
                <w:noProof/>
                <w:webHidden/>
              </w:rPr>
              <w:fldChar w:fldCharType="begin"/>
            </w:r>
            <w:r w:rsidR="00E05D31">
              <w:rPr>
                <w:noProof/>
                <w:webHidden/>
              </w:rPr>
              <w:instrText xml:space="preserve"> PAGEREF _Toc146635630 \h </w:instrText>
            </w:r>
            <w:r w:rsidR="00E05D31">
              <w:rPr>
                <w:noProof/>
                <w:webHidden/>
              </w:rPr>
            </w:r>
            <w:r w:rsidR="00E05D31">
              <w:rPr>
                <w:noProof/>
                <w:webHidden/>
              </w:rPr>
              <w:fldChar w:fldCharType="separate"/>
            </w:r>
            <w:r w:rsidR="00E05D31">
              <w:rPr>
                <w:noProof/>
                <w:webHidden/>
              </w:rPr>
              <w:t>5</w:t>
            </w:r>
            <w:r w:rsidR="00E05D31">
              <w:rPr>
                <w:noProof/>
                <w:webHidden/>
              </w:rPr>
              <w:fldChar w:fldCharType="end"/>
            </w:r>
          </w:hyperlink>
        </w:p>
        <w:p w14:paraId="7C63F831" w14:textId="3C4019F5" w:rsidR="00E05D31" w:rsidRDefault="00185921">
          <w:pPr>
            <w:pStyle w:val="TOC2"/>
            <w:tabs>
              <w:tab w:val="right" w:leader="dot" w:pos="9771"/>
            </w:tabs>
            <w:rPr>
              <w:rFonts w:eastAsiaTheme="minorEastAsia"/>
              <w:noProof/>
              <w:kern w:val="2"/>
              <w:lang w:val="en-US"/>
              <w14:ligatures w14:val="standardContextual"/>
            </w:rPr>
          </w:pPr>
          <w:hyperlink w:anchor="_Toc146635631" w:history="1">
            <w:r w:rsidR="00E05D31" w:rsidRPr="00703999">
              <w:rPr>
                <w:rStyle w:val="Hyperlink"/>
                <w:rFonts w:ascii="Sylfaen" w:hAnsi="Sylfaen"/>
                <w:noProof/>
                <w:lang w:val="hy-AM" w:bidi="en-US"/>
              </w:rPr>
              <w:t>2.</w:t>
            </w:r>
            <w:r w:rsidR="00E05D31" w:rsidRPr="00703999">
              <w:rPr>
                <w:rStyle w:val="Hyperlink"/>
                <w:rFonts w:ascii="Sylfaen" w:hAnsi="Sylfaen"/>
                <w:noProof/>
                <w:lang w:bidi="en-US"/>
              </w:rPr>
              <w:t>2</w:t>
            </w:r>
            <w:r w:rsidR="00E05D31" w:rsidRPr="00703999">
              <w:rPr>
                <w:rStyle w:val="Hyperlink"/>
                <w:rFonts w:ascii="Sylfaen" w:hAnsi="Sylfaen"/>
                <w:noProof/>
                <w:lang w:val="hy-AM" w:bidi="en-US"/>
              </w:rPr>
              <w:t xml:space="preserve"> ՄՈԴԵԼ 2 - ԱՐՈՏԱՎԱՅՐԵՐԻ ԲԱՐԵԼԱՎՈՒՄ ԵՎ ՕԳՏԱԳՈՐԾՈՒՄ</w:t>
            </w:r>
            <w:r w:rsidR="00E05D31">
              <w:rPr>
                <w:noProof/>
                <w:webHidden/>
              </w:rPr>
              <w:tab/>
            </w:r>
            <w:r w:rsidR="00E05D31">
              <w:rPr>
                <w:noProof/>
                <w:webHidden/>
              </w:rPr>
              <w:fldChar w:fldCharType="begin"/>
            </w:r>
            <w:r w:rsidR="00E05D31">
              <w:rPr>
                <w:noProof/>
                <w:webHidden/>
              </w:rPr>
              <w:instrText xml:space="preserve"> PAGEREF _Toc146635631 \h </w:instrText>
            </w:r>
            <w:r w:rsidR="00E05D31">
              <w:rPr>
                <w:noProof/>
                <w:webHidden/>
              </w:rPr>
            </w:r>
            <w:r w:rsidR="00E05D31">
              <w:rPr>
                <w:noProof/>
                <w:webHidden/>
              </w:rPr>
              <w:fldChar w:fldCharType="separate"/>
            </w:r>
            <w:r w:rsidR="00E05D31">
              <w:rPr>
                <w:noProof/>
                <w:webHidden/>
              </w:rPr>
              <w:t>8</w:t>
            </w:r>
            <w:r w:rsidR="00E05D31">
              <w:rPr>
                <w:noProof/>
                <w:webHidden/>
              </w:rPr>
              <w:fldChar w:fldCharType="end"/>
            </w:r>
          </w:hyperlink>
        </w:p>
        <w:p w14:paraId="2235685D" w14:textId="5105D9B8" w:rsidR="00E05D31" w:rsidRDefault="00185921">
          <w:pPr>
            <w:pStyle w:val="TOC2"/>
            <w:tabs>
              <w:tab w:val="right" w:leader="dot" w:pos="9771"/>
            </w:tabs>
            <w:rPr>
              <w:rFonts w:eastAsiaTheme="minorEastAsia"/>
              <w:noProof/>
              <w:kern w:val="2"/>
              <w:lang w:val="en-US"/>
              <w14:ligatures w14:val="standardContextual"/>
            </w:rPr>
          </w:pPr>
          <w:hyperlink w:anchor="_Toc146635632" w:history="1">
            <w:r w:rsidR="00E05D31" w:rsidRPr="00703999">
              <w:rPr>
                <w:rStyle w:val="Hyperlink"/>
                <w:rFonts w:ascii="Sylfaen" w:hAnsi="Sylfaen"/>
                <w:noProof/>
                <w:lang w:val="hy-AM" w:bidi="en-US"/>
              </w:rPr>
              <w:t>2.3 ՄՈԴԵԼ 3 - ԱՐՈՏԱՎԱՅՐԵՐԻ ԲԱՐԵԼԱՎՈՒՄ ՏԻՄ-ԵՐԻ ՆԵՐԳՐԱՎՄԱՄԲ ԵՎ ՕԳՏԱԳՈՐԾՈՒՄ</w:t>
            </w:r>
            <w:r w:rsidR="00E05D31">
              <w:rPr>
                <w:noProof/>
                <w:webHidden/>
              </w:rPr>
              <w:tab/>
            </w:r>
            <w:r w:rsidR="00E05D31">
              <w:rPr>
                <w:noProof/>
                <w:webHidden/>
              </w:rPr>
              <w:fldChar w:fldCharType="begin"/>
            </w:r>
            <w:r w:rsidR="00E05D31">
              <w:rPr>
                <w:noProof/>
                <w:webHidden/>
              </w:rPr>
              <w:instrText xml:space="preserve"> PAGEREF _Toc146635632 \h </w:instrText>
            </w:r>
            <w:r w:rsidR="00E05D31">
              <w:rPr>
                <w:noProof/>
                <w:webHidden/>
              </w:rPr>
            </w:r>
            <w:r w:rsidR="00E05D31">
              <w:rPr>
                <w:noProof/>
                <w:webHidden/>
              </w:rPr>
              <w:fldChar w:fldCharType="separate"/>
            </w:r>
            <w:r w:rsidR="00E05D31">
              <w:rPr>
                <w:noProof/>
                <w:webHidden/>
              </w:rPr>
              <w:t>9</w:t>
            </w:r>
            <w:r w:rsidR="00E05D31">
              <w:rPr>
                <w:noProof/>
                <w:webHidden/>
              </w:rPr>
              <w:fldChar w:fldCharType="end"/>
            </w:r>
          </w:hyperlink>
        </w:p>
        <w:p w14:paraId="75F18C3A" w14:textId="73D548E8" w:rsidR="00E05D31" w:rsidRDefault="00185921">
          <w:pPr>
            <w:pStyle w:val="TOC1"/>
            <w:tabs>
              <w:tab w:val="right" w:leader="dot" w:pos="9771"/>
            </w:tabs>
            <w:rPr>
              <w:rFonts w:asciiTheme="minorHAnsi" w:eastAsiaTheme="minorEastAsia" w:hAnsiTheme="minorHAnsi" w:cstheme="minorBidi"/>
              <w:noProof/>
              <w:kern w:val="2"/>
              <w14:ligatures w14:val="standardContextual"/>
            </w:rPr>
          </w:pPr>
          <w:hyperlink w:anchor="_Toc146635633" w:history="1">
            <w:r w:rsidR="00E05D31" w:rsidRPr="00703999">
              <w:rPr>
                <w:rStyle w:val="Hyperlink"/>
                <w:rFonts w:ascii="Sylfaen" w:hAnsi="Sylfaen"/>
                <w:noProof/>
                <w:lang w:val="hy-AM" w:bidi="en-US"/>
              </w:rPr>
              <w:t>3. ԱՌԱՋԱՐԿՎՈՂ ՊՄԳ ՄՈԴԵԼԻ ԸՆՏՐՈՒԹՅԱՆ ՀԻՄՆԱՎՈՐՈՒՄՆԵՐԸ</w:t>
            </w:r>
            <w:r w:rsidR="00E05D31">
              <w:rPr>
                <w:noProof/>
                <w:webHidden/>
              </w:rPr>
              <w:tab/>
            </w:r>
            <w:r w:rsidR="00E05D31">
              <w:rPr>
                <w:noProof/>
                <w:webHidden/>
              </w:rPr>
              <w:fldChar w:fldCharType="begin"/>
            </w:r>
            <w:r w:rsidR="00E05D31">
              <w:rPr>
                <w:noProof/>
                <w:webHidden/>
              </w:rPr>
              <w:instrText xml:space="preserve"> PAGEREF _Toc146635633 \h </w:instrText>
            </w:r>
            <w:r w:rsidR="00E05D31">
              <w:rPr>
                <w:noProof/>
                <w:webHidden/>
              </w:rPr>
            </w:r>
            <w:r w:rsidR="00E05D31">
              <w:rPr>
                <w:noProof/>
                <w:webHidden/>
              </w:rPr>
              <w:fldChar w:fldCharType="separate"/>
            </w:r>
            <w:r w:rsidR="00E05D31">
              <w:rPr>
                <w:noProof/>
                <w:webHidden/>
              </w:rPr>
              <w:t>11</w:t>
            </w:r>
            <w:r w:rsidR="00E05D31">
              <w:rPr>
                <w:noProof/>
                <w:webHidden/>
              </w:rPr>
              <w:fldChar w:fldCharType="end"/>
            </w:r>
          </w:hyperlink>
        </w:p>
        <w:p w14:paraId="4E9D821C" w14:textId="0319EA51" w:rsidR="00E05D31" w:rsidRDefault="00185921">
          <w:pPr>
            <w:pStyle w:val="TOC2"/>
            <w:tabs>
              <w:tab w:val="left" w:pos="880"/>
              <w:tab w:val="right" w:leader="dot" w:pos="9771"/>
            </w:tabs>
            <w:rPr>
              <w:rFonts w:eastAsiaTheme="minorEastAsia"/>
              <w:noProof/>
              <w:kern w:val="2"/>
              <w:lang w:val="en-US"/>
              <w14:ligatures w14:val="standardContextual"/>
            </w:rPr>
          </w:pPr>
          <w:hyperlink w:anchor="_Toc146635634" w:history="1">
            <w:r w:rsidR="00E05D31" w:rsidRPr="00703999">
              <w:rPr>
                <w:rStyle w:val="Hyperlink"/>
                <w:rFonts w:ascii="Sylfaen" w:hAnsi="Sylfaen"/>
                <w:noProof/>
                <w:lang w:val="hy-AM" w:bidi="en-US"/>
              </w:rPr>
              <w:t>3.1</w:t>
            </w:r>
            <w:r w:rsidR="00E05D31">
              <w:rPr>
                <w:rFonts w:eastAsiaTheme="minorEastAsia"/>
                <w:noProof/>
                <w:kern w:val="2"/>
                <w:lang w:val="en-US"/>
                <w14:ligatures w14:val="standardContextual"/>
              </w:rPr>
              <w:tab/>
            </w:r>
            <w:r w:rsidR="00E05D31" w:rsidRPr="00703999">
              <w:rPr>
                <w:rStyle w:val="Hyperlink"/>
                <w:rFonts w:ascii="Sylfaen" w:hAnsi="Sylfaen"/>
                <w:noProof/>
                <w:lang w:val="hy-AM" w:bidi="en-US"/>
              </w:rPr>
              <w:t>ՄԱՐԳԱՀՈՎԻՏ ԲՆԱԿԱՎԱՅՐԻ ԱՐՈՏԱՎԱՅՐԵՐԻ ԲՆԱՊԱՀՊԱՆԱԿԱՆ ԵՎ ՏՆՏԵՍԱԿԱՆ ՎԻՃԱԿԻ ԲՆՈՒԹԱԳԻՐԸ</w:t>
            </w:r>
            <w:r w:rsidR="00E05D31">
              <w:rPr>
                <w:noProof/>
                <w:webHidden/>
              </w:rPr>
              <w:tab/>
            </w:r>
            <w:r w:rsidR="00E05D31">
              <w:rPr>
                <w:noProof/>
                <w:webHidden/>
              </w:rPr>
              <w:fldChar w:fldCharType="begin"/>
            </w:r>
            <w:r w:rsidR="00E05D31">
              <w:rPr>
                <w:noProof/>
                <w:webHidden/>
              </w:rPr>
              <w:instrText xml:space="preserve"> PAGEREF _Toc146635634 \h </w:instrText>
            </w:r>
            <w:r w:rsidR="00E05D31">
              <w:rPr>
                <w:noProof/>
                <w:webHidden/>
              </w:rPr>
            </w:r>
            <w:r w:rsidR="00E05D31">
              <w:rPr>
                <w:noProof/>
                <w:webHidden/>
              </w:rPr>
              <w:fldChar w:fldCharType="separate"/>
            </w:r>
            <w:r w:rsidR="00E05D31">
              <w:rPr>
                <w:noProof/>
                <w:webHidden/>
              </w:rPr>
              <w:t>12</w:t>
            </w:r>
            <w:r w:rsidR="00E05D31">
              <w:rPr>
                <w:noProof/>
                <w:webHidden/>
              </w:rPr>
              <w:fldChar w:fldCharType="end"/>
            </w:r>
          </w:hyperlink>
        </w:p>
        <w:p w14:paraId="0B953B86" w14:textId="47E51395" w:rsidR="00E05D31" w:rsidRDefault="00185921">
          <w:pPr>
            <w:pStyle w:val="TOC3"/>
            <w:tabs>
              <w:tab w:val="left" w:pos="1320"/>
              <w:tab w:val="right" w:leader="dot" w:pos="9771"/>
            </w:tabs>
            <w:rPr>
              <w:rFonts w:asciiTheme="minorHAnsi" w:eastAsiaTheme="minorEastAsia" w:hAnsiTheme="minorHAnsi" w:cstheme="minorBidi"/>
              <w:noProof/>
              <w:kern w:val="2"/>
              <w:lang w:bidi="ar-SA"/>
              <w14:ligatures w14:val="standardContextual"/>
            </w:rPr>
          </w:pPr>
          <w:hyperlink w:anchor="_Toc146635635" w:history="1">
            <w:r w:rsidR="00E05D31" w:rsidRPr="00703999">
              <w:rPr>
                <w:rStyle w:val="Hyperlink"/>
                <w:rFonts w:ascii="Sylfaen" w:hAnsi="Sylfaen"/>
                <w:noProof/>
                <w:lang w:val="hy-AM"/>
              </w:rPr>
              <w:t>3.1.1</w:t>
            </w:r>
            <w:r w:rsidR="00E05D31">
              <w:rPr>
                <w:rFonts w:asciiTheme="minorHAnsi" w:eastAsiaTheme="minorEastAsia" w:hAnsiTheme="minorHAnsi" w:cstheme="minorBidi"/>
                <w:noProof/>
                <w:kern w:val="2"/>
                <w:lang w:bidi="ar-SA"/>
                <w14:ligatures w14:val="standardContextual"/>
              </w:rPr>
              <w:tab/>
            </w:r>
            <w:r w:rsidR="00E05D31" w:rsidRPr="00703999">
              <w:rPr>
                <w:rStyle w:val="Hyperlink"/>
                <w:rFonts w:ascii="Sylfaen" w:hAnsi="Sylfaen"/>
                <w:noProof/>
                <w:lang w:val="hy-AM"/>
              </w:rPr>
              <w:t>Ընդհանուր նկարագիր</w:t>
            </w:r>
            <w:r w:rsidR="00E05D31">
              <w:rPr>
                <w:noProof/>
                <w:webHidden/>
              </w:rPr>
              <w:tab/>
            </w:r>
            <w:r w:rsidR="00E05D31">
              <w:rPr>
                <w:noProof/>
                <w:webHidden/>
              </w:rPr>
              <w:fldChar w:fldCharType="begin"/>
            </w:r>
            <w:r w:rsidR="00E05D31">
              <w:rPr>
                <w:noProof/>
                <w:webHidden/>
              </w:rPr>
              <w:instrText xml:space="preserve"> PAGEREF _Toc146635635 \h </w:instrText>
            </w:r>
            <w:r w:rsidR="00E05D31">
              <w:rPr>
                <w:noProof/>
                <w:webHidden/>
              </w:rPr>
            </w:r>
            <w:r w:rsidR="00E05D31">
              <w:rPr>
                <w:noProof/>
                <w:webHidden/>
              </w:rPr>
              <w:fldChar w:fldCharType="separate"/>
            </w:r>
            <w:r w:rsidR="00E05D31">
              <w:rPr>
                <w:noProof/>
                <w:webHidden/>
              </w:rPr>
              <w:t>12</w:t>
            </w:r>
            <w:r w:rsidR="00E05D31">
              <w:rPr>
                <w:noProof/>
                <w:webHidden/>
              </w:rPr>
              <w:fldChar w:fldCharType="end"/>
            </w:r>
          </w:hyperlink>
        </w:p>
        <w:p w14:paraId="771944DD" w14:textId="177D3E81" w:rsidR="00E05D31" w:rsidRDefault="00185921">
          <w:pPr>
            <w:pStyle w:val="TOC3"/>
            <w:tabs>
              <w:tab w:val="left" w:pos="1320"/>
              <w:tab w:val="right" w:leader="dot" w:pos="9771"/>
            </w:tabs>
            <w:rPr>
              <w:rFonts w:asciiTheme="minorHAnsi" w:eastAsiaTheme="minorEastAsia" w:hAnsiTheme="minorHAnsi" w:cstheme="minorBidi"/>
              <w:noProof/>
              <w:kern w:val="2"/>
              <w:lang w:bidi="ar-SA"/>
              <w14:ligatures w14:val="standardContextual"/>
            </w:rPr>
          </w:pPr>
          <w:hyperlink w:anchor="_Toc146635636" w:history="1">
            <w:r w:rsidR="00E05D31" w:rsidRPr="00703999">
              <w:rPr>
                <w:rStyle w:val="Hyperlink"/>
                <w:rFonts w:ascii="Sylfaen" w:hAnsi="Sylfaen"/>
                <w:noProof/>
                <w:lang w:val="hy-AM"/>
              </w:rPr>
              <w:t>3.1.2</w:t>
            </w:r>
            <w:r w:rsidR="00E05D31">
              <w:rPr>
                <w:rFonts w:asciiTheme="minorHAnsi" w:eastAsiaTheme="minorEastAsia" w:hAnsiTheme="minorHAnsi" w:cstheme="minorBidi"/>
                <w:noProof/>
                <w:kern w:val="2"/>
                <w:lang w:bidi="ar-SA"/>
                <w14:ligatures w14:val="standardContextual"/>
              </w:rPr>
              <w:tab/>
            </w:r>
            <w:r w:rsidR="00E05D31" w:rsidRPr="00703999">
              <w:rPr>
                <w:rStyle w:val="Hyperlink"/>
                <w:rFonts w:ascii="Sylfaen" w:hAnsi="Sylfaen"/>
                <w:noProof/>
                <w:lang w:val="hy-AM"/>
              </w:rPr>
              <w:t>Հեռագնա արոտավայրերի էկոտնտեսական վիճակն ու հասանելիության ապահովվածությունը</w:t>
            </w:r>
            <w:r w:rsidR="00E05D31">
              <w:rPr>
                <w:noProof/>
                <w:webHidden/>
              </w:rPr>
              <w:tab/>
            </w:r>
            <w:r w:rsidR="00E05D31">
              <w:rPr>
                <w:noProof/>
                <w:webHidden/>
              </w:rPr>
              <w:fldChar w:fldCharType="begin"/>
            </w:r>
            <w:r w:rsidR="00E05D31">
              <w:rPr>
                <w:noProof/>
                <w:webHidden/>
              </w:rPr>
              <w:instrText xml:space="preserve"> PAGEREF _Toc146635636 \h </w:instrText>
            </w:r>
            <w:r w:rsidR="00E05D31">
              <w:rPr>
                <w:noProof/>
                <w:webHidden/>
              </w:rPr>
            </w:r>
            <w:r w:rsidR="00E05D31">
              <w:rPr>
                <w:noProof/>
                <w:webHidden/>
              </w:rPr>
              <w:fldChar w:fldCharType="separate"/>
            </w:r>
            <w:r w:rsidR="00E05D31">
              <w:rPr>
                <w:noProof/>
                <w:webHidden/>
              </w:rPr>
              <w:t>14</w:t>
            </w:r>
            <w:r w:rsidR="00E05D31">
              <w:rPr>
                <w:noProof/>
                <w:webHidden/>
              </w:rPr>
              <w:fldChar w:fldCharType="end"/>
            </w:r>
          </w:hyperlink>
        </w:p>
        <w:p w14:paraId="1F73D38A" w14:textId="4F53858E" w:rsidR="00E05D31" w:rsidRDefault="00185921">
          <w:pPr>
            <w:pStyle w:val="TOC3"/>
            <w:tabs>
              <w:tab w:val="left" w:pos="1320"/>
              <w:tab w:val="right" w:leader="dot" w:pos="9771"/>
            </w:tabs>
            <w:rPr>
              <w:rFonts w:asciiTheme="minorHAnsi" w:eastAsiaTheme="minorEastAsia" w:hAnsiTheme="minorHAnsi" w:cstheme="minorBidi"/>
              <w:noProof/>
              <w:kern w:val="2"/>
              <w:lang w:bidi="ar-SA"/>
              <w14:ligatures w14:val="standardContextual"/>
            </w:rPr>
          </w:pPr>
          <w:hyperlink w:anchor="_Toc146635637" w:history="1">
            <w:r w:rsidR="00E05D31" w:rsidRPr="00703999">
              <w:rPr>
                <w:rStyle w:val="Hyperlink"/>
                <w:rFonts w:ascii="Sylfaen" w:hAnsi="Sylfaen"/>
                <w:noProof/>
                <w:lang w:val="hy-AM"/>
              </w:rPr>
              <w:t>3.1.3</w:t>
            </w:r>
            <w:r w:rsidR="00E05D31">
              <w:rPr>
                <w:rFonts w:asciiTheme="minorHAnsi" w:eastAsiaTheme="minorEastAsia" w:hAnsiTheme="minorHAnsi" w:cstheme="minorBidi"/>
                <w:noProof/>
                <w:kern w:val="2"/>
                <w:lang w:bidi="ar-SA"/>
                <w14:ligatures w14:val="standardContextual"/>
              </w:rPr>
              <w:tab/>
            </w:r>
            <w:r w:rsidR="00E05D31" w:rsidRPr="00703999">
              <w:rPr>
                <w:rStyle w:val="Hyperlink"/>
                <w:rFonts w:ascii="Sylfaen" w:hAnsi="Sylfaen"/>
                <w:noProof/>
                <w:lang w:val="hy-AM"/>
              </w:rPr>
              <w:t>Դեգրադացված արոտավայրերի բարելավման համար պահանջվող ներդրումներ</w:t>
            </w:r>
            <w:r w:rsidR="00E05D31">
              <w:rPr>
                <w:noProof/>
                <w:webHidden/>
              </w:rPr>
              <w:tab/>
            </w:r>
            <w:r w:rsidR="00E05D31">
              <w:rPr>
                <w:noProof/>
                <w:webHidden/>
              </w:rPr>
              <w:fldChar w:fldCharType="begin"/>
            </w:r>
            <w:r w:rsidR="00E05D31">
              <w:rPr>
                <w:noProof/>
                <w:webHidden/>
              </w:rPr>
              <w:instrText xml:space="preserve"> PAGEREF _Toc146635637 \h </w:instrText>
            </w:r>
            <w:r w:rsidR="00E05D31">
              <w:rPr>
                <w:noProof/>
                <w:webHidden/>
              </w:rPr>
            </w:r>
            <w:r w:rsidR="00E05D31">
              <w:rPr>
                <w:noProof/>
                <w:webHidden/>
              </w:rPr>
              <w:fldChar w:fldCharType="separate"/>
            </w:r>
            <w:r w:rsidR="00E05D31">
              <w:rPr>
                <w:noProof/>
                <w:webHidden/>
              </w:rPr>
              <w:t>16</w:t>
            </w:r>
            <w:r w:rsidR="00E05D31">
              <w:rPr>
                <w:noProof/>
                <w:webHidden/>
              </w:rPr>
              <w:fldChar w:fldCharType="end"/>
            </w:r>
          </w:hyperlink>
        </w:p>
        <w:p w14:paraId="39871559" w14:textId="1C557148" w:rsidR="00E05D31" w:rsidRDefault="00185921">
          <w:pPr>
            <w:pStyle w:val="TOC2"/>
            <w:tabs>
              <w:tab w:val="left" w:pos="880"/>
              <w:tab w:val="right" w:leader="dot" w:pos="9771"/>
            </w:tabs>
            <w:rPr>
              <w:rFonts w:eastAsiaTheme="minorEastAsia"/>
              <w:noProof/>
              <w:kern w:val="2"/>
              <w:lang w:val="en-US"/>
              <w14:ligatures w14:val="standardContextual"/>
            </w:rPr>
          </w:pPr>
          <w:hyperlink w:anchor="_Toc146635638" w:history="1">
            <w:r w:rsidR="00E05D31" w:rsidRPr="00703999">
              <w:rPr>
                <w:rStyle w:val="Hyperlink"/>
                <w:rFonts w:ascii="Sylfaen" w:hAnsi="Sylfaen"/>
                <w:noProof/>
                <w:lang w:val="hy-AM" w:bidi="en-US"/>
              </w:rPr>
              <w:t>3.2</w:t>
            </w:r>
            <w:r w:rsidR="00E05D31">
              <w:rPr>
                <w:rFonts w:eastAsiaTheme="minorEastAsia"/>
                <w:noProof/>
                <w:kern w:val="2"/>
                <w:lang w:val="en-US"/>
                <w14:ligatures w14:val="standardContextual"/>
              </w:rPr>
              <w:tab/>
            </w:r>
            <w:r w:rsidR="00E05D31" w:rsidRPr="00703999">
              <w:rPr>
                <w:rStyle w:val="Hyperlink"/>
                <w:rFonts w:ascii="Sylfaen" w:hAnsi="Sylfaen"/>
                <w:noProof/>
                <w:lang w:val="hy-AM" w:bidi="en-US"/>
              </w:rPr>
              <w:t>ԿԱՐՄՐԱՇԵՆ ԲՆԱԿԱՎԱՅՐԻ ԱՐՈՏԱՎԱՅՐԵՐԻ ԲՆԱՊԱՀՊԱՆԱԿԱՆ ԵՎ ՏՆՏԵՍԱԿԱՆ ՎԻՃԱԿԻ ԲՆՈՒԹԱԳԻՐԸ</w:t>
            </w:r>
            <w:r w:rsidR="00E05D31">
              <w:rPr>
                <w:noProof/>
                <w:webHidden/>
              </w:rPr>
              <w:tab/>
            </w:r>
            <w:r w:rsidR="00E05D31">
              <w:rPr>
                <w:noProof/>
                <w:webHidden/>
              </w:rPr>
              <w:fldChar w:fldCharType="begin"/>
            </w:r>
            <w:r w:rsidR="00E05D31">
              <w:rPr>
                <w:noProof/>
                <w:webHidden/>
              </w:rPr>
              <w:instrText xml:space="preserve"> PAGEREF _Toc146635638 \h </w:instrText>
            </w:r>
            <w:r w:rsidR="00E05D31">
              <w:rPr>
                <w:noProof/>
                <w:webHidden/>
              </w:rPr>
            </w:r>
            <w:r w:rsidR="00E05D31">
              <w:rPr>
                <w:noProof/>
                <w:webHidden/>
              </w:rPr>
              <w:fldChar w:fldCharType="separate"/>
            </w:r>
            <w:r w:rsidR="00E05D31">
              <w:rPr>
                <w:noProof/>
                <w:webHidden/>
              </w:rPr>
              <w:t>18</w:t>
            </w:r>
            <w:r w:rsidR="00E05D31">
              <w:rPr>
                <w:noProof/>
                <w:webHidden/>
              </w:rPr>
              <w:fldChar w:fldCharType="end"/>
            </w:r>
          </w:hyperlink>
        </w:p>
        <w:p w14:paraId="0E4AC45D" w14:textId="0CB2562B" w:rsidR="00E05D31" w:rsidRDefault="00185921">
          <w:pPr>
            <w:pStyle w:val="TOC3"/>
            <w:tabs>
              <w:tab w:val="left" w:pos="1320"/>
              <w:tab w:val="right" w:leader="dot" w:pos="9771"/>
            </w:tabs>
            <w:rPr>
              <w:rFonts w:asciiTheme="minorHAnsi" w:eastAsiaTheme="minorEastAsia" w:hAnsiTheme="minorHAnsi" w:cstheme="minorBidi"/>
              <w:noProof/>
              <w:kern w:val="2"/>
              <w:lang w:bidi="ar-SA"/>
              <w14:ligatures w14:val="standardContextual"/>
            </w:rPr>
          </w:pPr>
          <w:hyperlink w:anchor="_Toc146635639" w:history="1">
            <w:r w:rsidR="00E05D31" w:rsidRPr="00703999">
              <w:rPr>
                <w:rStyle w:val="Hyperlink"/>
                <w:rFonts w:ascii="Sylfaen" w:hAnsi="Sylfaen"/>
                <w:noProof/>
                <w:lang w:val="hy-AM"/>
              </w:rPr>
              <w:t>3.2.1</w:t>
            </w:r>
            <w:r w:rsidR="00E05D31">
              <w:rPr>
                <w:rFonts w:asciiTheme="minorHAnsi" w:eastAsiaTheme="minorEastAsia" w:hAnsiTheme="minorHAnsi" w:cstheme="minorBidi"/>
                <w:noProof/>
                <w:kern w:val="2"/>
                <w:lang w:bidi="ar-SA"/>
                <w14:ligatures w14:val="standardContextual"/>
              </w:rPr>
              <w:tab/>
            </w:r>
            <w:r w:rsidR="00E05D31" w:rsidRPr="00703999">
              <w:rPr>
                <w:rStyle w:val="Hyperlink"/>
                <w:rFonts w:ascii="Sylfaen" w:hAnsi="Sylfaen"/>
                <w:noProof/>
                <w:lang w:val="hy-AM"/>
              </w:rPr>
              <w:t>Ընդհանուր նկարագիր</w:t>
            </w:r>
            <w:r w:rsidR="00E05D31">
              <w:rPr>
                <w:noProof/>
                <w:webHidden/>
              </w:rPr>
              <w:tab/>
            </w:r>
            <w:r w:rsidR="00E05D31">
              <w:rPr>
                <w:noProof/>
                <w:webHidden/>
              </w:rPr>
              <w:fldChar w:fldCharType="begin"/>
            </w:r>
            <w:r w:rsidR="00E05D31">
              <w:rPr>
                <w:noProof/>
                <w:webHidden/>
              </w:rPr>
              <w:instrText xml:space="preserve"> PAGEREF _Toc146635639 \h </w:instrText>
            </w:r>
            <w:r w:rsidR="00E05D31">
              <w:rPr>
                <w:noProof/>
                <w:webHidden/>
              </w:rPr>
            </w:r>
            <w:r w:rsidR="00E05D31">
              <w:rPr>
                <w:noProof/>
                <w:webHidden/>
              </w:rPr>
              <w:fldChar w:fldCharType="separate"/>
            </w:r>
            <w:r w:rsidR="00E05D31">
              <w:rPr>
                <w:noProof/>
                <w:webHidden/>
              </w:rPr>
              <w:t>18</w:t>
            </w:r>
            <w:r w:rsidR="00E05D31">
              <w:rPr>
                <w:noProof/>
                <w:webHidden/>
              </w:rPr>
              <w:fldChar w:fldCharType="end"/>
            </w:r>
          </w:hyperlink>
        </w:p>
        <w:p w14:paraId="655BCCC5" w14:textId="633461ED" w:rsidR="00E05D31" w:rsidRDefault="00185921">
          <w:pPr>
            <w:pStyle w:val="TOC3"/>
            <w:tabs>
              <w:tab w:val="left" w:pos="1320"/>
              <w:tab w:val="right" w:leader="dot" w:pos="9771"/>
            </w:tabs>
            <w:rPr>
              <w:rFonts w:asciiTheme="minorHAnsi" w:eastAsiaTheme="minorEastAsia" w:hAnsiTheme="minorHAnsi" w:cstheme="minorBidi"/>
              <w:noProof/>
              <w:kern w:val="2"/>
              <w:lang w:bidi="ar-SA"/>
              <w14:ligatures w14:val="standardContextual"/>
            </w:rPr>
          </w:pPr>
          <w:hyperlink w:anchor="_Toc146635640" w:history="1">
            <w:r w:rsidR="00E05D31" w:rsidRPr="00703999">
              <w:rPr>
                <w:rStyle w:val="Hyperlink"/>
                <w:rFonts w:ascii="Sylfaen" w:hAnsi="Sylfaen"/>
                <w:noProof/>
                <w:lang w:val="hy-AM"/>
              </w:rPr>
              <w:t>3.2.2</w:t>
            </w:r>
            <w:r w:rsidR="00E05D31">
              <w:rPr>
                <w:rFonts w:asciiTheme="minorHAnsi" w:eastAsiaTheme="minorEastAsia" w:hAnsiTheme="minorHAnsi" w:cstheme="minorBidi"/>
                <w:noProof/>
                <w:kern w:val="2"/>
                <w:lang w:bidi="ar-SA"/>
                <w14:ligatures w14:val="standardContextual"/>
              </w:rPr>
              <w:tab/>
            </w:r>
            <w:r w:rsidR="00E05D31" w:rsidRPr="00703999">
              <w:rPr>
                <w:rStyle w:val="Hyperlink"/>
                <w:rFonts w:ascii="Sylfaen" w:hAnsi="Sylfaen"/>
                <w:noProof/>
                <w:lang w:val="hy-AM"/>
              </w:rPr>
              <w:t>Հեռագնա արոտավայրերի էկոտնտեսական վիճակն ու հասանելիության ապահովվածությունը</w:t>
            </w:r>
            <w:r w:rsidR="00E05D31">
              <w:rPr>
                <w:noProof/>
                <w:webHidden/>
              </w:rPr>
              <w:tab/>
            </w:r>
            <w:r w:rsidR="00E05D31">
              <w:rPr>
                <w:noProof/>
                <w:webHidden/>
              </w:rPr>
              <w:fldChar w:fldCharType="begin"/>
            </w:r>
            <w:r w:rsidR="00E05D31">
              <w:rPr>
                <w:noProof/>
                <w:webHidden/>
              </w:rPr>
              <w:instrText xml:space="preserve"> PAGEREF _Toc146635640 \h </w:instrText>
            </w:r>
            <w:r w:rsidR="00E05D31">
              <w:rPr>
                <w:noProof/>
                <w:webHidden/>
              </w:rPr>
            </w:r>
            <w:r w:rsidR="00E05D31">
              <w:rPr>
                <w:noProof/>
                <w:webHidden/>
              </w:rPr>
              <w:fldChar w:fldCharType="separate"/>
            </w:r>
            <w:r w:rsidR="00E05D31">
              <w:rPr>
                <w:noProof/>
                <w:webHidden/>
              </w:rPr>
              <w:t>21</w:t>
            </w:r>
            <w:r w:rsidR="00E05D31">
              <w:rPr>
                <w:noProof/>
                <w:webHidden/>
              </w:rPr>
              <w:fldChar w:fldCharType="end"/>
            </w:r>
          </w:hyperlink>
        </w:p>
        <w:p w14:paraId="0DCB891F" w14:textId="648C1D8A" w:rsidR="00E05D31" w:rsidRDefault="00185921">
          <w:pPr>
            <w:pStyle w:val="TOC3"/>
            <w:tabs>
              <w:tab w:val="left" w:pos="1320"/>
              <w:tab w:val="right" w:leader="dot" w:pos="9771"/>
            </w:tabs>
            <w:rPr>
              <w:rFonts w:asciiTheme="minorHAnsi" w:eastAsiaTheme="minorEastAsia" w:hAnsiTheme="minorHAnsi" w:cstheme="minorBidi"/>
              <w:noProof/>
              <w:kern w:val="2"/>
              <w:lang w:bidi="ar-SA"/>
              <w14:ligatures w14:val="standardContextual"/>
            </w:rPr>
          </w:pPr>
          <w:hyperlink w:anchor="_Toc146635641" w:history="1">
            <w:r w:rsidR="00E05D31" w:rsidRPr="00703999">
              <w:rPr>
                <w:rStyle w:val="Hyperlink"/>
                <w:rFonts w:ascii="Sylfaen" w:hAnsi="Sylfaen"/>
                <w:noProof/>
                <w:lang w:val="hy-AM"/>
              </w:rPr>
              <w:t>3.2.3</w:t>
            </w:r>
            <w:r w:rsidR="00E05D31">
              <w:rPr>
                <w:rFonts w:asciiTheme="minorHAnsi" w:eastAsiaTheme="minorEastAsia" w:hAnsiTheme="minorHAnsi" w:cstheme="minorBidi"/>
                <w:noProof/>
                <w:kern w:val="2"/>
                <w:lang w:bidi="ar-SA"/>
                <w14:ligatures w14:val="standardContextual"/>
              </w:rPr>
              <w:tab/>
            </w:r>
            <w:r w:rsidR="00E05D31" w:rsidRPr="00703999">
              <w:rPr>
                <w:rStyle w:val="Hyperlink"/>
                <w:rFonts w:ascii="Sylfaen" w:hAnsi="Sylfaen"/>
                <w:noProof/>
                <w:lang w:val="hy-AM"/>
              </w:rPr>
              <w:t>Դեգրադացված արոտավայրերի բարելավման համար պահանջվող ներդրումներ</w:t>
            </w:r>
            <w:r w:rsidR="00E05D31">
              <w:rPr>
                <w:noProof/>
                <w:webHidden/>
              </w:rPr>
              <w:tab/>
            </w:r>
            <w:r w:rsidR="00E05D31">
              <w:rPr>
                <w:noProof/>
                <w:webHidden/>
              </w:rPr>
              <w:fldChar w:fldCharType="begin"/>
            </w:r>
            <w:r w:rsidR="00E05D31">
              <w:rPr>
                <w:noProof/>
                <w:webHidden/>
              </w:rPr>
              <w:instrText xml:space="preserve"> PAGEREF _Toc146635641 \h </w:instrText>
            </w:r>
            <w:r w:rsidR="00E05D31">
              <w:rPr>
                <w:noProof/>
                <w:webHidden/>
              </w:rPr>
            </w:r>
            <w:r w:rsidR="00E05D31">
              <w:rPr>
                <w:noProof/>
                <w:webHidden/>
              </w:rPr>
              <w:fldChar w:fldCharType="separate"/>
            </w:r>
            <w:r w:rsidR="00E05D31">
              <w:rPr>
                <w:noProof/>
                <w:webHidden/>
              </w:rPr>
              <w:t>23</w:t>
            </w:r>
            <w:r w:rsidR="00E05D31">
              <w:rPr>
                <w:noProof/>
                <w:webHidden/>
              </w:rPr>
              <w:fldChar w:fldCharType="end"/>
            </w:r>
          </w:hyperlink>
        </w:p>
        <w:p w14:paraId="54581EC9" w14:textId="498B0A61" w:rsidR="00E05D31" w:rsidRDefault="00185921">
          <w:pPr>
            <w:pStyle w:val="TOC3"/>
            <w:tabs>
              <w:tab w:val="left" w:pos="1320"/>
              <w:tab w:val="right" w:leader="dot" w:pos="9771"/>
            </w:tabs>
            <w:rPr>
              <w:rFonts w:asciiTheme="minorHAnsi" w:eastAsiaTheme="minorEastAsia" w:hAnsiTheme="minorHAnsi" w:cstheme="minorBidi"/>
              <w:noProof/>
              <w:kern w:val="2"/>
              <w:lang w:bidi="ar-SA"/>
              <w14:ligatures w14:val="standardContextual"/>
            </w:rPr>
          </w:pPr>
          <w:hyperlink w:anchor="_Toc146635642" w:history="1">
            <w:r w:rsidR="00E05D31" w:rsidRPr="00703999">
              <w:rPr>
                <w:rStyle w:val="Hyperlink"/>
                <w:rFonts w:ascii="Sylfaen" w:hAnsi="Sylfaen"/>
                <w:noProof/>
                <w:lang w:val="hy-AM"/>
              </w:rPr>
              <w:t>3.2.4</w:t>
            </w:r>
            <w:r w:rsidR="00E05D31">
              <w:rPr>
                <w:rFonts w:asciiTheme="minorHAnsi" w:eastAsiaTheme="minorEastAsia" w:hAnsiTheme="minorHAnsi" w:cstheme="minorBidi"/>
                <w:noProof/>
                <w:kern w:val="2"/>
                <w:lang w:bidi="ar-SA"/>
                <w14:ligatures w14:val="standardContextual"/>
              </w:rPr>
              <w:tab/>
            </w:r>
            <w:r w:rsidR="00E05D31" w:rsidRPr="00703999">
              <w:rPr>
                <w:rStyle w:val="Hyperlink"/>
                <w:rFonts w:ascii="Sylfaen" w:hAnsi="Sylfaen"/>
                <w:noProof/>
                <w:lang w:val="hy-AM"/>
              </w:rPr>
              <w:t>Բացահայտված խնդիրներ</w:t>
            </w:r>
            <w:r w:rsidR="00E05D31">
              <w:rPr>
                <w:noProof/>
                <w:webHidden/>
              </w:rPr>
              <w:tab/>
            </w:r>
            <w:r w:rsidR="00E05D31">
              <w:rPr>
                <w:noProof/>
                <w:webHidden/>
              </w:rPr>
              <w:fldChar w:fldCharType="begin"/>
            </w:r>
            <w:r w:rsidR="00E05D31">
              <w:rPr>
                <w:noProof/>
                <w:webHidden/>
              </w:rPr>
              <w:instrText xml:space="preserve"> PAGEREF _Toc146635642 \h </w:instrText>
            </w:r>
            <w:r w:rsidR="00E05D31">
              <w:rPr>
                <w:noProof/>
                <w:webHidden/>
              </w:rPr>
            </w:r>
            <w:r w:rsidR="00E05D31">
              <w:rPr>
                <w:noProof/>
                <w:webHidden/>
              </w:rPr>
              <w:fldChar w:fldCharType="separate"/>
            </w:r>
            <w:r w:rsidR="00E05D31">
              <w:rPr>
                <w:noProof/>
                <w:webHidden/>
              </w:rPr>
              <w:t>24</w:t>
            </w:r>
            <w:r w:rsidR="00E05D31">
              <w:rPr>
                <w:noProof/>
                <w:webHidden/>
              </w:rPr>
              <w:fldChar w:fldCharType="end"/>
            </w:r>
          </w:hyperlink>
        </w:p>
        <w:p w14:paraId="53A1EB85" w14:textId="6478F2DA" w:rsidR="00E05D31" w:rsidRDefault="00185921">
          <w:pPr>
            <w:pStyle w:val="TOC3"/>
            <w:tabs>
              <w:tab w:val="left" w:pos="1320"/>
              <w:tab w:val="right" w:leader="dot" w:pos="9771"/>
            </w:tabs>
            <w:rPr>
              <w:rFonts w:asciiTheme="minorHAnsi" w:eastAsiaTheme="minorEastAsia" w:hAnsiTheme="minorHAnsi" w:cstheme="minorBidi"/>
              <w:noProof/>
              <w:kern w:val="2"/>
              <w:lang w:bidi="ar-SA"/>
              <w14:ligatures w14:val="standardContextual"/>
            </w:rPr>
          </w:pPr>
          <w:hyperlink w:anchor="_Toc146635643" w:history="1">
            <w:r w:rsidR="00E05D31" w:rsidRPr="00703999">
              <w:rPr>
                <w:rStyle w:val="Hyperlink"/>
                <w:rFonts w:ascii="Sylfaen" w:hAnsi="Sylfaen"/>
                <w:noProof/>
                <w:lang w:val="hy-AM"/>
              </w:rPr>
              <w:t>3.2.5</w:t>
            </w:r>
            <w:r w:rsidR="00E05D31">
              <w:rPr>
                <w:rFonts w:asciiTheme="minorHAnsi" w:eastAsiaTheme="minorEastAsia" w:hAnsiTheme="minorHAnsi" w:cstheme="minorBidi"/>
                <w:noProof/>
                <w:kern w:val="2"/>
                <w:lang w:bidi="ar-SA"/>
                <w14:ligatures w14:val="standardContextual"/>
              </w:rPr>
              <w:tab/>
            </w:r>
            <w:r w:rsidR="00E05D31" w:rsidRPr="00703999">
              <w:rPr>
                <w:rStyle w:val="Hyperlink"/>
                <w:rFonts w:ascii="Sylfaen" w:hAnsi="Sylfaen"/>
                <w:noProof/>
                <w:lang w:val="hy-AM"/>
              </w:rPr>
              <w:t>Փորձնական ծրագրերի իրականացման տարածքների և ՊՄԳ մոդելի ընտրությունը</w:t>
            </w:r>
            <w:r w:rsidR="00E05D31">
              <w:rPr>
                <w:noProof/>
                <w:webHidden/>
              </w:rPr>
              <w:tab/>
            </w:r>
            <w:r w:rsidR="00E05D31">
              <w:rPr>
                <w:noProof/>
                <w:webHidden/>
              </w:rPr>
              <w:fldChar w:fldCharType="begin"/>
            </w:r>
            <w:r w:rsidR="00E05D31">
              <w:rPr>
                <w:noProof/>
                <w:webHidden/>
              </w:rPr>
              <w:instrText xml:space="preserve"> PAGEREF _Toc146635643 \h </w:instrText>
            </w:r>
            <w:r w:rsidR="00E05D31">
              <w:rPr>
                <w:noProof/>
                <w:webHidden/>
              </w:rPr>
            </w:r>
            <w:r w:rsidR="00E05D31">
              <w:rPr>
                <w:noProof/>
                <w:webHidden/>
              </w:rPr>
              <w:fldChar w:fldCharType="separate"/>
            </w:r>
            <w:r w:rsidR="00E05D31">
              <w:rPr>
                <w:noProof/>
                <w:webHidden/>
              </w:rPr>
              <w:t>28</w:t>
            </w:r>
            <w:r w:rsidR="00E05D31">
              <w:rPr>
                <w:noProof/>
                <w:webHidden/>
              </w:rPr>
              <w:fldChar w:fldCharType="end"/>
            </w:r>
          </w:hyperlink>
        </w:p>
        <w:p w14:paraId="05D539BE" w14:textId="27A80D4E" w:rsidR="00E05D31" w:rsidRDefault="00185921">
          <w:pPr>
            <w:pStyle w:val="TOC1"/>
            <w:tabs>
              <w:tab w:val="right" w:leader="dot" w:pos="9771"/>
            </w:tabs>
            <w:rPr>
              <w:rFonts w:asciiTheme="minorHAnsi" w:eastAsiaTheme="minorEastAsia" w:hAnsiTheme="minorHAnsi" w:cstheme="minorBidi"/>
              <w:noProof/>
              <w:kern w:val="2"/>
              <w14:ligatures w14:val="standardContextual"/>
            </w:rPr>
          </w:pPr>
          <w:hyperlink w:anchor="_Toc146635644" w:history="1">
            <w:r w:rsidR="00E05D31" w:rsidRPr="00703999">
              <w:rPr>
                <w:rStyle w:val="Hyperlink"/>
                <w:rFonts w:ascii="Sylfaen" w:hAnsi="Sylfaen"/>
                <w:noProof/>
                <w:lang w:val="hy-AM" w:bidi="en-US"/>
              </w:rPr>
              <w:t>4. ԱՐՈՏԱՎԱՅՐԵՐԻ ՎԵՐԱԿԱՆԳՆՄԱՆ ՏՆՏԵՍԱԿԱՆ ԵՎ ՖԻՆԱՆՍԱԿԱՆ ՀԻՄՆԱՎՈՐՈՒՄՆԵՐ</w:t>
            </w:r>
            <w:r w:rsidR="00E05D31">
              <w:rPr>
                <w:noProof/>
                <w:webHidden/>
              </w:rPr>
              <w:tab/>
            </w:r>
            <w:r w:rsidR="00E05D31">
              <w:rPr>
                <w:noProof/>
                <w:webHidden/>
              </w:rPr>
              <w:fldChar w:fldCharType="begin"/>
            </w:r>
            <w:r w:rsidR="00E05D31">
              <w:rPr>
                <w:noProof/>
                <w:webHidden/>
              </w:rPr>
              <w:instrText xml:space="preserve"> PAGEREF _Toc146635644 \h </w:instrText>
            </w:r>
            <w:r w:rsidR="00E05D31">
              <w:rPr>
                <w:noProof/>
                <w:webHidden/>
              </w:rPr>
            </w:r>
            <w:r w:rsidR="00E05D31">
              <w:rPr>
                <w:noProof/>
                <w:webHidden/>
              </w:rPr>
              <w:fldChar w:fldCharType="separate"/>
            </w:r>
            <w:r w:rsidR="00E05D31">
              <w:rPr>
                <w:noProof/>
                <w:webHidden/>
              </w:rPr>
              <w:t>30</w:t>
            </w:r>
            <w:r w:rsidR="00E05D31">
              <w:rPr>
                <w:noProof/>
                <w:webHidden/>
              </w:rPr>
              <w:fldChar w:fldCharType="end"/>
            </w:r>
          </w:hyperlink>
        </w:p>
        <w:p w14:paraId="6014DB21" w14:textId="4F4F0218" w:rsidR="00E05D31" w:rsidRDefault="00185921">
          <w:pPr>
            <w:pStyle w:val="TOC2"/>
            <w:tabs>
              <w:tab w:val="left" w:pos="880"/>
              <w:tab w:val="right" w:leader="dot" w:pos="9771"/>
            </w:tabs>
            <w:rPr>
              <w:rFonts w:eastAsiaTheme="minorEastAsia"/>
              <w:noProof/>
              <w:kern w:val="2"/>
              <w:lang w:val="en-US"/>
              <w14:ligatures w14:val="standardContextual"/>
            </w:rPr>
          </w:pPr>
          <w:hyperlink w:anchor="_Toc146635645" w:history="1">
            <w:r w:rsidR="00E05D31" w:rsidRPr="00703999">
              <w:rPr>
                <w:rStyle w:val="Hyperlink"/>
                <w:rFonts w:ascii="Sylfaen" w:hAnsi="Sylfaen"/>
                <w:noProof/>
                <w:lang w:val="hy-AM" w:bidi="en-US"/>
              </w:rPr>
              <w:t>4.1</w:t>
            </w:r>
            <w:r w:rsidR="00E05D31">
              <w:rPr>
                <w:rFonts w:eastAsiaTheme="minorEastAsia"/>
                <w:noProof/>
                <w:kern w:val="2"/>
                <w:lang w:val="en-US"/>
                <w14:ligatures w14:val="standardContextual"/>
              </w:rPr>
              <w:tab/>
            </w:r>
            <w:r w:rsidR="00E05D31" w:rsidRPr="00703999">
              <w:rPr>
                <w:rStyle w:val="Hyperlink"/>
                <w:rFonts w:ascii="Sylfaen" w:hAnsi="Sylfaen"/>
                <w:noProof/>
                <w:lang w:val="hy-AM" w:bidi="en-US"/>
              </w:rPr>
              <w:t>ՖԻՆԱՆՍԱԿԱՆ ԵՎ ՏՆՏԵՍԱԿԱՆ ԻՐԱԳՈՐԾԵԼԻՈՒԹՅԱՆ ԳՆԱՀԱՏՄԱՆ ՄՈՏԵՑՈՒՄՆԵՐԸ</w:t>
            </w:r>
            <w:r w:rsidR="00E05D31">
              <w:rPr>
                <w:noProof/>
                <w:webHidden/>
              </w:rPr>
              <w:tab/>
            </w:r>
            <w:r w:rsidR="00E05D31">
              <w:rPr>
                <w:noProof/>
                <w:webHidden/>
              </w:rPr>
              <w:fldChar w:fldCharType="begin"/>
            </w:r>
            <w:r w:rsidR="00E05D31">
              <w:rPr>
                <w:noProof/>
                <w:webHidden/>
              </w:rPr>
              <w:instrText xml:space="preserve"> PAGEREF _Toc146635645 \h </w:instrText>
            </w:r>
            <w:r w:rsidR="00E05D31">
              <w:rPr>
                <w:noProof/>
                <w:webHidden/>
              </w:rPr>
            </w:r>
            <w:r w:rsidR="00E05D31">
              <w:rPr>
                <w:noProof/>
                <w:webHidden/>
              </w:rPr>
              <w:fldChar w:fldCharType="separate"/>
            </w:r>
            <w:r w:rsidR="00E05D31">
              <w:rPr>
                <w:noProof/>
                <w:webHidden/>
              </w:rPr>
              <w:t>30</w:t>
            </w:r>
            <w:r w:rsidR="00E05D31">
              <w:rPr>
                <w:noProof/>
                <w:webHidden/>
              </w:rPr>
              <w:fldChar w:fldCharType="end"/>
            </w:r>
          </w:hyperlink>
        </w:p>
        <w:p w14:paraId="1B27682B" w14:textId="0354256A" w:rsidR="00E05D31" w:rsidRDefault="00185921">
          <w:pPr>
            <w:pStyle w:val="TOC2"/>
            <w:tabs>
              <w:tab w:val="left" w:pos="880"/>
              <w:tab w:val="right" w:leader="dot" w:pos="9771"/>
            </w:tabs>
            <w:rPr>
              <w:rFonts w:eastAsiaTheme="minorEastAsia"/>
              <w:noProof/>
              <w:kern w:val="2"/>
              <w:lang w:val="en-US"/>
              <w14:ligatures w14:val="standardContextual"/>
            </w:rPr>
          </w:pPr>
          <w:hyperlink w:anchor="_Toc146635646" w:history="1">
            <w:r w:rsidR="00E05D31" w:rsidRPr="00703999">
              <w:rPr>
                <w:rStyle w:val="Hyperlink"/>
                <w:rFonts w:ascii="Sylfaen" w:hAnsi="Sylfaen"/>
                <w:noProof/>
                <w:lang w:val="hy-AM" w:bidi="en-US"/>
              </w:rPr>
              <w:t>4.2</w:t>
            </w:r>
            <w:r w:rsidR="00E05D31">
              <w:rPr>
                <w:rFonts w:eastAsiaTheme="minorEastAsia"/>
                <w:noProof/>
                <w:kern w:val="2"/>
                <w:lang w:val="en-US"/>
                <w14:ligatures w14:val="standardContextual"/>
              </w:rPr>
              <w:tab/>
            </w:r>
            <w:r w:rsidR="00E05D31" w:rsidRPr="00703999">
              <w:rPr>
                <w:rStyle w:val="Hyperlink"/>
                <w:rFonts w:ascii="Sylfaen" w:hAnsi="Sylfaen"/>
                <w:noProof/>
                <w:lang w:val="hy-AM" w:bidi="en-US"/>
              </w:rPr>
              <w:t>ՈՉ ԿԵՆՍՈՒՆԱԿ ԳՆԱՀԱՏՎԱԾ ՄՈԴԵԼԸ</w:t>
            </w:r>
            <w:r w:rsidR="00E05D31">
              <w:rPr>
                <w:noProof/>
                <w:webHidden/>
              </w:rPr>
              <w:tab/>
            </w:r>
            <w:r w:rsidR="00E05D31">
              <w:rPr>
                <w:noProof/>
                <w:webHidden/>
              </w:rPr>
              <w:fldChar w:fldCharType="begin"/>
            </w:r>
            <w:r w:rsidR="00E05D31">
              <w:rPr>
                <w:noProof/>
                <w:webHidden/>
              </w:rPr>
              <w:instrText xml:space="preserve"> PAGEREF _Toc146635646 \h </w:instrText>
            </w:r>
            <w:r w:rsidR="00E05D31">
              <w:rPr>
                <w:noProof/>
                <w:webHidden/>
              </w:rPr>
            </w:r>
            <w:r w:rsidR="00E05D31">
              <w:rPr>
                <w:noProof/>
                <w:webHidden/>
              </w:rPr>
              <w:fldChar w:fldCharType="separate"/>
            </w:r>
            <w:r w:rsidR="00E05D31">
              <w:rPr>
                <w:noProof/>
                <w:webHidden/>
              </w:rPr>
              <w:t>31</w:t>
            </w:r>
            <w:r w:rsidR="00E05D31">
              <w:rPr>
                <w:noProof/>
                <w:webHidden/>
              </w:rPr>
              <w:fldChar w:fldCharType="end"/>
            </w:r>
          </w:hyperlink>
        </w:p>
        <w:p w14:paraId="51D3F1AB" w14:textId="679D16D3" w:rsidR="00E05D31" w:rsidRDefault="00185921">
          <w:pPr>
            <w:pStyle w:val="TOC2"/>
            <w:tabs>
              <w:tab w:val="left" w:pos="880"/>
              <w:tab w:val="right" w:leader="dot" w:pos="9771"/>
            </w:tabs>
            <w:rPr>
              <w:rFonts w:eastAsiaTheme="minorEastAsia"/>
              <w:noProof/>
              <w:kern w:val="2"/>
              <w:lang w:val="en-US"/>
              <w14:ligatures w14:val="standardContextual"/>
            </w:rPr>
          </w:pPr>
          <w:hyperlink w:anchor="_Toc146635647" w:history="1">
            <w:r w:rsidR="00E05D31" w:rsidRPr="00703999">
              <w:rPr>
                <w:rStyle w:val="Hyperlink"/>
                <w:rFonts w:ascii="Sylfaen" w:hAnsi="Sylfaen"/>
                <w:noProof/>
                <w:lang w:val="hy-AM" w:bidi="en-US"/>
              </w:rPr>
              <w:t>4.3</w:t>
            </w:r>
            <w:r w:rsidR="00E05D31">
              <w:rPr>
                <w:rFonts w:eastAsiaTheme="minorEastAsia"/>
                <w:noProof/>
                <w:kern w:val="2"/>
                <w:lang w:val="en-US"/>
                <w14:ligatures w14:val="standardContextual"/>
              </w:rPr>
              <w:tab/>
            </w:r>
            <w:r w:rsidR="00E05D31" w:rsidRPr="00703999">
              <w:rPr>
                <w:rStyle w:val="Hyperlink"/>
                <w:rFonts w:ascii="Sylfaen" w:hAnsi="Sylfaen"/>
                <w:noProof/>
                <w:lang w:val="hy-AM" w:bidi="en-US"/>
              </w:rPr>
              <w:t>ՄԱՐԳԱՀՈՎԻՏԻ ՆԵՐԴՐՈՒՄԱՅԻՆ ԾՐԱԳԻՐԸ</w:t>
            </w:r>
            <w:r w:rsidR="00E05D31">
              <w:rPr>
                <w:noProof/>
                <w:webHidden/>
              </w:rPr>
              <w:tab/>
            </w:r>
            <w:r w:rsidR="00E05D31">
              <w:rPr>
                <w:noProof/>
                <w:webHidden/>
              </w:rPr>
              <w:fldChar w:fldCharType="begin"/>
            </w:r>
            <w:r w:rsidR="00E05D31">
              <w:rPr>
                <w:noProof/>
                <w:webHidden/>
              </w:rPr>
              <w:instrText xml:space="preserve"> PAGEREF _Toc146635647 \h </w:instrText>
            </w:r>
            <w:r w:rsidR="00E05D31">
              <w:rPr>
                <w:noProof/>
                <w:webHidden/>
              </w:rPr>
            </w:r>
            <w:r w:rsidR="00E05D31">
              <w:rPr>
                <w:noProof/>
                <w:webHidden/>
              </w:rPr>
              <w:fldChar w:fldCharType="separate"/>
            </w:r>
            <w:r w:rsidR="00E05D31">
              <w:rPr>
                <w:noProof/>
                <w:webHidden/>
              </w:rPr>
              <w:t>32</w:t>
            </w:r>
            <w:r w:rsidR="00E05D31">
              <w:rPr>
                <w:noProof/>
                <w:webHidden/>
              </w:rPr>
              <w:fldChar w:fldCharType="end"/>
            </w:r>
          </w:hyperlink>
        </w:p>
        <w:p w14:paraId="4AEB01DD" w14:textId="39EB9976" w:rsidR="00E05D31" w:rsidRDefault="00185921">
          <w:pPr>
            <w:pStyle w:val="TOC2"/>
            <w:tabs>
              <w:tab w:val="left" w:pos="880"/>
              <w:tab w:val="right" w:leader="dot" w:pos="9771"/>
            </w:tabs>
            <w:rPr>
              <w:rFonts w:eastAsiaTheme="minorEastAsia"/>
              <w:noProof/>
              <w:kern w:val="2"/>
              <w:lang w:val="en-US"/>
              <w14:ligatures w14:val="standardContextual"/>
            </w:rPr>
          </w:pPr>
          <w:hyperlink w:anchor="_Toc146635648" w:history="1">
            <w:r w:rsidR="00E05D31" w:rsidRPr="00703999">
              <w:rPr>
                <w:rStyle w:val="Hyperlink"/>
                <w:rFonts w:ascii="Sylfaen" w:hAnsi="Sylfaen"/>
                <w:noProof/>
                <w:lang w:val="hy-AM" w:bidi="en-US"/>
              </w:rPr>
              <w:t>4.3</w:t>
            </w:r>
            <w:r w:rsidR="00E05D31">
              <w:rPr>
                <w:rFonts w:eastAsiaTheme="minorEastAsia"/>
                <w:noProof/>
                <w:kern w:val="2"/>
                <w:lang w:val="en-US"/>
                <w14:ligatures w14:val="standardContextual"/>
              </w:rPr>
              <w:tab/>
            </w:r>
            <w:r w:rsidR="00E05D31" w:rsidRPr="00703999">
              <w:rPr>
                <w:rStyle w:val="Hyperlink"/>
                <w:rFonts w:ascii="Sylfaen" w:hAnsi="Sylfaen"/>
                <w:noProof/>
                <w:lang w:val="hy-AM" w:bidi="en-US"/>
              </w:rPr>
              <w:t>ԿԱՐՄՐԱՇԵՆԻ ՆԵՐԴՐՈՒՄԱՅԻՆ ԾՐԱԳԻՐԸ</w:t>
            </w:r>
            <w:r w:rsidR="00E05D31">
              <w:rPr>
                <w:noProof/>
                <w:webHidden/>
              </w:rPr>
              <w:tab/>
            </w:r>
            <w:r w:rsidR="00E05D31">
              <w:rPr>
                <w:noProof/>
                <w:webHidden/>
              </w:rPr>
              <w:fldChar w:fldCharType="begin"/>
            </w:r>
            <w:r w:rsidR="00E05D31">
              <w:rPr>
                <w:noProof/>
                <w:webHidden/>
              </w:rPr>
              <w:instrText xml:space="preserve"> PAGEREF _Toc146635648 \h </w:instrText>
            </w:r>
            <w:r w:rsidR="00E05D31">
              <w:rPr>
                <w:noProof/>
                <w:webHidden/>
              </w:rPr>
            </w:r>
            <w:r w:rsidR="00E05D31">
              <w:rPr>
                <w:noProof/>
                <w:webHidden/>
              </w:rPr>
              <w:fldChar w:fldCharType="separate"/>
            </w:r>
            <w:r w:rsidR="00E05D31">
              <w:rPr>
                <w:noProof/>
                <w:webHidden/>
              </w:rPr>
              <w:t>33</w:t>
            </w:r>
            <w:r w:rsidR="00E05D31">
              <w:rPr>
                <w:noProof/>
                <w:webHidden/>
              </w:rPr>
              <w:fldChar w:fldCharType="end"/>
            </w:r>
          </w:hyperlink>
        </w:p>
        <w:p w14:paraId="34B365D6" w14:textId="270A583A" w:rsidR="00E05D31" w:rsidRDefault="00185921">
          <w:pPr>
            <w:pStyle w:val="TOC1"/>
            <w:tabs>
              <w:tab w:val="right" w:leader="dot" w:pos="9771"/>
            </w:tabs>
            <w:rPr>
              <w:rFonts w:asciiTheme="minorHAnsi" w:eastAsiaTheme="minorEastAsia" w:hAnsiTheme="minorHAnsi" w:cstheme="minorBidi"/>
              <w:noProof/>
              <w:kern w:val="2"/>
              <w14:ligatures w14:val="standardContextual"/>
            </w:rPr>
          </w:pPr>
          <w:hyperlink w:anchor="_Toc146635649" w:history="1">
            <w:r w:rsidR="00E05D31" w:rsidRPr="00703999">
              <w:rPr>
                <w:rStyle w:val="Hyperlink"/>
                <w:rFonts w:ascii="Sylfaen" w:hAnsi="Sylfaen"/>
                <w:noProof/>
                <w:lang w:val="hy-AM" w:bidi="en-US"/>
              </w:rPr>
              <w:t>5. ԵԶՐԱՀԱՆԳՈՒՄՆԵՐ ԵՎ ԱՌԱՋԱՐԿՈՒԹՅՈՒՆՆԵՐ</w:t>
            </w:r>
            <w:r w:rsidR="00E05D31">
              <w:rPr>
                <w:noProof/>
                <w:webHidden/>
              </w:rPr>
              <w:tab/>
            </w:r>
            <w:r w:rsidR="00E05D31">
              <w:rPr>
                <w:noProof/>
                <w:webHidden/>
              </w:rPr>
              <w:fldChar w:fldCharType="begin"/>
            </w:r>
            <w:r w:rsidR="00E05D31">
              <w:rPr>
                <w:noProof/>
                <w:webHidden/>
              </w:rPr>
              <w:instrText xml:space="preserve"> PAGEREF _Toc146635649 \h </w:instrText>
            </w:r>
            <w:r w:rsidR="00E05D31">
              <w:rPr>
                <w:noProof/>
                <w:webHidden/>
              </w:rPr>
            </w:r>
            <w:r w:rsidR="00E05D31">
              <w:rPr>
                <w:noProof/>
                <w:webHidden/>
              </w:rPr>
              <w:fldChar w:fldCharType="separate"/>
            </w:r>
            <w:r w:rsidR="00E05D31">
              <w:rPr>
                <w:noProof/>
                <w:webHidden/>
              </w:rPr>
              <w:t>34</w:t>
            </w:r>
            <w:r w:rsidR="00E05D31">
              <w:rPr>
                <w:noProof/>
                <w:webHidden/>
              </w:rPr>
              <w:fldChar w:fldCharType="end"/>
            </w:r>
          </w:hyperlink>
        </w:p>
        <w:p w14:paraId="2D1716CC" w14:textId="61568175" w:rsidR="00234E7B" w:rsidRPr="0061666F" w:rsidRDefault="00234E7B" w:rsidP="00234E7B">
          <w:pPr>
            <w:rPr>
              <w:rFonts w:ascii="Sylfaen" w:hAnsi="Sylfaen"/>
            </w:rPr>
          </w:pPr>
          <w:r w:rsidRPr="002E0E98">
            <w:rPr>
              <w:rFonts w:ascii="Sylfaen" w:hAnsi="Sylfaen"/>
              <w:b/>
              <w:bCs/>
              <w:noProof/>
            </w:rPr>
            <w:fldChar w:fldCharType="end"/>
          </w:r>
        </w:p>
      </w:sdtContent>
    </w:sdt>
    <w:p w14:paraId="69D24B3A" w14:textId="4EF838ED" w:rsidR="00234E7B" w:rsidRPr="0061666F" w:rsidRDefault="00234E7B" w:rsidP="00234E7B">
      <w:pPr>
        <w:pStyle w:val="Heading1"/>
        <w:rPr>
          <w:rFonts w:ascii="Sylfaen" w:hAnsi="Sylfaen"/>
          <w:sz w:val="24"/>
          <w:szCs w:val="24"/>
          <w:lang w:val="hy-AM"/>
        </w:rPr>
      </w:pPr>
      <w:bookmarkStart w:id="1" w:name="_Toc141957654"/>
    </w:p>
    <w:p w14:paraId="439CD5F9" w14:textId="2581DDC2" w:rsidR="00234E7B" w:rsidRPr="0061666F" w:rsidRDefault="00234E7B" w:rsidP="00234E7B">
      <w:pPr>
        <w:rPr>
          <w:rFonts w:ascii="Sylfaen" w:hAnsi="Sylfaen"/>
          <w:lang w:val="hy-AM"/>
        </w:rPr>
      </w:pPr>
    </w:p>
    <w:p w14:paraId="02252895" w14:textId="7FA462B6" w:rsidR="0061666F" w:rsidRPr="0061666F" w:rsidRDefault="0061666F" w:rsidP="00234E7B">
      <w:pPr>
        <w:rPr>
          <w:rFonts w:ascii="Sylfaen" w:hAnsi="Sylfaen"/>
          <w:lang w:val="hy-AM"/>
        </w:rPr>
      </w:pPr>
    </w:p>
    <w:p w14:paraId="606BE065" w14:textId="3E6AFD68" w:rsidR="0061666F" w:rsidRPr="0061666F" w:rsidRDefault="0061666F" w:rsidP="00234E7B">
      <w:pPr>
        <w:rPr>
          <w:rFonts w:ascii="Sylfaen" w:hAnsi="Sylfaen"/>
          <w:lang w:val="hy-AM"/>
        </w:rPr>
      </w:pPr>
    </w:p>
    <w:p w14:paraId="29884704" w14:textId="23128F35" w:rsidR="0061666F" w:rsidRPr="0061666F" w:rsidRDefault="0061666F" w:rsidP="00234E7B">
      <w:pPr>
        <w:rPr>
          <w:rFonts w:ascii="Sylfaen" w:hAnsi="Sylfaen"/>
          <w:lang w:val="hy-AM"/>
        </w:rPr>
      </w:pPr>
    </w:p>
    <w:p w14:paraId="1A0CAD89" w14:textId="41D67542" w:rsidR="0061666F" w:rsidRPr="0061666F" w:rsidRDefault="0061666F" w:rsidP="00234E7B">
      <w:pPr>
        <w:rPr>
          <w:rFonts w:ascii="Sylfaen" w:hAnsi="Sylfaen"/>
          <w:lang w:val="hy-AM"/>
        </w:rPr>
      </w:pPr>
    </w:p>
    <w:p w14:paraId="5B5D3BBE" w14:textId="031CE55F" w:rsidR="0061666F" w:rsidRPr="0061666F" w:rsidRDefault="0061666F" w:rsidP="00234E7B">
      <w:pPr>
        <w:rPr>
          <w:rFonts w:ascii="Sylfaen" w:hAnsi="Sylfaen"/>
          <w:lang w:val="hy-AM"/>
        </w:rPr>
      </w:pPr>
    </w:p>
    <w:p w14:paraId="06983034" w14:textId="7E683E06" w:rsidR="0061666F" w:rsidRPr="0061666F" w:rsidRDefault="0061666F" w:rsidP="00234E7B">
      <w:pPr>
        <w:rPr>
          <w:rFonts w:ascii="Sylfaen" w:hAnsi="Sylfaen"/>
          <w:lang w:val="hy-AM"/>
        </w:rPr>
      </w:pPr>
    </w:p>
    <w:p w14:paraId="00205B61" w14:textId="2B96D9E0" w:rsidR="0061666F" w:rsidRPr="0061666F" w:rsidRDefault="0061666F" w:rsidP="00234E7B">
      <w:pPr>
        <w:rPr>
          <w:rFonts w:ascii="Sylfaen" w:hAnsi="Sylfaen"/>
          <w:lang w:val="hy-AM"/>
        </w:rPr>
      </w:pPr>
    </w:p>
    <w:p w14:paraId="5531271D" w14:textId="2AC680C0" w:rsidR="0061666F" w:rsidRPr="0061666F" w:rsidRDefault="0061666F" w:rsidP="00234E7B">
      <w:pPr>
        <w:rPr>
          <w:rFonts w:ascii="Sylfaen" w:hAnsi="Sylfaen"/>
          <w:lang w:val="hy-AM"/>
        </w:rPr>
      </w:pPr>
    </w:p>
    <w:p w14:paraId="72C98C7E" w14:textId="333ABA55" w:rsidR="00234E7B" w:rsidRDefault="00234E7B" w:rsidP="00D06383">
      <w:pPr>
        <w:pStyle w:val="Heading1"/>
        <w:jc w:val="center"/>
        <w:rPr>
          <w:rFonts w:ascii="Sylfaen" w:hAnsi="Sylfaen"/>
          <w:sz w:val="28"/>
          <w:szCs w:val="28"/>
          <w:lang w:val="hy-AM"/>
        </w:rPr>
      </w:pPr>
      <w:bookmarkStart w:id="2" w:name="_Toc146635625"/>
      <w:r w:rsidRPr="0034237D">
        <w:rPr>
          <w:rFonts w:ascii="Sylfaen" w:hAnsi="Sylfaen"/>
          <w:sz w:val="28"/>
          <w:szCs w:val="28"/>
          <w:lang w:val="hy-AM"/>
        </w:rPr>
        <w:t>1</w:t>
      </w:r>
      <w:r w:rsidR="00B53E38">
        <w:rPr>
          <w:rFonts w:ascii="Sylfaen" w:hAnsi="Sylfaen"/>
          <w:sz w:val="28"/>
          <w:szCs w:val="28"/>
          <w:lang w:val="hy-AM"/>
        </w:rPr>
        <w:t>.</w:t>
      </w:r>
      <w:r w:rsidRPr="0034237D">
        <w:rPr>
          <w:rFonts w:ascii="Sylfaen" w:hAnsi="Sylfaen"/>
          <w:sz w:val="28"/>
          <w:szCs w:val="28"/>
          <w:lang w:val="hy-AM"/>
        </w:rPr>
        <w:t xml:space="preserve"> </w:t>
      </w:r>
      <w:bookmarkEnd w:id="1"/>
      <w:r w:rsidR="005032C9" w:rsidRPr="005032C9">
        <w:rPr>
          <w:rFonts w:ascii="Sylfaen" w:hAnsi="Sylfaen"/>
          <w:sz w:val="28"/>
          <w:szCs w:val="28"/>
          <w:lang w:val="hy-AM"/>
        </w:rPr>
        <w:t>Ն</w:t>
      </w:r>
      <w:r w:rsidR="00B53E38">
        <w:rPr>
          <w:rFonts w:ascii="Sylfaen" w:hAnsi="Sylfaen"/>
          <w:sz w:val="28"/>
          <w:szCs w:val="28"/>
          <w:lang w:val="hy-AM"/>
        </w:rPr>
        <w:t>ԵՐԱԾՈՒԹՅՈՒՆ</w:t>
      </w:r>
      <w:bookmarkEnd w:id="2"/>
    </w:p>
    <w:p w14:paraId="203E6A0C" w14:textId="7E94AF71" w:rsidR="00B53E38" w:rsidRPr="00D06383" w:rsidRDefault="00B53E38" w:rsidP="00B53E38">
      <w:pPr>
        <w:pStyle w:val="Heading2"/>
        <w:rPr>
          <w:rFonts w:ascii="Sylfaen" w:hAnsi="Sylfaen"/>
          <w:sz w:val="24"/>
          <w:szCs w:val="24"/>
          <w:lang w:val="hy-AM"/>
        </w:rPr>
      </w:pPr>
      <w:bookmarkStart w:id="3" w:name="_Toc146635626"/>
      <w:r w:rsidRPr="00D06383">
        <w:rPr>
          <w:rFonts w:ascii="Sylfaen" w:hAnsi="Sylfaen"/>
          <w:sz w:val="24"/>
          <w:szCs w:val="24"/>
          <w:lang w:val="hy-AM"/>
        </w:rPr>
        <w:t>1.1 ՆԱԽԱԲԱՆ</w:t>
      </w:r>
      <w:bookmarkEnd w:id="3"/>
    </w:p>
    <w:p w14:paraId="60FFD93D" w14:textId="77777777" w:rsidR="002B3999" w:rsidRPr="002B3999" w:rsidRDefault="002B3999" w:rsidP="002B3999">
      <w:pPr>
        <w:tabs>
          <w:tab w:val="left" w:pos="142"/>
        </w:tabs>
        <w:ind w:right="69"/>
        <w:jc w:val="both"/>
        <w:rPr>
          <w:rFonts w:ascii="Sylfaen" w:hAnsi="Sylfaen"/>
          <w:lang w:val="hy-AM"/>
        </w:rPr>
      </w:pPr>
      <w:r w:rsidRPr="002B3999">
        <w:rPr>
          <w:rFonts w:ascii="Sylfaen" w:hAnsi="Sylfaen"/>
          <w:lang w:val="hy-AM"/>
        </w:rPr>
        <w:t>Հայաստանի Հանրապետության (այսուհետ՝ ՀՀ կամ Հայաստան) հողային ֆոնդի շուրջ 69%-ը (2,042,480 հա) հանդիսանում են գյուղատնտեսական նշանակության հողատեսքերը, որի 51%-ը (1,049,870 հա) կազմում են արոտավայրերը, որոնց գերակշիռ մասը սեփականության իրավունքով պատկանում է համայնքներին: Պետական սեփականության արոտավայրերի կառավարումը ևս պատվիրակված է համայնքներին:</w:t>
      </w:r>
    </w:p>
    <w:p w14:paraId="523DED86" w14:textId="77777777" w:rsidR="002B3999" w:rsidRPr="002B3999" w:rsidRDefault="002B3999" w:rsidP="002B3999">
      <w:pPr>
        <w:tabs>
          <w:tab w:val="left" w:pos="142"/>
        </w:tabs>
        <w:ind w:right="69"/>
        <w:jc w:val="both"/>
        <w:rPr>
          <w:rFonts w:ascii="Sylfaen" w:hAnsi="Sylfaen"/>
          <w:lang w:val="hy-AM"/>
        </w:rPr>
      </w:pPr>
    </w:p>
    <w:p w14:paraId="2CCE0AE4" w14:textId="77777777" w:rsidR="002B3999" w:rsidRPr="002B3999" w:rsidRDefault="002B3999" w:rsidP="002B3999">
      <w:pPr>
        <w:tabs>
          <w:tab w:val="left" w:pos="142"/>
        </w:tabs>
        <w:ind w:right="69"/>
        <w:jc w:val="both"/>
        <w:rPr>
          <w:rFonts w:ascii="Sylfaen" w:hAnsi="Sylfaen"/>
          <w:lang w:val="hy-AM"/>
        </w:rPr>
      </w:pPr>
      <w:r w:rsidRPr="002B3999">
        <w:rPr>
          <w:rFonts w:ascii="Sylfaen" w:hAnsi="Sylfaen"/>
          <w:lang w:val="hy-AM"/>
        </w:rPr>
        <w:t>Արոտավայրերը հանդիսանում են արոտային անասնապահության համար կերի ապահովման հիմնական աղբյուր։ Հայաստանում տարեկան արտադրված մսի ավելի քան 50%-ը, կաթի 65-70%-ը և բրդի 75-80%-ը գոյանում են արոտային կերի օգտագործման արդյունքում: Արոտավայրերը որպես բնական կերհանդակներ ունեն տնտեսական, սոցիալական և բնապահպանական մեծ նշանակություն, ինչով էլ պայմանավորված՝ շատ կարևորվում է դրանց արդյունավետ օգտագործումը, կայուն կառավարումն ու պահպանումը։</w:t>
      </w:r>
    </w:p>
    <w:p w14:paraId="7784A52A" w14:textId="77777777" w:rsidR="002B3999" w:rsidRPr="002B3999" w:rsidRDefault="002B3999" w:rsidP="002B3999">
      <w:pPr>
        <w:tabs>
          <w:tab w:val="left" w:pos="142"/>
        </w:tabs>
        <w:ind w:right="69"/>
        <w:jc w:val="both"/>
        <w:rPr>
          <w:rFonts w:ascii="Sylfaen" w:hAnsi="Sylfaen"/>
          <w:lang w:val="hy-AM"/>
        </w:rPr>
      </w:pPr>
    </w:p>
    <w:p w14:paraId="2688AA08" w14:textId="77777777" w:rsidR="00140D5E" w:rsidRDefault="002B3999" w:rsidP="00140D5E">
      <w:pPr>
        <w:jc w:val="both"/>
        <w:rPr>
          <w:rFonts w:ascii="Sylfaen" w:eastAsia="Times New Roman" w:hAnsi="Sylfaen" w:cs="Sylfaen"/>
          <w:bCs/>
          <w:kern w:val="32"/>
          <w:lang w:val="hy-AM"/>
        </w:rPr>
      </w:pPr>
      <w:r w:rsidRPr="002B3999">
        <w:rPr>
          <w:rFonts w:ascii="Sylfaen" w:hAnsi="Sylfaen"/>
          <w:lang w:val="hy-AM"/>
        </w:rPr>
        <w:t>Արոտային անասնապահությունը գյուղատնտեսության հիմնական ուղղություններից է, որը արտադրական ներուժի և արոտավայրերի կայուն օգտագործման տեսանկյունից դեռևս գտնվում է ցածր մակարդակի վրա։ Դրա հիմնական պատճառներից են անասնապահությամբ զբաղվող տնտեսությունների փոքր չափերն ու արոտավայրերի արդյունավետ կառավարման համար անհրաժեշտ մեխանիզմների ու գործելաձևերի կիրառելիության բացակայությունը, ինչն անմիջականորեն ազդում է անասնապահության զարգացման վրա՝ խոչընդոտելով գյուղատնտեսության առաջընթացը:</w:t>
      </w:r>
      <w:r w:rsidR="00140D5E" w:rsidRPr="00140D5E">
        <w:rPr>
          <w:rFonts w:ascii="Sylfaen" w:eastAsia="Times New Roman" w:hAnsi="Sylfaen" w:cs="Sylfaen"/>
          <w:bCs/>
          <w:kern w:val="32"/>
          <w:lang w:val="hy-AM"/>
        </w:rPr>
        <w:t xml:space="preserve"> </w:t>
      </w:r>
    </w:p>
    <w:p w14:paraId="1138BA79" w14:textId="359A1D25" w:rsidR="00140D5E" w:rsidRPr="0061666F" w:rsidRDefault="00140D5E" w:rsidP="00140D5E">
      <w:pPr>
        <w:jc w:val="both"/>
        <w:rPr>
          <w:rFonts w:ascii="Sylfaen" w:eastAsia="Times New Roman" w:hAnsi="Sylfaen" w:cs="Arial LatArm"/>
          <w:bCs/>
          <w:kern w:val="32"/>
          <w:lang w:val="hy-AM"/>
        </w:rPr>
      </w:pPr>
      <w:r>
        <w:rPr>
          <w:rFonts w:ascii="Sylfaen" w:eastAsia="Times New Roman" w:hAnsi="Sylfaen" w:cs="Arial LatArm"/>
          <w:bCs/>
          <w:kern w:val="32"/>
          <w:lang w:val="hy-AM"/>
        </w:rPr>
        <w:t>Արոտավայրերը</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կերարտադրության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կազմակերպման</w:t>
      </w:r>
      <w:r w:rsidRPr="0061666F">
        <w:rPr>
          <w:rFonts w:ascii="Sylfaen" w:eastAsia="Times New Roman" w:hAnsi="Sylfaen" w:cs="Arial LatArm"/>
          <w:bCs/>
          <w:kern w:val="32"/>
          <w:lang w:val="hy-AM"/>
        </w:rPr>
        <w:t xml:space="preserve"> գ</w:t>
      </w:r>
      <w:r w:rsidRPr="0061666F">
        <w:rPr>
          <w:rFonts w:ascii="Sylfaen" w:eastAsia="Times New Roman" w:hAnsi="Sylfaen" w:cs="Sylfaen"/>
          <w:bCs/>
          <w:kern w:val="32"/>
          <w:lang w:val="hy-AM"/>
        </w:rPr>
        <w:t>ործում</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կարևորա</w:t>
      </w:r>
      <w:r w:rsidRPr="0061666F">
        <w:rPr>
          <w:rFonts w:ascii="Sylfaen" w:eastAsia="Times New Roman" w:hAnsi="Sylfaen" w:cs="Arial LatArm"/>
          <w:bCs/>
          <w:kern w:val="32"/>
          <w:lang w:val="hy-AM"/>
        </w:rPr>
        <w:t>գ</w:t>
      </w:r>
      <w:r w:rsidRPr="0061666F">
        <w:rPr>
          <w:rFonts w:ascii="Sylfaen" w:eastAsia="Times New Roman" w:hAnsi="Sylfaen" w:cs="Sylfaen"/>
          <w:bCs/>
          <w:kern w:val="32"/>
          <w:lang w:val="hy-AM"/>
        </w:rPr>
        <w:t>ույն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ռեսուրս</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հանդիսանալու</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հետ միասին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չափազանց</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մեծ</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արժեք</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են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ներկայացնում</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նաև</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բնապահպանական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նշանակությամբ,</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մասնավորապես`</w:t>
      </w:r>
      <w:r w:rsidRPr="0061666F">
        <w:rPr>
          <w:rFonts w:ascii="Sylfaen" w:eastAsia="Times New Roman" w:hAnsi="Sylfaen" w:cs="Arial LatArm"/>
          <w:bCs/>
          <w:kern w:val="32"/>
          <w:lang w:val="hy-AM"/>
        </w:rPr>
        <w:t xml:space="preserve"> </w:t>
      </w:r>
    </w:p>
    <w:p w14:paraId="4856730C" w14:textId="77777777" w:rsidR="00140D5E" w:rsidRPr="0061666F" w:rsidRDefault="00140D5E" w:rsidP="00140D5E">
      <w:pPr>
        <w:pStyle w:val="ListParagraph"/>
        <w:widowControl/>
        <w:numPr>
          <w:ilvl w:val="0"/>
          <w:numId w:val="4"/>
        </w:numPr>
        <w:autoSpaceDE/>
        <w:autoSpaceDN/>
        <w:spacing w:before="0" w:line="276" w:lineRule="auto"/>
        <w:ind w:right="0"/>
        <w:contextualSpacing/>
        <w:jc w:val="both"/>
        <w:rPr>
          <w:rFonts w:ascii="Sylfaen" w:eastAsia="Times New Roman" w:hAnsi="Sylfaen"/>
          <w:bCs/>
          <w:kern w:val="32"/>
          <w:lang w:val="hy-AM"/>
        </w:rPr>
      </w:pPr>
      <w:r w:rsidRPr="0061666F">
        <w:rPr>
          <w:rFonts w:ascii="Sylfaen" w:eastAsia="Times New Roman" w:hAnsi="Sylfaen" w:cs="Arial LatArm"/>
          <w:bCs/>
          <w:kern w:val="32"/>
          <w:lang w:val="hy-AM"/>
        </w:rPr>
        <w:t xml:space="preserve">էկոհամակարգային տարաբնույթ ծառայությունների անխափան մատուցման, </w:t>
      </w:r>
    </w:p>
    <w:p w14:paraId="37886AF4" w14:textId="77777777" w:rsidR="00140D5E" w:rsidRPr="0061666F" w:rsidRDefault="00140D5E" w:rsidP="00140D5E">
      <w:pPr>
        <w:pStyle w:val="ListParagraph"/>
        <w:widowControl/>
        <w:numPr>
          <w:ilvl w:val="0"/>
          <w:numId w:val="4"/>
        </w:numPr>
        <w:autoSpaceDE/>
        <w:autoSpaceDN/>
        <w:spacing w:before="0" w:line="276" w:lineRule="auto"/>
        <w:ind w:right="0"/>
        <w:contextualSpacing/>
        <w:jc w:val="both"/>
        <w:rPr>
          <w:rFonts w:ascii="Sylfaen" w:eastAsia="Times New Roman" w:hAnsi="Sylfaen"/>
          <w:bCs/>
          <w:kern w:val="32"/>
          <w:lang w:val="hy-AM"/>
        </w:rPr>
      </w:pPr>
      <w:r w:rsidRPr="0061666F">
        <w:rPr>
          <w:rFonts w:ascii="Sylfaen" w:eastAsia="Times New Roman" w:hAnsi="Sylfaen" w:cs="Sylfaen"/>
          <w:bCs/>
          <w:kern w:val="32"/>
          <w:lang w:val="hy-AM"/>
        </w:rPr>
        <w:t>մթնոլորտից</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ածխածնային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կլանումների</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ապահովման</w:t>
      </w:r>
      <w:r w:rsidRPr="0061666F">
        <w:rPr>
          <w:rFonts w:ascii="Sylfaen" w:eastAsia="Times New Roman" w:hAnsi="Sylfaen" w:cs="Arial LatArm"/>
          <w:bCs/>
          <w:kern w:val="32"/>
          <w:lang w:val="hy-AM"/>
        </w:rPr>
        <w:t xml:space="preserve">, </w:t>
      </w:r>
    </w:p>
    <w:p w14:paraId="077BD315" w14:textId="77777777" w:rsidR="00140D5E" w:rsidRPr="0061666F" w:rsidRDefault="00140D5E" w:rsidP="00140D5E">
      <w:pPr>
        <w:pStyle w:val="ListParagraph"/>
        <w:widowControl/>
        <w:numPr>
          <w:ilvl w:val="0"/>
          <w:numId w:val="4"/>
        </w:numPr>
        <w:autoSpaceDE/>
        <w:autoSpaceDN/>
        <w:spacing w:before="0" w:line="276" w:lineRule="auto"/>
        <w:ind w:right="0"/>
        <w:contextualSpacing/>
        <w:jc w:val="both"/>
        <w:rPr>
          <w:rFonts w:ascii="Sylfaen" w:eastAsia="Times New Roman" w:hAnsi="Sylfaen"/>
          <w:bCs/>
          <w:kern w:val="32"/>
          <w:lang w:val="hy-AM"/>
        </w:rPr>
      </w:pPr>
      <w:r w:rsidRPr="0061666F">
        <w:rPr>
          <w:rFonts w:ascii="Sylfaen" w:eastAsia="Times New Roman" w:hAnsi="Sylfaen" w:cs="Sylfaen"/>
          <w:bCs/>
          <w:kern w:val="32"/>
          <w:lang w:val="hy-AM"/>
        </w:rPr>
        <w:t>ինչպես</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նաև</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ընդհանուր</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կենսաբազմազանության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պահպանման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և</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կայուն</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զար</w:t>
      </w:r>
      <w:r w:rsidRPr="0061666F">
        <w:rPr>
          <w:rFonts w:ascii="Sylfaen" w:eastAsia="Times New Roman" w:hAnsi="Sylfaen" w:cs="Arial LatArm"/>
          <w:bCs/>
          <w:kern w:val="32"/>
          <w:lang w:val="hy-AM"/>
        </w:rPr>
        <w:t>գ</w:t>
      </w:r>
      <w:r w:rsidRPr="0061666F">
        <w:rPr>
          <w:rFonts w:ascii="Sylfaen" w:eastAsia="Times New Roman" w:hAnsi="Sylfaen" w:cs="Sylfaen"/>
          <w:bCs/>
          <w:kern w:val="32"/>
          <w:lang w:val="hy-AM"/>
        </w:rPr>
        <w:t>ացումը ապահովելու</w:t>
      </w:r>
      <w:r w:rsidRPr="0061666F">
        <w:rPr>
          <w:rFonts w:ascii="Sylfaen" w:eastAsia="Times New Roman" w:hAnsi="Sylfaen" w:cs="Arial LatArm"/>
          <w:bCs/>
          <w:kern w:val="32"/>
          <w:lang w:val="hy-AM"/>
        </w:rPr>
        <w:t xml:space="preserve"> </w:t>
      </w:r>
      <w:r w:rsidRPr="0061666F">
        <w:rPr>
          <w:rFonts w:ascii="Sylfaen" w:eastAsia="Times New Roman" w:hAnsi="Sylfaen" w:cs="Sylfaen"/>
          <w:bCs/>
          <w:kern w:val="32"/>
          <w:lang w:val="hy-AM"/>
        </w:rPr>
        <w:t>առումներով</w:t>
      </w:r>
      <w:r w:rsidRPr="0061666F">
        <w:rPr>
          <w:rFonts w:ascii="Sylfaen" w:eastAsia="Times New Roman" w:hAnsi="Sylfaen" w:cs="Arial LatArm"/>
          <w:bCs/>
          <w:kern w:val="32"/>
          <w:lang w:val="hy-AM"/>
        </w:rPr>
        <w:t>:</w:t>
      </w:r>
      <w:r w:rsidRPr="0061666F">
        <w:rPr>
          <w:rFonts w:ascii="Sylfaen" w:eastAsia="Times New Roman" w:hAnsi="Sylfaen"/>
          <w:bCs/>
          <w:kern w:val="32"/>
          <w:lang w:val="hy-AM"/>
        </w:rPr>
        <w:t xml:space="preserve"> </w:t>
      </w:r>
    </w:p>
    <w:p w14:paraId="1D5F1713" w14:textId="6EFA90A0" w:rsidR="00234E7B" w:rsidRPr="0061666F" w:rsidRDefault="002B3999" w:rsidP="002B3999">
      <w:pPr>
        <w:tabs>
          <w:tab w:val="left" w:pos="142"/>
        </w:tabs>
        <w:ind w:right="69"/>
        <w:jc w:val="both"/>
        <w:rPr>
          <w:rFonts w:ascii="Sylfaen" w:hAnsi="Sylfaen"/>
          <w:lang w:val="hy-AM"/>
        </w:rPr>
      </w:pPr>
      <w:r w:rsidRPr="002B3999">
        <w:rPr>
          <w:rFonts w:ascii="Sylfaen" w:hAnsi="Sylfaen"/>
          <w:lang w:val="hy-AM"/>
        </w:rPr>
        <w:t>Ներկայումս արոտավայրերի և դրանց կայուն կառավարման վերաբերյալ համապարփակ և հավաստի տեղեկատվություն երկրում առկա չէ, իրավական դաշտը ևս անկատար է։ Արդյունքում խնդիրներ են առաջանում, որոնք վերաբերում են արոտավայրերի անբավարար, անարդյունավետ և չկանոնակարգված օգտագործմանը: Այս առումով ՀՀ էկոնոմիկայի նախարարությունը դիմել է Գերմանական միջազգային համագործակցության ընկերությանը (ԳՄՀԸ/GIZ) ուսումնասիրել և մոդելային առաջարկություններ ներկայացնել արոտավայրերի բարելավման և շահագործման պետություն-մասնավոր գործընկերության (այսուհետ՝ ՊՄԳ) արդյունավետ մեխանիզմների ներդրման տնտեսական արդյունավետության վերաբերյալ։</w:t>
      </w:r>
    </w:p>
    <w:p w14:paraId="467EBD89" w14:textId="77777777" w:rsidR="00234E7B" w:rsidRPr="0061666F" w:rsidRDefault="00234E7B" w:rsidP="00234E7B">
      <w:pPr>
        <w:pStyle w:val="ListParagraph"/>
        <w:widowControl/>
        <w:autoSpaceDE/>
        <w:autoSpaceDN/>
        <w:spacing w:before="0" w:line="276" w:lineRule="auto"/>
        <w:ind w:left="720" w:right="0" w:firstLine="0"/>
        <w:contextualSpacing/>
        <w:jc w:val="both"/>
        <w:rPr>
          <w:rFonts w:ascii="Sylfaen" w:hAnsi="Sylfaen"/>
          <w:lang w:val="hy-AM"/>
        </w:rPr>
      </w:pPr>
    </w:p>
    <w:p w14:paraId="6404E56E" w14:textId="02E23DBF" w:rsidR="00234E7B" w:rsidRPr="00D06383" w:rsidRDefault="005032C9" w:rsidP="00B53E38">
      <w:pPr>
        <w:pStyle w:val="Heading2"/>
        <w:rPr>
          <w:rFonts w:ascii="Sylfaen" w:hAnsi="Sylfaen"/>
          <w:sz w:val="24"/>
          <w:szCs w:val="24"/>
          <w:lang w:val="hy-AM"/>
        </w:rPr>
      </w:pPr>
      <w:bookmarkStart w:id="4" w:name="_Toc146635627"/>
      <w:r w:rsidRPr="00D06383">
        <w:rPr>
          <w:rFonts w:ascii="Sylfaen" w:hAnsi="Sylfaen"/>
          <w:sz w:val="24"/>
          <w:szCs w:val="24"/>
          <w:lang w:val="hy-AM"/>
        </w:rPr>
        <w:t>1.</w:t>
      </w:r>
      <w:r w:rsidR="00234E7B" w:rsidRPr="00D06383">
        <w:rPr>
          <w:rFonts w:ascii="Sylfaen" w:hAnsi="Sylfaen"/>
          <w:sz w:val="24"/>
          <w:szCs w:val="24"/>
          <w:lang w:val="hy-AM"/>
        </w:rPr>
        <w:t xml:space="preserve">2 </w:t>
      </w:r>
      <w:r w:rsidRPr="00D06383">
        <w:rPr>
          <w:rFonts w:ascii="Sylfaen" w:hAnsi="Sylfaen"/>
          <w:sz w:val="24"/>
          <w:szCs w:val="24"/>
          <w:lang w:val="hy-AM"/>
        </w:rPr>
        <w:t>ՆՊԱՏԱԿԸ ԵՎ ՀԱՆՁՆԱՐԱՐԱԿԱՆԸ</w:t>
      </w:r>
      <w:bookmarkEnd w:id="4"/>
    </w:p>
    <w:p w14:paraId="4F064166" w14:textId="77777777" w:rsidR="00140D5E" w:rsidRPr="00140D5E" w:rsidRDefault="00140D5E" w:rsidP="00140D5E">
      <w:pPr>
        <w:jc w:val="both"/>
        <w:rPr>
          <w:rFonts w:ascii="Sylfaen" w:hAnsi="Sylfaen" w:cs="Sylfaen"/>
          <w:lang w:val="hy-AM"/>
        </w:rPr>
      </w:pPr>
      <w:r w:rsidRPr="00140D5E">
        <w:rPr>
          <w:rFonts w:ascii="Sylfaen" w:hAnsi="Sylfaen" w:cs="Sylfaen"/>
          <w:lang w:val="hy-AM"/>
        </w:rPr>
        <w:t xml:space="preserve">Առաջադրանքի հիմնական նպատակը՝ Հայաստանի փորձնական երկու բնակավայրերում արոտավայրերի կառավարման արդյունավետ ՊՄԳ մեխանիզմի ներդրման իրատեսականության գնահատումն է, որի արդյունքների հիման վրա հնարավոր կլինի հետագայում փորձնական </w:t>
      </w:r>
      <w:r w:rsidRPr="00140D5E">
        <w:rPr>
          <w:rFonts w:ascii="Sylfaen" w:hAnsi="Sylfaen" w:cs="Sylfaen"/>
          <w:lang w:val="hy-AM"/>
        </w:rPr>
        <w:lastRenderedPageBreak/>
        <w:t>ծրագիր իրականացնել: Գնահատումն իրականացվել է նախապես սահմանված հետևյալ երեք հիմնական մոդելների տեսանկյունից.</w:t>
      </w:r>
    </w:p>
    <w:p w14:paraId="3E07B33B" w14:textId="5CF925DC" w:rsidR="00140D5E" w:rsidRPr="00140D5E" w:rsidRDefault="00140D5E" w:rsidP="00140D5E">
      <w:pPr>
        <w:pStyle w:val="ListParagraph"/>
        <w:numPr>
          <w:ilvl w:val="0"/>
          <w:numId w:val="9"/>
        </w:numPr>
        <w:jc w:val="both"/>
        <w:rPr>
          <w:rFonts w:ascii="Sylfaen" w:hAnsi="Sylfaen" w:cs="Sylfaen"/>
          <w:lang w:val="hy-AM"/>
        </w:rPr>
      </w:pPr>
      <w:r w:rsidRPr="00140D5E">
        <w:rPr>
          <w:rFonts w:ascii="Sylfaen" w:hAnsi="Sylfaen" w:cs="Sylfaen"/>
          <w:lang w:val="hy-AM"/>
        </w:rPr>
        <w:t xml:space="preserve">Մասնավոր տնտեսվարողը վարձակալում է արոտավայրեր, իրականացնում ներդրումներ դեգրադացված հատվածների բարելավման նպատակով և ենթավարձակալության է հանձնում բարելավված արոտավայրերը։ </w:t>
      </w:r>
    </w:p>
    <w:p w14:paraId="4873BBB8" w14:textId="625C3EE0" w:rsidR="00140D5E" w:rsidRPr="00140D5E" w:rsidRDefault="00140D5E" w:rsidP="00140D5E">
      <w:pPr>
        <w:pStyle w:val="ListParagraph"/>
        <w:numPr>
          <w:ilvl w:val="0"/>
          <w:numId w:val="9"/>
        </w:numPr>
        <w:jc w:val="both"/>
        <w:rPr>
          <w:rFonts w:ascii="Sylfaen" w:hAnsi="Sylfaen" w:cs="Sylfaen"/>
          <w:lang w:val="hy-AM"/>
        </w:rPr>
      </w:pPr>
      <w:r w:rsidRPr="00140D5E">
        <w:rPr>
          <w:rFonts w:ascii="Sylfaen" w:hAnsi="Sylfaen" w:cs="Sylfaen"/>
          <w:lang w:val="hy-AM"/>
        </w:rPr>
        <w:t>Անասնապահության մեջ մասնագիտացած մասնավոր տնտեսվարողը վարձակալում է արոտավայրերը, իրականացնում ներդրումներ դեգրադացված հատվածների բարելավման համար և օգտագործում է այն իրեն պատկանող անասնագլխաքանակի արածեցման նպատակով:</w:t>
      </w:r>
    </w:p>
    <w:p w14:paraId="1AF56128" w14:textId="7E18D46B" w:rsidR="00140D5E" w:rsidRPr="00140D5E" w:rsidRDefault="00140D5E" w:rsidP="00140D5E">
      <w:pPr>
        <w:pStyle w:val="ListParagraph"/>
        <w:numPr>
          <w:ilvl w:val="0"/>
          <w:numId w:val="9"/>
        </w:numPr>
        <w:jc w:val="both"/>
        <w:rPr>
          <w:rFonts w:ascii="Sylfaen" w:hAnsi="Sylfaen" w:cs="Sylfaen"/>
          <w:lang w:val="hy-AM"/>
        </w:rPr>
      </w:pPr>
      <w:r w:rsidRPr="00140D5E">
        <w:rPr>
          <w:rFonts w:ascii="Sylfaen" w:hAnsi="Sylfaen" w:cs="Sylfaen"/>
          <w:lang w:val="hy-AM"/>
        </w:rPr>
        <w:t xml:space="preserve">Անասնապահության մեջ մասնագիտացած մասնավոր տնտեսվարողը՝ արոտային կերապահովման նպատակով համագործակցում է համայնքային իշխանությունների՝ ՏԻ մարմինների հետ։ ՏԻՄ-ը սուբվենցիոն ծրագրերից օգտվելով բարելավում է արոտավայրի ենթակառուցվածքները: </w:t>
      </w:r>
    </w:p>
    <w:p w14:paraId="529CF0CE" w14:textId="77777777" w:rsidR="00140D5E" w:rsidRPr="00140D5E" w:rsidRDefault="00140D5E" w:rsidP="00140D5E">
      <w:pPr>
        <w:jc w:val="both"/>
        <w:rPr>
          <w:rFonts w:ascii="Sylfaen" w:hAnsi="Sylfaen" w:cs="Sylfaen"/>
          <w:lang w:val="hy-AM"/>
        </w:rPr>
      </w:pPr>
    </w:p>
    <w:p w14:paraId="1A5C9A3E" w14:textId="69CEEE4B" w:rsidR="00234E7B" w:rsidRPr="0061666F" w:rsidRDefault="00140D5E" w:rsidP="00140D5E">
      <w:pPr>
        <w:jc w:val="both"/>
        <w:rPr>
          <w:rFonts w:ascii="Sylfaen" w:hAnsi="Sylfaen" w:cs="Sylfaen"/>
          <w:lang w:val="hy-AM"/>
        </w:rPr>
      </w:pPr>
      <w:r w:rsidRPr="00140D5E">
        <w:rPr>
          <w:rFonts w:ascii="Sylfaen" w:hAnsi="Sylfaen" w:cs="Sylfaen"/>
          <w:lang w:val="hy-AM"/>
        </w:rPr>
        <w:t>Առաջադրանքը նախատեսում է հաշվարկել մասնավոր տնտեսվարողի կողմից իրականացվելիք ներդրումների չափը արոտավայրի բարելավման համար և դրա հետվերադարձելիության ժամկետներն ու հնարավորությունները՝ ստացվող մթերքներից հնարավոր հավելյալ եկամուտ ապահովելու պարագայում:</w:t>
      </w:r>
      <w:r w:rsidR="00234E7B" w:rsidRPr="0061666F">
        <w:rPr>
          <w:rFonts w:ascii="Sylfaen" w:hAnsi="Sylfaen" w:cs="Sylfaen"/>
          <w:lang w:val="hy-AM"/>
        </w:rPr>
        <w:t xml:space="preserve"> </w:t>
      </w:r>
    </w:p>
    <w:p w14:paraId="5A1A444E" w14:textId="77777777" w:rsidR="00234E7B" w:rsidRPr="0061666F" w:rsidRDefault="00234E7B" w:rsidP="00234E7B">
      <w:pPr>
        <w:jc w:val="both"/>
        <w:rPr>
          <w:rFonts w:ascii="Sylfaen" w:eastAsia="Times New Roman" w:hAnsi="Sylfaen"/>
          <w:bCs/>
          <w:kern w:val="32"/>
          <w:lang w:val="hy-AM"/>
        </w:rPr>
      </w:pPr>
    </w:p>
    <w:p w14:paraId="6D95ECB3" w14:textId="434BBE86" w:rsidR="00234E7B" w:rsidRDefault="00D06383" w:rsidP="00D06383">
      <w:pPr>
        <w:pStyle w:val="Heading2"/>
        <w:rPr>
          <w:rFonts w:ascii="Sylfaen" w:hAnsi="Sylfaen"/>
          <w:sz w:val="24"/>
          <w:szCs w:val="24"/>
          <w:lang w:val="hy-AM"/>
        </w:rPr>
      </w:pPr>
      <w:bookmarkStart w:id="5" w:name="_Toc146635628"/>
      <w:r w:rsidRPr="00D06383">
        <w:rPr>
          <w:rFonts w:ascii="Sylfaen" w:hAnsi="Sylfaen"/>
          <w:sz w:val="24"/>
          <w:szCs w:val="24"/>
          <w:lang w:val="hy-AM"/>
        </w:rPr>
        <w:t>1.</w:t>
      </w:r>
      <w:r w:rsidR="00234E7B" w:rsidRPr="00D06383">
        <w:rPr>
          <w:rFonts w:ascii="Sylfaen" w:hAnsi="Sylfaen"/>
          <w:sz w:val="24"/>
          <w:szCs w:val="24"/>
          <w:lang w:val="hy-AM"/>
        </w:rPr>
        <w:t xml:space="preserve">3 </w:t>
      </w:r>
      <w:r w:rsidRPr="00D06383">
        <w:rPr>
          <w:rFonts w:ascii="Sylfaen" w:hAnsi="Sylfaen"/>
          <w:sz w:val="24"/>
          <w:szCs w:val="24"/>
          <w:lang w:val="hy-AM"/>
        </w:rPr>
        <w:t>ԱՌԱՋԱԴՐՎՈՂ ԳՈՐԾՈՂՈՒԹՅՈՒՆՆԵՐԸ</w:t>
      </w:r>
      <w:bookmarkEnd w:id="5"/>
    </w:p>
    <w:p w14:paraId="4B3FB18B" w14:textId="77777777" w:rsidR="00D06383" w:rsidRP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Առաջադրանքը ներառում է հետևյալ կոնկրետ գործողությունները.</w:t>
      </w:r>
    </w:p>
    <w:p w14:paraId="658B09DF" w14:textId="77777777" w:rsidR="00D06383" w:rsidRPr="00D06383" w:rsidRDefault="00D06383" w:rsidP="00D06383">
      <w:pPr>
        <w:jc w:val="both"/>
        <w:rPr>
          <w:rFonts w:ascii="Sylfaen" w:eastAsia="Times New Roman" w:hAnsi="Sylfaen" w:cs="Sylfaen"/>
          <w:bCs/>
          <w:kern w:val="32"/>
          <w:lang w:val="hy-AM"/>
        </w:rPr>
      </w:pPr>
    </w:p>
    <w:p w14:paraId="22068AD4" w14:textId="77777777" w:rsidR="00D06383" w:rsidRP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Առաջադրանք 1.</w:t>
      </w:r>
    </w:p>
    <w:p w14:paraId="7008A02F" w14:textId="77777777" w:rsidR="00D06383" w:rsidRP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 xml:space="preserve">Ընտրել երկու գյուղական բնակավայրեր, որտեղ իրականացվելու է պիլոտային ուսումնասիրությունը, դրանք համաձայնեցնել ՀՀ էկոնոմիկայի նախարարության հետ: </w:t>
      </w:r>
      <w:r w:rsidRPr="00D06383">
        <w:rPr>
          <w:rFonts w:ascii="Sylfaen" w:eastAsia="Times New Roman" w:hAnsi="Sylfaen" w:cs="Sylfaen"/>
          <w:b/>
          <w:i/>
          <w:iCs/>
          <w:kern w:val="32"/>
          <w:lang w:val="hy-AM"/>
        </w:rPr>
        <w:t>Առաջադրանք 1-ի ներքո ընտրվել են Լոռու մարզի Փամբակ համայնքի Մարգահովիտ և Վայոց Ձորի մարզի Վայք համայնքի Կարմրաշեն բնակավայրերը։</w:t>
      </w:r>
    </w:p>
    <w:p w14:paraId="15F61B9F" w14:textId="77777777" w:rsidR="00D06383" w:rsidRPr="00D06383" w:rsidRDefault="00D06383" w:rsidP="00D06383">
      <w:pPr>
        <w:jc w:val="both"/>
        <w:rPr>
          <w:rFonts w:ascii="Sylfaen" w:eastAsia="Times New Roman" w:hAnsi="Sylfaen" w:cs="Sylfaen"/>
          <w:bCs/>
          <w:kern w:val="32"/>
          <w:lang w:val="hy-AM"/>
        </w:rPr>
      </w:pPr>
    </w:p>
    <w:p w14:paraId="1D8E4FA5" w14:textId="77777777" w:rsidR="00D06383" w:rsidRP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Առաջադրանք 2.</w:t>
      </w:r>
    </w:p>
    <w:p w14:paraId="035ED18E" w14:textId="77777777" w:rsid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 xml:space="preserve">Ուսումնասիրել համայնքային բնակավայրերի վարչական տարածքներում առկա արոտավայրերի տարածքները, վերջիններիս էկոլոգիատնտեսական վիճակը, բնակավայրում առկա անասնագլխաքանակը, մթերատվության՝ կաթնատվության և մսատվության միջին ցուցանիշները, անասնապահությամբ մասնագիտացված ֆերմերների քանակը, միջին գլխաքանակը մեկ տնտեսության պարագայում և այլն: </w:t>
      </w:r>
    </w:p>
    <w:p w14:paraId="77923F36" w14:textId="20E21DE8" w:rsidR="00D06383" w:rsidRPr="00D06383" w:rsidRDefault="00D06383" w:rsidP="00D06383">
      <w:pPr>
        <w:jc w:val="both"/>
        <w:rPr>
          <w:rFonts w:ascii="Sylfaen" w:eastAsia="Times New Roman" w:hAnsi="Sylfaen" w:cs="Sylfaen"/>
          <w:b/>
          <w:i/>
          <w:iCs/>
          <w:kern w:val="32"/>
          <w:lang w:val="hy-AM"/>
        </w:rPr>
      </w:pPr>
      <w:r w:rsidRPr="00D06383">
        <w:rPr>
          <w:rFonts w:ascii="Sylfaen" w:eastAsia="Times New Roman" w:hAnsi="Sylfaen" w:cs="Sylfaen"/>
          <w:b/>
          <w:i/>
          <w:iCs/>
          <w:kern w:val="32"/>
          <w:lang w:val="hy-AM"/>
        </w:rPr>
        <w:t>Ուսումնասիրությունն իրականացվել է և արդյունքները փոխանցվել են շահագրգիռ կառույցներին</w:t>
      </w:r>
      <w:r>
        <w:rPr>
          <w:rFonts w:ascii="Sylfaen" w:eastAsia="Times New Roman" w:hAnsi="Sylfaen" w:cs="Sylfaen"/>
          <w:b/>
          <w:i/>
          <w:iCs/>
          <w:kern w:val="32"/>
          <w:lang w:val="hy-AM"/>
        </w:rPr>
        <w:t>, տվյալները օգտագործվել են վերջնական հաշվարկների համար:</w:t>
      </w:r>
    </w:p>
    <w:p w14:paraId="408FE564" w14:textId="77777777" w:rsidR="00D06383" w:rsidRPr="00D06383" w:rsidRDefault="00D06383" w:rsidP="00D06383">
      <w:pPr>
        <w:jc w:val="both"/>
        <w:rPr>
          <w:rFonts w:ascii="Sylfaen" w:eastAsia="Times New Roman" w:hAnsi="Sylfaen" w:cs="Sylfaen"/>
          <w:bCs/>
          <w:kern w:val="32"/>
          <w:lang w:val="hy-AM"/>
        </w:rPr>
      </w:pPr>
    </w:p>
    <w:p w14:paraId="6B600105" w14:textId="77777777" w:rsidR="00D06383" w:rsidRP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Առաջադրանք 3</w:t>
      </w:r>
    </w:p>
    <w:p w14:paraId="6C5714E3" w14:textId="77777777" w:rsid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 xml:space="preserve">Ներկայացնել հեռագնա արոտավայրերի էկոտնտեսական վիճակը, հասանելիություն և կայուն օգտագործում ապահովելու համար առկա ենթակառուցվածքներն ու վերջիններիս վիճակը: Հաշվարկել արոտավայրերի իրական պոտենցիալը, դեգրադացված հատվածների բարելավումների համար պահանջվող ներդրումների չափը և այլն: </w:t>
      </w:r>
    </w:p>
    <w:p w14:paraId="5D1418E5" w14:textId="1E2A6EF4" w:rsidR="00D06383" w:rsidRPr="00D06383" w:rsidRDefault="00D06383" w:rsidP="00D06383">
      <w:pPr>
        <w:jc w:val="both"/>
        <w:rPr>
          <w:rFonts w:ascii="Sylfaen" w:eastAsia="Times New Roman" w:hAnsi="Sylfaen" w:cs="Sylfaen"/>
          <w:b/>
          <w:i/>
          <w:iCs/>
          <w:kern w:val="32"/>
          <w:lang w:val="hy-AM"/>
        </w:rPr>
      </w:pPr>
      <w:r w:rsidRPr="00D06383">
        <w:rPr>
          <w:rFonts w:ascii="Sylfaen" w:eastAsia="Times New Roman" w:hAnsi="Sylfaen" w:cs="Sylfaen"/>
          <w:b/>
          <w:i/>
          <w:iCs/>
          <w:kern w:val="32"/>
          <w:lang w:val="hy-AM"/>
        </w:rPr>
        <w:t>Գնահատումն իրականացվել է և արդյունքները փոխանցվել են շահագրգիռ կառույցներին</w:t>
      </w:r>
      <w:r>
        <w:rPr>
          <w:rFonts w:ascii="Sylfaen" w:eastAsia="Times New Roman" w:hAnsi="Sylfaen" w:cs="Sylfaen"/>
          <w:b/>
          <w:i/>
          <w:iCs/>
          <w:kern w:val="32"/>
          <w:lang w:val="hy-AM"/>
        </w:rPr>
        <w:t>, հիմնական կետերը ներառված են վերջնական հաշվետվության մեջ և</w:t>
      </w:r>
      <w:r w:rsidR="00AB2515">
        <w:rPr>
          <w:rFonts w:ascii="Sylfaen" w:eastAsia="Times New Roman" w:hAnsi="Sylfaen" w:cs="Sylfaen"/>
          <w:b/>
          <w:i/>
          <w:iCs/>
          <w:kern w:val="32"/>
          <w:lang w:val="hy-AM"/>
        </w:rPr>
        <w:t xml:space="preserve"> կիրառվել են հաշվարկների մեջ</w:t>
      </w:r>
      <w:r>
        <w:rPr>
          <w:rFonts w:ascii="Sylfaen" w:eastAsia="Times New Roman" w:hAnsi="Sylfaen" w:cs="Sylfaen"/>
          <w:b/>
          <w:i/>
          <w:iCs/>
          <w:kern w:val="32"/>
          <w:lang w:val="hy-AM"/>
        </w:rPr>
        <w:t>:</w:t>
      </w:r>
    </w:p>
    <w:p w14:paraId="670C0199" w14:textId="77777777" w:rsidR="00D06383" w:rsidRPr="00D06383" w:rsidRDefault="00D06383" w:rsidP="00D06383">
      <w:pPr>
        <w:jc w:val="both"/>
        <w:rPr>
          <w:rFonts w:ascii="Sylfaen" w:eastAsia="Times New Roman" w:hAnsi="Sylfaen" w:cs="Sylfaen"/>
          <w:bCs/>
          <w:kern w:val="32"/>
          <w:lang w:val="hy-AM"/>
        </w:rPr>
      </w:pPr>
    </w:p>
    <w:p w14:paraId="52A646D0" w14:textId="77777777" w:rsidR="00D06383" w:rsidRP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Առաջադրանք 4</w:t>
      </w:r>
    </w:p>
    <w:p w14:paraId="4FF7798C" w14:textId="01F6C886" w:rsidR="00D06383" w:rsidRP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 xml:space="preserve">Ուսումնասիրել վերոնշյալ մոդելների իրագործելիության հնարավորությունները և կոնկրետ հաշվարկներով ներկայացնել ծախս-օգուտ վերլուծություններ, ներդրման </w:t>
      </w:r>
      <w:r w:rsidRPr="00D06383">
        <w:rPr>
          <w:rFonts w:ascii="Sylfaen" w:eastAsia="Times New Roman" w:hAnsi="Sylfaen" w:cs="Sylfaen"/>
          <w:bCs/>
          <w:kern w:val="32"/>
          <w:lang w:val="hy-AM"/>
        </w:rPr>
        <w:lastRenderedPageBreak/>
        <w:t xml:space="preserve">հետվերադարձելիության և տնտեսական արդյունավետության ցուցանիշները: </w:t>
      </w:r>
      <w:r w:rsidRPr="00D06383">
        <w:rPr>
          <w:rFonts w:ascii="Sylfaen" w:eastAsia="Times New Roman" w:hAnsi="Sylfaen" w:cs="Sylfaen"/>
          <w:b/>
          <w:i/>
          <w:iCs/>
          <w:kern w:val="32"/>
          <w:lang w:val="hy-AM"/>
        </w:rPr>
        <w:t>Ուսումնասիրության և վերլուծության արդյունքներն ամփոփված են վերջնական հաշվետվության մեջ։</w:t>
      </w:r>
    </w:p>
    <w:p w14:paraId="63FEBD7C" w14:textId="77777777" w:rsidR="00D06383" w:rsidRPr="00D06383" w:rsidRDefault="00D06383" w:rsidP="00D06383">
      <w:pPr>
        <w:jc w:val="both"/>
        <w:rPr>
          <w:rFonts w:ascii="Sylfaen" w:eastAsia="Times New Roman" w:hAnsi="Sylfaen" w:cs="Sylfaen"/>
          <w:bCs/>
          <w:kern w:val="32"/>
          <w:lang w:val="hy-AM"/>
        </w:rPr>
      </w:pPr>
    </w:p>
    <w:p w14:paraId="3EB81EC8" w14:textId="77777777" w:rsidR="00D06383" w:rsidRPr="00D06383" w:rsidRDefault="00D06383" w:rsidP="00D06383">
      <w:pPr>
        <w:jc w:val="both"/>
        <w:rPr>
          <w:rFonts w:ascii="Sylfaen" w:eastAsia="Times New Roman" w:hAnsi="Sylfaen" w:cs="Sylfaen"/>
          <w:bCs/>
          <w:kern w:val="32"/>
          <w:lang w:val="hy-AM"/>
        </w:rPr>
      </w:pPr>
      <w:r w:rsidRPr="00D06383">
        <w:rPr>
          <w:rFonts w:ascii="Sylfaen" w:eastAsia="Times New Roman" w:hAnsi="Sylfaen" w:cs="Sylfaen"/>
          <w:bCs/>
          <w:kern w:val="32"/>
          <w:lang w:val="hy-AM"/>
        </w:rPr>
        <w:t>Առաջադրանք 5</w:t>
      </w:r>
    </w:p>
    <w:p w14:paraId="2BA6875D" w14:textId="4192769E" w:rsidR="00234E7B" w:rsidRPr="00D06383" w:rsidRDefault="00D06383" w:rsidP="00D06383">
      <w:pPr>
        <w:jc w:val="both"/>
        <w:rPr>
          <w:rFonts w:ascii="Sylfaen" w:eastAsia="Times New Roman" w:hAnsi="Sylfaen" w:cs="Sylfaen"/>
          <w:b/>
          <w:i/>
          <w:iCs/>
          <w:kern w:val="32"/>
          <w:lang w:val="hy-AM"/>
        </w:rPr>
      </w:pPr>
      <w:r w:rsidRPr="00D06383">
        <w:rPr>
          <w:rFonts w:ascii="Sylfaen" w:eastAsia="Times New Roman" w:hAnsi="Sylfaen" w:cs="Sylfaen"/>
          <w:bCs/>
          <w:kern w:val="32"/>
          <w:lang w:val="hy-AM"/>
        </w:rPr>
        <w:t xml:space="preserve">Հիմք ընդունելով վերլուծությունների արդյունքները կազմել առավել իրատեսական սցենարի, մոդելի վերաբերյալ համապարփակ տեխնիկատնտեսական հիմնավորում և առաջարկությունների փաթեթը ներկայացնել ՀՀ էկոնոմիկայի նախարարություն: </w:t>
      </w:r>
      <w:r w:rsidRPr="00D06383">
        <w:rPr>
          <w:rFonts w:ascii="Sylfaen" w:eastAsia="Times New Roman" w:hAnsi="Sylfaen" w:cs="Sylfaen"/>
          <w:b/>
          <w:i/>
          <w:iCs/>
          <w:kern w:val="32"/>
          <w:lang w:val="hy-AM"/>
        </w:rPr>
        <w:t>Առաջարկությունները ներկայացված են վերջնական հաշվետվության մեջ</w:t>
      </w:r>
      <w:r>
        <w:rPr>
          <w:rFonts w:ascii="Sylfaen" w:eastAsia="Times New Roman" w:hAnsi="Sylfaen" w:cs="Sylfaen"/>
          <w:b/>
          <w:i/>
          <w:iCs/>
          <w:kern w:val="32"/>
          <w:lang w:val="hy-AM"/>
        </w:rPr>
        <w:t>:</w:t>
      </w:r>
    </w:p>
    <w:p w14:paraId="1172BFE7" w14:textId="77777777" w:rsidR="00234E7B" w:rsidRPr="0061666F" w:rsidRDefault="00234E7B" w:rsidP="00234E7B">
      <w:pPr>
        <w:jc w:val="both"/>
        <w:rPr>
          <w:rFonts w:ascii="Sylfaen" w:eastAsia="Times New Roman" w:hAnsi="Sylfaen" w:cs="Sylfaen"/>
          <w:bCs/>
          <w:kern w:val="32"/>
          <w:lang w:val="hy-AM"/>
        </w:rPr>
      </w:pPr>
    </w:p>
    <w:p w14:paraId="2EA3C9D6" w14:textId="183354BD" w:rsidR="00234E7B" w:rsidRPr="0034237D" w:rsidRDefault="00AB2515" w:rsidP="00AB2515">
      <w:pPr>
        <w:pStyle w:val="Heading1"/>
        <w:jc w:val="center"/>
        <w:rPr>
          <w:rFonts w:ascii="Sylfaen" w:hAnsi="Sylfaen"/>
          <w:sz w:val="28"/>
          <w:szCs w:val="28"/>
          <w:lang w:val="hy-AM"/>
        </w:rPr>
      </w:pPr>
      <w:bookmarkStart w:id="6" w:name="_Toc146635629"/>
      <w:r>
        <w:rPr>
          <w:rFonts w:ascii="Sylfaen" w:hAnsi="Sylfaen"/>
          <w:sz w:val="28"/>
          <w:szCs w:val="28"/>
          <w:lang w:val="hy-AM"/>
        </w:rPr>
        <w:t>2</w:t>
      </w:r>
      <w:r w:rsidR="00234E7B" w:rsidRPr="0034237D">
        <w:rPr>
          <w:rFonts w:ascii="Sylfaen" w:hAnsi="Sylfaen"/>
          <w:sz w:val="28"/>
          <w:szCs w:val="28"/>
          <w:lang w:val="hy-AM"/>
        </w:rPr>
        <w:t xml:space="preserve">. </w:t>
      </w:r>
      <w:r w:rsidRPr="00AB2515">
        <w:rPr>
          <w:rFonts w:ascii="Sylfaen" w:hAnsi="Sylfaen"/>
          <w:sz w:val="28"/>
          <w:szCs w:val="28"/>
          <w:lang w:val="hy-AM"/>
        </w:rPr>
        <w:t>ՊՄԳ ՄՈԴԵԼՆԵՐ ԵՎ ԳԵՐԱԿԱՅՈՒԹՅՈՒՆՆԵՐ</w:t>
      </w:r>
      <w:bookmarkEnd w:id="6"/>
    </w:p>
    <w:p w14:paraId="2637BD63" w14:textId="77777777" w:rsidR="00FD271A" w:rsidRDefault="00FD271A" w:rsidP="00234E7B">
      <w:pPr>
        <w:jc w:val="both"/>
        <w:rPr>
          <w:rFonts w:ascii="Sylfaen" w:eastAsia="Times New Roman" w:hAnsi="Sylfaen" w:cs="Sylfaen"/>
          <w:bCs/>
          <w:kern w:val="32"/>
          <w:lang w:val="hy-AM"/>
        </w:rPr>
      </w:pPr>
    </w:p>
    <w:p w14:paraId="5C82E26B" w14:textId="702067B7" w:rsidR="00234E7B" w:rsidRPr="0061666F" w:rsidRDefault="00FD271A" w:rsidP="00234E7B">
      <w:pPr>
        <w:jc w:val="both"/>
        <w:rPr>
          <w:rFonts w:ascii="Sylfaen" w:eastAsia="Times New Roman" w:hAnsi="Sylfaen" w:cs="Arial LatArm"/>
          <w:bCs/>
          <w:kern w:val="32"/>
          <w:lang w:val="hy-AM"/>
        </w:rPr>
      </w:pPr>
      <w:r w:rsidRPr="00FD271A">
        <w:rPr>
          <w:rFonts w:ascii="Sylfaen" w:eastAsia="Times New Roman" w:hAnsi="Sylfaen" w:cs="Sylfaen"/>
          <w:bCs/>
          <w:kern w:val="32"/>
          <w:lang w:val="hy-AM"/>
        </w:rPr>
        <w:t>Սույն առաջադրանքի իրականացման համատեքստում ի սկզբանե նախատեսվել է գնահատել երեք սցենարների իրագործելիության աստիճանը։ Ստորև ներկայացնում ենք այդ սցենարների մանրամասն նկարագրությունը։</w:t>
      </w:r>
      <w:r w:rsidR="00234E7B" w:rsidRPr="0061666F">
        <w:rPr>
          <w:rFonts w:ascii="Sylfaen" w:eastAsia="Times New Roman" w:hAnsi="Sylfaen" w:cs="Arial LatArm"/>
          <w:bCs/>
          <w:kern w:val="32"/>
          <w:lang w:val="hy-AM"/>
        </w:rPr>
        <w:t xml:space="preserve">  </w:t>
      </w:r>
    </w:p>
    <w:p w14:paraId="3690E51D" w14:textId="77777777" w:rsidR="00234E7B" w:rsidRPr="0061666F" w:rsidRDefault="00234E7B" w:rsidP="00234E7B">
      <w:pPr>
        <w:jc w:val="both"/>
        <w:rPr>
          <w:rFonts w:ascii="Sylfaen" w:eastAsia="Times New Roman" w:hAnsi="Sylfaen"/>
          <w:bCs/>
          <w:kern w:val="32"/>
          <w:lang w:val="hy-AM"/>
        </w:rPr>
      </w:pPr>
    </w:p>
    <w:p w14:paraId="24350E3F" w14:textId="1D8518F1" w:rsidR="00234E7B" w:rsidRPr="002B6590" w:rsidRDefault="002B6590" w:rsidP="002B6590">
      <w:pPr>
        <w:pStyle w:val="Heading2"/>
        <w:rPr>
          <w:rFonts w:ascii="Sylfaen" w:hAnsi="Sylfaen"/>
          <w:sz w:val="24"/>
          <w:szCs w:val="24"/>
          <w:lang w:val="hy-AM"/>
        </w:rPr>
      </w:pPr>
      <w:bookmarkStart w:id="7" w:name="_Hlk146535586"/>
      <w:bookmarkStart w:id="8" w:name="_Toc146635630"/>
      <w:r w:rsidRPr="002B6590">
        <w:rPr>
          <w:rFonts w:ascii="Sylfaen" w:hAnsi="Sylfaen"/>
          <w:sz w:val="24"/>
          <w:szCs w:val="24"/>
          <w:lang w:val="hy-AM"/>
        </w:rPr>
        <w:t>2</w:t>
      </w:r>
      <w:r w:rsidR="00234E7B" w:rsidRPr="002B6590">
        <w:rPr>
          <w:rFonts w:ascii="Sylfaen" w:hAnsi="Sylfaen"/>
          <w:sz w:val="24"/>
          <w:szCs w:val="24"/>
          <w:lang w:val="hy-AM"/>
        </w:rPr>
        <w:t>.</w:t>
      </w:r>
      <w:r w:rsidRPr="002B6590">
        <w:rPr>
          <w:rFonts w:ascii="Sylfaen" w:hAnsi="Sylfaen"/>
          <w:sz w:val="24"/>
          <w:szCs w:val="24"/>
          <w:lang w:val="hy-AM"/>
        </w:rPr>
        <w:t xml:space="preserve">1 ՄՈԴԵԼ 1 - ԱՐՈՏԱՎԱՅՐԵՐԻ ԲԱՐԵԼԱՎՈՒՄ </w:t>
      </w:r>
      <w:r w:rsidR="00767CCE">
        <w:rPr>
          <w:rFonts w:ascii="Sylfaen" w:hAnsi="Sylfaen"/>
          <w:sz w:val="24"/>
          <w:szCs w:val="24"/>
          <w:lang w:val="hy-AM"/>
        </w:rPr>
        <w:t xml:space="preserve">ԵՎ </w:t>
      </w:r>
      <w:r w:rsidRPr="002B6590">
        <w:rPr>
          <w:rFonts w:ascii="Sylfaen" w:hAnsi="Sylfaen"/>
          <w:sz w:val="24"/>
          <w:szCs w:val="24"/>
          <w:lang w:val="hy-AM"/>
        </w:rPr>
        <w:t>ՀԱՆՁՆՈՒՄ ԵՆԹԱՎԱՐՁԱԿԱԼՈՒԹՅԱՆ</w:t>
      </w:r>
      <w:bookmarkEnd w:id="7"/>
      <w:bookmarkEnd w:id="8"/>
    </w:p>
    <w:p w14:paraId="10A3FDD7" w14:textId="77777777" w:rsidR="003519F7" w:rsidRPr="003519F7" w:rsidRDefault="003519F7" w:rsidP="003519F7">
      <w:pPr>
        <w:jc w:val="both"/>
        <w:rPr>
          <w:rFonts w:ascii="Sylfaen" w:eastAsia="Times New Roman" w:hAnsi="Sylfaen" w:cs="Sylfaen"/>
          <w:bCs/>
          <w:kern w:val="32"/>
          <w:lang w:val="hy-AM"/>
        </w:rPr>
      </w:pPr>
      <w:r w:rsidRPr="003519F7">
        <w:rPr>
          <w:rFonts w:ascii="Sylfaen" w:eastAsia="Times New Roman" w:hAnsi="Sylfaen" w:cs="Sylfaen"/>
          <w:bCs/>
          <w:kern w:val="32"/>
          <w:lang w:val="hy-AM"/>
        </w:rPr>
        <w:t>Մասնավոր տնտեսվարողը վարձակալում է արոտավայրեր, իրականացնում ներդրումներ դեգրադացված հատվածների բարելավման նպատակով և ենթավարձակալության է հանձնում բարելավված արոտավայրերը։</w:t>
      </w:r>
    </w:p>
    <w:p w14:paraId="7E4DD8B3" w14:textId="77777777" w:rsidR="003519F7" w:rsidRPr="003519F7" w:rsidRDefault="003519F7" w:rsidP="003519F7">
      <w:pPr>
        <w:jc w:val="both"/>
        <w:rPr>
          <w:rFonts w:ascii="Sylfaen" w:eastAsia="Times New Roman" w:hAnsi="Sylfaen" w:cs="Sylfaen"/>
          <w:bCs/>
          <w:kern w:val="32"/>
          <w:lang w:val="hy-AM"/>
        </w:rPr>
      </w:pPr>
    </w:p>
    <w:p w14:paraId="0B7F42B1" w14:textId="77777777" w:rsidR="003519F7" w:rsidRPr="003519F7" w:rsidRDefault="003519F7" w:rsidP="003519F7">
      <w:pPr>
        <w:jc w:val="both"/>
        <w:rPr>
          <w:rFonts w:ascii="Sylfaen" w:eastAsia="Times New Roman" w:hAnsi="Sylfaen" w:cs="Sylfaen"/>
          <w:b/>
          <w:i/>
          <w:iCs/>
          <w:kern w:val="32"/>
          <w:lang w:val="hy-AM"/>
        </w:rPr>
      </w:pPr>
      <w:r w:rsidRPr="003519F7">
        <w:rPr>
          <w:rFonts w:ascii="Sylfaen" w:eastAsia="Times New Roman" w:hAnsi="Sylfaen" w:cs="Sylfaen"/>
          <w:b/>
          <w:i/>
          <w:iCs/>
          <w:kern w:val="32"/>
          <w:lang w:val="hy-AM"/>
        </w:rPr>
        <w:t>Գծապատկեր 1 - Արոտավայրերի վերականգնման ՊՄԳ Մոդել-1</w:t>
      </w:r>
    </w:p>
    <w:p w14:paraId="2C2E36ED" w14:textId="6C2B4653" w:rsidR="003519F7" w:rsidRPr="003519F7" w:rsidRDefault="003519F7" w:rsidP="003519F7">
      <w:pPr>
        <w:jc w:val="both"/>
        <w:rPr>
          <w:rFonts w:ascii="Sylfaen" w:eastAsia="Times New Roman" w:hAnsi="Sylfaen" w:cs="Sylfaen"/>
          <w:bCs/>
          <w:kern w:val="32"/>
          <w:lang w:val="hy-AM"/>
        </w:rPr>
      </w:pPr>
      <w:r w:rsidRPr="003519F7">
        <w:rPr>
          <w:rFonts w:ascii="Sylfaen" w:eastAsia="Times New Roman" w:hAnsi="Sylfaen" w:cs="Sylfaen"/>
          <w:bCs/>
          <w:kern w:val="32"/>
          <w:lang w:val="hy-AM"/>
        </w:rPr>
        <w:t xml:space="preserve"> </w:t>
      </w:r>
      <w:r w:rsidRPr="001820DB">
        <w:rPr>
          <w:rFonts w:cs="Arial"/>
          <w:noProof/>
        </w:rPr>
        <w:drawing>
          <wp:inline distT="0" distB="0" distL="0" distR="0" wp14:anchorId="5335D9C8" wp14:editId="71003856">
            <wp:extent cx="6120765" cy="3017520"/>
            <wp:effectExtent l="0" t="0" r="0" b="0"/>
            <wp:docPr id="1963619544" name="Picture 196361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017520"/>
                    </a:xfrm>
                    <a:prstGeom prst="rect">
                      <a:avLst/>
                    </a:prstGeom>
                    <a:noFill/>
                  </pic:spPr>
                </pic:pic>
              </a:graphicData>
            </a:graphic>
          </wp:inline>
        </w:drawing>
      </w:r>
    </w:p>
    <w:p w14:paraId="03FDE58A" w14:textId="774FD6CA" w:rsidR="003519F7" w:rsidRPr="00C65F68" w:rsidRDefault="003519F7" w:rsidP="003519F7">
      <w:pPr>
        <w:jc w:val="both"/>
        <w:rPr>
          <w:rFonts w:ascii="Sylfaen" w:eastAsia="Times New Roman" w:hAnsi="Sylfaen" w:cs="Sylfaen"/>
          <w:bCs/>
          <w:kern w:val="32"/>
          <w:sz w:val="20"/>
          <w:szCs w:val="20"/>
          <w:lang w:val="hy-AM"/>
        </w:rPr>
      </w:pPr>
      <w:r w:rsidRPr="00C65F68">
        <w:rPr>
          <w:rFonts w:ascii="Sylfaen" w:eastAsia="Times New Roman" w:hAnsi="Sylfaen" w:cs="Sylfaen"/>
          <w:bCs/>
          <w:kern w:val="32"/>
          <w:sz w:val="20"/>
          <w:szCs w:val="20"/>
          <w:lang w:val="hy-AM"/>
        </w:rPr>
        <w:t xml:space="preserve">Ծանոթություն. </w:t>
      </w:r>
      <w:r w:rsidRPr="00C65F68">
        <w:rPr>
          <w:rFonts w:ascii="Sylfaen" w:eastAsia="Times New Roman" w:hAnsi="Sylfaen" w:cs="Sylfaen"/>
          <w:bCs/>
          <w:color w:val="365F91" w:themeColor="accent1" w:themeShade="BF"/>
          <w:kern w:val="32"/>
          <w:sz w:val="20"/>
          <w:szCs w:val="20"/>
          <w:lang w:val="hy-AM"/>
        </w:rPr>
        <w:t>Կապույտ գծերը</w:t>
      </w:r>
      <w:r w:rsidRPr="00C65F68">
        <w:rPr>
          <w:rFonts w:ascii="Sylfaen" w:eastAsia="Times New Roman" w:hAnsi="Sylfaen" w:cs="Sylfaen"/>
          <w:bCs/>
          <w:kern w:val="32"/>
          <w:sz w:val="20"/>
          <w:szCs w:val="20"/>
          <w:lang w:val="hy-AM"/>
        </w:rPr>
        <w:t xml:space="preserve"> բնորոշում են կանոնավոր գործառույթները, </w:t>
      </w:r>
      <w:r w:rsidRPr="00C65F68">
        <w:rPr>
          <w:rFonts w:ascii="Sylfaen" w:eastAsia="Times New Roman" w:hAnsi="Sylfaen" w:cs="Sylfaen"/>
          <w:bCs/>
          <w:color w:val="FF0000"/>
          <w:kern w:val="32"/>
          <w:sz w:val="20"/>
          <w:szCs w:val="20"/>
          <w:lang w:val="hy-AM"/>
        </w:rPr>
        <w:t>կարմիր հատվածային գծերը</w:t>
      </w:r>
      <w:r w:rsidRPr="00C65F68">
        <w:rPr>
          <w:rFonts w:ascii="Sylfaen" w:eastAsia="Times New Roman" w:hAnsi="Sylfaen" w:cs="Sylfaen"/>
          <w:bCs/>
          <w:kern w:val="32"/>
          <w:sz w:val="20"/>
          <w:szCs w:val="20"/>
          <w:lang w:val="hy-AM"/>
        </w:rPr>
        <w:t xml:space="preserve">՝ ֆինանսական հոսքերը, </w:t>
      </w:r>
      <w:r w:rsidRPr="00623BBB">
        <w:rPr>
          <w:rFonts w:ascii="Sylfaen" w:eastAsia="Times New Roman" w:hAnsi="Sylfaen" w:cs="Sylfaen"/>
          <w:bCs/>
          <w:color w:val="00B050"/>
          <w:kern w:val="32"/>
          <w:sz w:val="20"/>
          <w:szCs w:val="20"/>
          <w:lang w:val="hy-AM"/>
        </w:rPr>
        <w:t>կանաչ</w:t>
      </w:r>
      <w:r w:rsidRPr="00C65F68">
        <w:rPr>
          <w:rFonts w:ascii="Sylfaen" w:eastAsia="Times New Roman" w:hAnsi="Sylfaen" w:cs="Sylfaen"/>
          <w:bCs/>
          <w:kern w:val="32"/>
          <w:sz w:val="20"/>
          <w:szCs w:val="20"/>
          <w:lang w:val="hy-AM"/>
        </w:rPr>
        <w:t xml:space="preserve"> ֆոնտով ներկայացված են անուղղակի դերակատարություն ունեցող կառույցները։</w:t>
      </w:r>
    </w:p>
    <w:p w14:paraId="3E5B7E87" w14:textId="77777777" w:rsidR="003519F7" w:rsidRPr="003519F7" w:rsidRDefault="003519F7" w:rsidP="003519F7">
      <w:pPr>
        <w:jc w:val="both"/>
        <w:rPr>
          <w:rFonts w:ascii="Sylfaen" w:eastAsia="Times New Roman" w:hAnsi="Sylfaen" w:cs="Sylfaen"/>
          <w:bCs/>
          <w:kern w:val="32"/>
          <w:lang w:val="hy-AM"/>
        </w:rPr>
      </w:pPr>
    </w:p>
    <w:p w14:paraId="5711DF01" w14:textId="77777777" w:rsidR="003519F7" w:rsidRPr="003519F7" w:rsidRDefault="003519F7" w:rsidP="003519F7">
      <w:pPr>
        <w:jc w:val="both"/>
        <w:rPr>
          <w:rFonts w:ascii="Sylfaen" w:eastAsia="Times New Roman" w:hAnsi="Sylfaen" w:cs="Sylfaen"/>
          <w:bCs/>
          <w:kern w:val="32"/>
          <w:lang w:val="hy-AM"/>
        </w:rPr>
      </w:pPr>
      <w:r w:rsidRPr="003519F7">
        <w:rPr>
          <w:rFonts w:ascii="Sylfaen" w:eastAsia="Times New Roman" w:hAnsi="Sylfaen" w:cs="Sylfaen"/>
          <w:bCs/>
          <w:kern w:val="32"/>
          <w:lang w:val="hy-AM"/>
        </w:rPr>
        <w:t xml:space="preserve">Գծապատկերն ընդհանուր պատկերացում է տալիս Մոդել-1-ի կառուցվածքի վերաբերյալ։ Առավել մանրամասն նկարագրությունը, ըստ մոդելում ներգրավվող դերակատարների և նրանց կողմից իրականացվող գործառույթների և գործողությունների, ներկայացնում ենք հաջորդիվ։ </w:t>
      </w:r>
    </w:p>
    <w:p w14:paraId="64EC38BD" w14:textId="77777777" w:rsidR="003519F7" w:rsidRDefault="003519F7" w:rsidP="003519F7">
      <w:pPr>
        <w:pStyle w:val="ListParagraph"/>
        <w:numPr>
          <w:ilvl w:val="0"/>
          <w:numId w:val="10"/>
        </w:numPr>
        <w:ind w:left="284" w:hanging="284"/>
        <w:jc w:val="both"/>
        <w:rPr>
          <w:rFonts w:ascii="Sylfaen" w:eastAsia="Times New Roman" w:hAnsi="Sylfaen" w:cs="Sylfaen"/>
          <w:bCs/>
          <w:kern w:val="32"/>
          <w:lang w:val="hy-AM"/>
        </w:rPr>
      </w:pPr>
      <w:r w:rsidRPr="003519F7">
        <w:rPr>
          <w:rFonts w:ascii="Sylfaen" w:eastAsia="Times New Roman" w:hAnsi="Sylfaen" w:cs="Sylfaen"/>
          <w:b/>
          <w:kern w:val="32"/>
          <w:lang w:val="hy-AM"/>
        </w:rPr>
        <w:t>ՊՄԳ Մոդել - 1</w:t>
      </w:r>
      <w:r w:rsidRPr="003519F7">
        <w:rPr>
          <w:rFonts w:ascii="Sylfaen" w:eastAsia="Times New Roman" w:hAnsi="Sylfaen" w:cs="Sylfaen"/>
          <w:bCs/>
          <w:kern w:val="32"/>
          <w:lang w:val="hy-AM"/>
        </w:rPr>
        <w:t>-ի ներքո նախատեսվում են հետևյալ հիմնական գործառույթները.</w:t>
      </w:r>
    </w:p>
    <w:p w14:paraId="316A14A6" w14:textId="01C05A4E" w:rsidR="00C65F68" w:rsidRDefault="003519F7" w:rsidP="003519F7">
      <w:pPr>
        <w:pStyle w:val="ListParagraph"/>
        <w:numPr>
          <w:ilvl w:val="1"/>
          <w:numId w:val="10"/>
        </w:numPr>
        <w:jc w:val="both"/>
        <w:rPr>
          <w:rFonts w:ascii="Sylfaen" w:eastAsia="Times New Roman" w:hAnsi="Sylfaen" w:cs="Sylfaen"/>
          <w:bCs/>
          <w:kern w:val="32"/>
          <w:lang w:val="hy-AM"/>
        </w:rPr>
      </w:pPr>
      <w:r w:rsidRPr="003519F7">
        <w:rPr>
          <w:rFonts w:ascii="Sylfaen" w:eastAsia="Times New Roman" w:hAnsi="Sylfaen" w:cs="Sylfaen"/>
          <w:b/>
          <w:kern w:val="32"/>
          <w:lang w:val="hy-AM"/>
        </w:rPr>
        <w:t>Արոտավայրերի</w:t>
      </w:r>
      <w:r w:rsidR="00623BBB">
        <w:rPr>
          <w:rFonts w:ascii="Sylfaen" w:eastAsia="Times New Roman" w:hAnsi="Sylfaen" w:cs="Sylfaen"/>
          <w:b/>
          <w:kern w:val="32"/>
          <w:lang w:val="hy-AM"/>
        </w:rPr>
        <w:t xml:space="preserve"> երկարաժամկետ</w:t>
      </w:r>
      <w:r w:rsidRPr="003519F7">
        <w:rPr>
          <w:rFonts w:ascii="Sylfaen" w:eastAsia="Times New Roman" w:hAnsi="Sylfaen" w:cs="Sylfaen"/>
          <w:b/>
          <w:kern w:val="32"/>
          <w:lang w:val="hy-AM"/>
        </w:rPr>
        <w:t xml:space="preserve"> վարձակալություն վերականգնման նպատակով։</w:t>
      </w:r>
      <w:r w:rsidRPr="003519F7">
        <w:rPr>
          <w:rFonts w:ascii="Sylfaen" w:eastAsia="Times New Roman" w:hAnsi="Sylfaen" w:cs="Sylfaen"/>
          <w:bCs/>
          <w:kern w:val="32"/>
          <w:lang w:val="hy-AM"/>
        </w:rPr>
        <w:t xml:space="preserve"> Արոտավայրերի որոշակի մասը, ներառյալ դեգրադացված տարածքները, հիմնվելով </w:t>
      </w:r>
      <w:r w:rsidRPr="003519F7">
        <w:rPr>
          <w:rFonts w:ascii="Sylfaen" w:eastAsia="Times New Roman" w:hAnsi="Sylfaen" w:cs="Sylfaen"/>
          <w:bCs/>
          <w:kern w:val="32"/>
          <w:lang w:val="hy-AM"/>
        </w:rPr>
        <w:lastRenderedPageBreak/>
        <w:t>նախանական փորձագիտական գնահատման և առաջարկի վրա, ընտրվում են ՊՄԳ մոդելի փորձնական իրականացման նպատակով։ Տարածքի ընտրությունը կատարվում է համայնքի, մասնավոր տնտեսվարողի և փորձագիտական թիմի ընդհանուր համաձայնությամբ, ինչպես նաև ՀՀ կառավարության իմացությամբ։</w:t>
      </w:r>
    </w:p>
    <w:p w14:paraId="6D7BF3EE" w14:textId="77777777" w:rsidR="00C65F68" w:rsidRDefault="003519F7" w:rsidP="003519F7">
      <w:pPr>
        <w:pStyle w:val="ListParagraph"/>
        <w:numPr>
          <w:ilvl w:val="1"/>
          <w:numId w:val="10"/>
        </w:numPr>
        <w:jc w:val="both"/>
        <w:rPr>
          <w:rFonts w:ascii="Sylfaen" w:eastAsia="Times New Roman" w:hAnsi="Sylfaen" w:cs="Sylfaen"/>
          <w:bCs/>
          <w:kern w:val="32"/>
          <w:lang w:val="hy-AM"/>
        </w:rPr>
      </w:pPr>
      <w:r w:rsidRPr="00C65F68">
        <w:rPr>
          <w:rFonts w:ascii="Sylfaen" w:eastAsia="Times New Roman" w:hAnsi="Sylfaen" w:cs="Sylfaen"/>
          <w:b/>
          <w:kern w:val="32"/>
          <w:lang w:val="hy-AM"/>
        </w:rPr>
        <w:t>Համայնքը մասնավոր տնտեսվարողին երկարաժամկետ վարձակալության է հանձնում</w:t>
      </w:r>
      <w:r w:rsidRPr="00C65F68">
        <w:rPr>
          <w:rFonts w:ascii="Sylfaen" w:eastAsia="Times New Roman" w:hAnsi="Sylfaen" w:cs="Sylfaen"/>
          <w:bCs/>
          <w:kern w:val="32"/>
          <w:lang w:val="hy-AM"/>
        </w:rPr>
        <w:t xml:space="preserve"> առնվազն 50-100 հա արոտավայր՝ դեգրադացված տարածքների բարելավման (ագրոտեխնիկական վերականգնողական միջոցառումների իրականացման) և կայուն օգտագործման կազմակերպման նպատակով։</w:t>
      </w:r>
    </w:p>
    <w:p w14:paraId="4761010C" w14:textId="77777777" w:rsidR="00E775FA" w:rsidRDefault="003519F7" w:rsidP="003519F7">
      <w:pPr>
        <w:pStyle w:val="ListParagraph"/>
        <w:numPr>
          <w:ilvl w:val="1"/>
          <w:numId w:val="10"/>
        </w:numPr>
        <w:jc w:val="both"/>
        <w:rPr>
          <w:rFonts w:ascii="Sylfaen" w:eastAsia="Times New Roman" w:hAnsi="Sylfaen" w:cs="Sylfaen"/>
          <w:bCs/>
          <w:kern w:val="32"/>
          <w:lang w:val="hy-AM"/>
        </w:rPr>
      </w:pPr>
      <w:r w:rsidRPr="00C65F68">
        <w:rPr>
          <w:rFonts w:ascii="Sylfaen" w:eastAsia="Times New Roman" w:hAnsi="Sylfaen" w:cs="Sylfaen"/>
          <w:b/>
          <w:kern w:val="32"/>
          <w:lang w:val="hy-AM"/>
        </w:rPr>
        <w:t>Արոտավայրերի վերականգնման ներդրումների իրականացում։</w:t>
      </w:r>
      <w:r w:rsidRPr="00C65F68">
        <w:rPr>
          <w:rFonts w:ascii="Sylfaen" w:eastAsia="Times New Roman" w:hAnsi="Sylfaen" w:cs="Sylfaen"/>
          <w:bCs/>
          <w:kern w:val="32"/>
          <w:lang w:val="hy-AM"/>
        </w:rPr>
        <w:t xml:space="preserve"> Ներգրավված փորձագիտական թիմը կազմել է նախընտրված երկու բնակավայրերում արոտավայրերի վերականգնման աշխատանքների ցանկը և գնահատել է դրանց իրականացման մոտավոր արժեքը։ Նախատեսվում է, որ մասնավոր տնտեսվարողը կհայթայթի և կներդնի վարձակալությամբ հատկացված արոտավայրերի դեգրադացված տարածքի բարելավման համար անհրաժեշտ գումարը։ Այդ նպատակով մասնավոր տնտեսվարողը ազատ է ներդնել ինչպես սեփական, այնպես էլ ներգրավված միջոցներ։</w:t>
      </w:r>
    </w:p>
    <w:p w14:paraId="022DF61C" w14:textId="77777777" w:rsidR="00C278A9" w:rsidRDefault="003519F7" w:rsidP="003519F7">
      <w:pPr>
        <w:pStyle w:val="ListParagraph"/>
        <w:numPr>
          <w:ilvl w:val="1"/>
          <w:numId w:val="10"/>
        </w:numPr>
        <w:jc w:val="both"/>
        <w:rPr>
          <w:rFonts w:ascii="Sylfaen" w:eastAsia="Times New Roman" w:hAnsi="Sylfaen" w:cs="Sylfaen"/>
          <w:bCs/>
          <w:kern w:val="32"/>
          <w:lang w:val="hy-AM"/>
        </w:rPr>
      </w:pPr>
      <w:r w:rsidRPr="00C278A9">
        <w:rPr>
          <w:rFonts w:ascii="Sylfaen" w:eastAsia="Times New Roman" w:hAnsi="Sylfaen" w:cs="Sylfaen"/>
          <w:b/>
          <w:kern w:val="32"/>
          <w:lang w:val="hy-AM"/>
        </w:rPr>
        <w:t>Արոտավայրերի վերականգնում։</w:t>
      </w:r>
      <w:r w:rsidRPr="00C278A9">
        <w:rPr>
          <w:rFonts w:ascii="Sylfaen" w:eastAsia="Times New Roman" w:hAnsi="Sylfaen" w:cs="Sylfaen"/>
          <w:bCs/>
          <w:kern w:val="32"/>
          <w:lang w:val="hy-AM"/>
        </w:rPr>
        <w:t xml:space="preserve"> Վերականգնման աշխատանքների ցանկն ու ինտենսիվությունն ուղղակիորեն կախված են արոտավայրերի դեգրադացվածության աստիճանից։ Ընդհանուր առմամբ աշխատանքները կարելի է բաժանել 4 հիմնական փուլերի՝ ա) քարհավաք  և տարածքից թփերի/գուղձերի մաքրում, բ) oդային ռեժիմի բարելավում, գ) սննդային ռեժիմի բարելավում և դ) ենթացանք խոտախառնուրդով։ Խիստ դեգրադացված արոտավայրերի վերականգնման և բարելավման ծախսերը (ներդրումները) նախընտրված 2 բնակավայրերում 1 հա հաշվով գնահատվել են 235,000 - 260,000 դրամի սահմաններում։</w:t>
      </w:r>
    </w:p>
    <w:p w14:paraId="625C37CD" w14:textId="77777777" w:rsidR="00E91DFF" w:rsidRDefault="003519F7" w:rsidP="003519F7">
      <w:pPr>
        <w:pStyle w:val="ListParagraph"/>
        <w:numPr>
          <w:ilvl w:val="1"/>
          <w:numId w:val="10"/>
        </w:numPr>
        <w:jc w:val="both"/>
        <w:rPr>
          <w:rFonts w:ascii="Sylfaen" w:eastAsia="Times New Roman" w:hAnsi="Sylfaen" w:cs="Sylfaen"/>
          <w:bCs/>
          <w:kern w:val="32"/>
          <w:lang w:val="hy-AM"/>
        </w:rPr>
      </w:pPr>
      <w:r w:rsidRPr="00C278A9">
        <w:rPr>
          <w:rFonts w:ascii="Sylfaen" w:eastAsia="Times New Roman" w:hAnsi="Sylfaen" w:cs="Sylfaen"/>
          <w:b/>
          <w:kern w:val="32"/>
          <w:lang w:val="hy-AM"/>
        </w:rPr>
        <w:t>Ենթակառուցվածքների ստեղծում և/կամ դրանց հասանելիության ապահովում։</w:t>
      </w:r>
      <w:r w:rsidRPr="00C278A9">
        <w:rPr>
          <w:rFonts w:ascii="Sylfaen" w:eastAsia="Times New Roman" w:hAnsi="Sylfaen" w:cs="Sylfaen"/>
          <w:bCs/>
          <w:kern w:val="32"/>
          <w:lang w:val="hy-AM"/>
        </w:rPr>
        <w:t xml:space="preserve"> Ընտրված արոտավայրերի տարածք հասանելիությունն ու օգտագործումը ապահովելու նպատակով մասնավոր տնտեսվարողը ստեղծում է համապատասխան ենթակառուցվածքներ (ճանապարհների, ջրախմոցների, հովվի կացարանի, գիշերակացի մակատեղերի, մեքենայացված կթի սրահի և այլ պայմանների ստեղծում և բարեկարգում), կամ վերականգնում է այն ինչ առկա է։ </w:t>
      </w:r>
    </w:p>
    <w:p w14:paraId="445106B7" w14:textId="76A9923D" w:rsidR="003519F7" w:rsidRPr="00E91DFF" w:rsidRDefault="003519F7" w:rsidP="003519F7">
      <w:pPr>
        <w:pStyle w:val="ListParagraph"/>
        <w:numPr>
          <w:ilvl w:val="1"/>
          <w:numId w:val="10"/>
        </w:numPr>
        <w:jc w:val="both"/>
        <w:rPr>
          <w:rFonts w:ascii="Sylfaen" w:eastAsia="Times New Roman" w:hAnsi="Sylfaen" w:cs="Sylfaen"/>
          <w:bCs/>
          <w:kern w:val="32"/>
          <w:lang w:val="hy-AM"/>
        </w:rPr>
      </w:pPr>
      <w:r w:rsidRPr="00E91DFF">
        <w:rPr>
          <w:rFonts w:ascii="Sylfaen" w:eastAsia="Times New Roman" w:hAnsi="Sylfaen" w:cs="Sylfaen"/>
          <w:b/>
          <w:kern w:val="32"/>
          <w:lang w:val="hy-AM"/>
        </w:rPr>
        <w:t>Արոտավայրերի կայուն շահագործում ենթավարձակալության հանձնելու միջոցով։</w:t>
      </w:r>
      <w:r w:rsidRPr="00E91DFF">
        <w:rPr>
          <w:rFonts w:ascii="Sylfaen" w:eastAsia="Times New Roman" w:hAnsi="Sylfaen" w:cs="Sylfaen"/>
          <w:bCs/>
          <w:kern w:val="32"/>
          <w:lang w:val="hy-AM"/>
        </w:rPr>
        <w:t xml:space="preserve"> Արոտավայրերի վերականգնման աշխատանքների իրականացումից և ավարտից որոշակի ժամանակ (սովորաբար 1 տարի) անց բարելավված արոտավայրերը արդեն ենթակա են շահագործման։ Մասնավոր տնտեսվարողը ենթավարձակալության պայմանագրեր է կնքում անասնապահությամբ զբաղվող ֆերմերային տնտեսությունների հետ (որոնք կարող են, բայց պարտադիր չէ որ տվյալ բնակավայրից կամ համայնքից լինեն) և ենթավարձակալության է հանձնում բարելավված արոտավայրերը՝ կենդանիների սեզոնային արոտային պահվածքի նպատակով։ Ենթավարձակալության պայմանագիրը կնքվում է երկկողմանի ձեռնտու պայմաններով։ Ֆերմերային տնտեսություններն օգտագործում են արոտավայրերն իրենց անասնագլխաքանակի արածեցման նպատակով՝ խստորեն պահպանելով արոտավայրերի կայուն օգտագործման պահանջները, որոնք ի սկզբանե սահմանվում են ենթավարձակալության պայմանագրով։ Մասնավոր տնտեսվարողին իրավունք է վերապահվում վերահսկել արոտավայրերի կայուն օգտագործման ապահովումը։ Նույն իրավունքը վերապահվում է նաև համայնքի ղեկավարությանը։</w:t>
      </w:r>
    </w:p>
    <w:p w14:paraId="737B7B83" w14:textId="77777777" w:rsidR="003519F7" w:rsidRPr="003519F7" w:rsidRDefault="003519F7" w:rsidP="003519F7">
      <w:pPr>
        <w:jc w:val="both"/>
        <w:rPr>
          <w:rFonts w:ascii="Sylfaen" w:eastAsia="Times New Roman" w:hAnsi="Sylfaen" w:cs="Sylfaen"/>
          <w:bCs/>
          <w:kern w:val="32"/>
          <w:lang w:val="hy-AM"/>
        </w:rPr>
      </w:pPr>
    </w:p>
    <w:p w14:paraId="15D64324" w14:textId="77777777" w:rsidR="008B1C16" w:rsidRDefault="003519F7" w:rsidP="003519F7">
      <w:pPr>
        <w:pStyle w:val="ListParagraph"/>
        <w:numPr>
          <w:ilvl w:val="0"/>
          <w:numId w:val="10"/>
        </w:numPr>
        <w:ind w:left="284" w:hanging="284"/>
        <w:jc w:val="both"/>
        <w:rPr>
          <w:rFonts w:ascii="Sylfaen" w:eastAsia="Times New Roman" w:hAnsi="Sylfaen" w:cs="Sylfaen"/>
          <w:bCs/>
          <w:kern w:val="32"/>
          <w:lang w:val="hy-AM"/>
        </w:rPr>
      </w:pPr>
      <w:r w:rsidRPr="00767CCE">
        <w:rPr>
          <w:rFonts w:ascii="Sylfaen" w:eastAsia="Times New Roman" w:hAnsi="Sylfaen" w:cs="Sylfaen"/>
          <w:b/>
          <w:kern w:val="32"/>
          <w:lang w:val="hy-AM"/>
        </w:rPr>
        <w:t>ՊՄԳ Մոդել-1</w:t>
      </w:r>
      <w:r w:rsidRPr="008B1C16">
        <w:rPr>
          <w:rFonts w:ascii="Sylfaen" w:eastAsia="Times New Roman" w:hAnsi="Sylfaen" w:cs="Sylfaen"/>
          <w:bCs/>
          <w:kern w:val="32"/>
          <w:lang w:val="hy-AM"/>
        </w:rPr>
        <w:t>-ի ներքո դիտարկվում է հետևյալ դերակատարների ներգրավումը։</w:t>
      </w:r>
    </w:p>
    <w:p w14:paraId="2CCC5908" w14:textId="77777777" w:rsidR="009B6289" w:rsidRPr="009B6289" w:rsidRDefault="003519F7" w:rsidP="003519F7">
      <w:pPr>
        <w:pStyle w:val="ListParagraph"/>
        <w:numPr>
          <w:ilvl w:val="1"/>
          <w:numId w:val="10"/>
        </w:numPr>
        <w:jc w:val="both"/>
        <w:rPr>
          <w:rFonts w:ascii="Sylfaen" w:eastAsia="Times New Roman" w:hAnsi="Sylfaen" w:cs="Sylfaen"/>
          <w:bCs/>
          <w:kern w:val="32"/>
          <w:lang w:val="hy-AM"/>
        </w:rPr>
      </w:pPr>
      <w:r w:rsidRPr="009B6289">
        <w:rPr>
          <w:rFonts w:ascii="Sylfaen" w:eastAsia="Times New Roman" w:hAnsi="Sylfaen" w:cs="Sylfaen"/>
          <w:b/>
          <w:kern w:val="32"/>
          <w:lang w:val="hy-AM"/>
        </w:rPr>
        <w:t>ՀՀ կառավարություն։</w:t>
      </w:r>
      <w:r w:rsidRPr="009B6289">
        <w:rPr>
          <w:rFonts w:ascii="Sylfaen" w:eastAsia="Times New Roman" w:hAnsi="Sylfaen" w:cs="Sylfaen"/>
          <w:bCs/>
          <w:kern w:val="32"/>
          <w:lang w:val="hy-AM"/>
        </w:rPr>
        <w:t xml:space="preserve"> Սույն մոդելում ՀՀ կառավարությանը վերագրված է խորհրդատվական, քաղաքականության մշակման և փորձնական մոդելի </w:t>
      </w:r>
      <w:r w:rsidRPr="009B6289">
        <w:rPr>
          <w:rFonts w:ascii="Sylfaen" w:eastAsia="Times New Roman" w:hAnsi="Sylfaen" w:cs="Sylfaen"/>
          <w:bCs/>
          <w:kern w:val="32"/>
          <w:lang w:val="hy-AM"/>
        </w:rPr>
        <w:lastRenderedPageBreak/>
        <w:t>իրականացմանը իրավական և ֆինանսական օժանդակություն հատկացնելու գործառույթ։ ՀՀ կառավարության 28 հոկտեմբերի 2010թ. N 1477-Ն որոշումը սահմանում է, որ «պետական սեփականություն հանդիսացող հողերի վրա գտնվող արոտավայրերից կամ խոտհարքներից օգտվելու պայմանագրերը կնքվում են պարզ գրավոր ձևով՝ մինչև 3 տարի ժամկետով: Արոտավայրերից օգտվելու վճարի չափը սահմանվում է տվյալ արոտավայրի տակ գտնվող հողամասի հողի հարկի դրույքաչափին հավասար»: Սահմանված կարճ ժամկետը մեծապես խոչընդոտում է մասնավոր ներդրողների կողմից ռազմավարական և երկարաժամկետ զարգացման որևէ մոդելի մեջ ներդրումներ իրականացնելու հնարավորությունը։ Որևէ ներդրող շահագրգռված չէ կապիտալ ներդրումներ իրականացնել առանց իր ներդրումների հետվերադարձի համար անհրաժեշտ բավարար երկար ժամանակահատվածի երաշխավորության։ ՀՀ կառավարությունը կարող է համապատասխան քաղաքականության ընդունման և իրականացման միջոցով մասնավոր ներդրողներին տրամադրել նման երաշխիքներ։ Բացի այդ, բարելավված արոտավայրի դեպքում պետք է ստեղծվեն նախադրյալներ, որ ներդրողը կարողանա ենթավարձակալությամբ հողի հարկի դրույքաչափից բարձր արժեքով տրամադրել այլ տնտեսավարողներին, այլապես այս մոդելի կիրառումը դառնում է անհնար:</w:t>
      </w:r>
      <w:r w:rsidR="009B6289" w:rsidRPr="009B6289">
        <w:rPr>
          <w:rFonts w:ascii="Sylfaen" w:eastAsia="Times New Roman" w:hAnsi="Sylfaen" w:cs="Sylfaen"/>
          <w:bCs/>
          <w:kern w:val="32"/>
          <w:lang/>
        </w:rPr>
        <w:t xml:space="preserve"> </w:t>
      </w:r>
    </w:p>
    <w:p w14:paraId="26652C34" w14:textId="125D9FE9" w:rsidR="009B6289" w:rsidRDefault="003519F7" w:rsidP="009B6289">
      <w:pPr>
        <w:pStyle w:val="ListParagraph"/>
        <w:ind w:left="792" w:firstLine="0"/>
        <w:jc w:val="both"/>
        <w:rPr>
          <w:rFonts w:ascii="Sylfaen" w:eastAsia="Times New Roman" w:hAnsi="Sylfaen" w:cs="Sylfaen"/>
          <w:bCs/>
          <w:kern w:val="32"/>
          <w:lang w:val="hy-AM"/>
        </w:rPr>
      </w:pPr>
      <w:r w:rsidRPr="009B6289">
        <w:rPr>
          <w:rFonts w:ascii="Sylfaen" w:eastAsia="Times New Roman" w:hAnsi="Sylfaen" w:cs="Sylfaen"/>
          <w:bCs/>
          <w:kern w:val="32"/>
          <w:lang w:val="hy-AM"/>
        </w:rPr>
        <w:t>Նմանապես, ՀՀ կառավարությունը կարող է ֆինանսական օժանդակություն հատկացնել արոտավայրերի բարելավման և կայուն կառավարման փորձնական ծրագրերի իրականացմանը։</w:t>
      </w:r>
    </w:p>
    <w:p w14:paraId="1EBD35F7" w14:textId="77777777" w:rsidR="00FC0C1D" w:rsidRDefault="003519F7" w:rsidP="003519F7">
      <w:pPr>
        <w:pStyle w:val="ListParagraph"/>
        <w:numPr>
          <w:ilvl w:val="1"/>
          <w:numId w:val="10"/>
        </w:numPr>
        <w:jc w:val="both"/>
        <w:rPr>
          <w:rFonts w:ascii="Sylfaen" w:eastAsia="Times New Roman" w:hAnsi="Sylfaen" w:cs="Sylfaen"/>
          <w:bCs/>
          <w:kern w:val="32"/>
          <w:lang w:val="hy-AM"/>
        </w:rPr>
      </w:pPr>
      <w:r w:rsidRPr="00FC0C1D">
        <w:rPr>
          <w:rFonts w:ascii="Sylfaen" w:eastAsia="Times New Roman" w:hAnsi="Sylfaen" w:cs="Sylfaen"/>
          <w:b/>
          <w:kern w:val="32"/>
          <w:lang w:val="hy-AM"/>
        </w:rPr>
        <w:t>ՏԻՄ / Համայնքի ղեկավարություն։</w:t>
      </w:r>
      <w:r w:rsidRPr="00FC0C1D">
        <w:rPr>
          <w:rFonts w:ascii="Sylfaen" w:eastAsia="Times New Roman" w:hAnsi="Sylfaen" w:cs="Sylfaen"/>
          <w:bCs/>
          <w:kern w:val="32"/>
          <w:lang w:val="hy-AM"/>
        </w:rPr>
        <w:t xml:space="preserve"> Հայաստանում արոտավայրերի տնօրինումը, տիրապետումը և կառավարումը պատվիրակված է համայնքային իշխանություններին՝ ինչպես համայնքային այնպես էլ պետական սեփականություն հանդիսացող արոտավայրերի մասով։ Փորձնական ծրագրի հավանության արժանանալու պարագայում համայնքային իշխանություններն են վարձակալության հանձնելու նախապես ընտրված արոտավայրերը, ներառյալ՝ դեգրադացված տարածքները։ Փորձնական ծրագրի իրականացման շրջանակներում, ՀՀ կառավարության միջնորդությամբ (որոշմամբ) և համայնքի համաձայնությամբ վարձակալության հանձնվող տարածքի համար կարող են արտոնյալ պայմաններ սահմանվել՝ հաշվի առնելով դրանց բարելավման կարևոր բնապահպանական և տնտեսական դրական հետևանքները և հանրային օգուտը։</w:t>
      </w:r>
    </w:p>
    <w:p w14:paraId="43907767" w14:textId="77777777" w:rsidR="00FC0C1D" w:rsidRDefault="003519F7" w:rsidP="003519F7">
      <w:pPr>
        <w:pStyle w:val="ListParagraph"/>
        <w:numPr>
          <w:ilvl w:val="1"/>
          <w:numId w:val="10"/>
        </w:numPr>
        <w:jc w:val="both"/>
        <w:rPr>
          <w:rFonts w:ascii="Sylfaen" w:eastAsia="Times New Roman" w:hAnsi="Sylfaen" w:cs="Sylfaen"/>
          <w:bCs/>
          <w:kern w:val="32"/>
          <w:lang w:val="hy-AM"/>
        </w:rPr>
      </w:pPr>
      <w:r w:rsidRPr="00FC0C1D">
        <w:rPr>
          <w:rFonts w:ascii="Sylfaen" w:eastAsia="Times New Roman" w:hAnsi="Sylfaen" w:cs="Sylfaen"/>
          <w:b/>
          <w:kern w:val="32"/>
          <w:lang w:val="hy-AM"/>
        </w:rPr>
        <w:t>Մասնավոր տնտեսվարող։</w:t>
      </w:r>
      <w:r w:rsidRPr="00FC0C1D">
        <w:rPr>
          <w:rFonts w:ascii="Sylfaen" w:eastAsia="Times New Roman" w:hAnsi="Sylfaen" w:cs="Sylfaen"/>
          <w:bCs/>
          <w:kern w:val="32"/>
          <w:lang w:val="hy-AM"/>
        </w:rPr>
        <w:t xml:space="preserve"> Ցանկացած տնտեսվարող ֆիզիկական և իրավաբանական անձ, որը տնօրինում է արոտավայրերի վերականգնման համար անհրաժեշտ բավարար ֆինանսական ռեսուրսներ և մասնագիտական կարողություններ և պատրաստ է ներդնել այդ ռեսուրսները վարձակալությամբ իրեն հանձնված արոտավայրերի դեգրադացված տարածքների բարելավման նպատակով։ Արոտավայրերի բարելավման և հետագա կայուն օգտագործման գործողությունները նախատեսվում է իրականացնել ՊՄԳ գործող համապատասխան իրավական կարգավորման ներքո։</w:t>
      </w:r>
    </w:p>
    <w:p w14:paraId="21DCE515" w14:textId="77777777" w:rsidR="004A11F2" w:rsidRDefault="003519F7" w:rsidP="003519F7">
      <w:pPr>
        <w:pStyle w:val="ListParagraph"/>
        <w:numPr>
          <w:ilvl w:val="1"/>
          <w:numId w:val="10"/>
        </w:numPr>
        <w:jc w:val="both"/>
        <w:rPr>
          <w:rFonts w:ascii="Sylfaen" w:eastAsia="Times New Roman" w:hAnsi="Sylfaen" w:cs="Sylfaen"/>
          <w:bCs/>
          <w:kern w:val="32"/>
          <w:lang w:val="hy-AM"/>
        </w:rPr>
      </w:pPr>
      <w:r w:rsidRPr="004A11F2">
        <w:rPr>
          <w:rFonts w:ascii="Sylfaen" w:eastAsia="Times New Roman" w:hAnsi="Sylfaen" w:cs="Sylfaen"/>
          <w:b/>
          <w:kern w:val="32"/>
          <w:lang w:val="hy-AM"/>
        </w:rPr>
        <w:t>Ֆերմերային տնտեսություններ։</w:t>
      </w:r>
      <w:r w:rsidRPr="004A11F2">
        <w:rPr>
          <w:rFonts w:ascii="Sylfaen" w:eastAsia="Times New Roman" w:hAnsi="Sylfaen" w:cs="Sylfaen"/>
          <w:bCs/>
          <w:kern w:val="32"/>
          <w:lang w:val="hy-AM"/>
        </w:rPr>
        <w:t xml:space="preserve"> Մասնագիտացած անասնապահական տնտեսություններ, որոնք պատրաստ են բարելավված արոտավայրերի ենթավարձակալության պայմանագրեր կնքել մասնավոր տնտեսվարողների հետ, ենթավարձակալել արոտավայրեր և իրականացնել դրանց կայուն օգտագործում՝ սեփական անասնագլխաքանակի սեզոնային արոտային պահվածք։ Ֆերմերային տնտեսությունները ազատ են իրացնել իրենց արտադրանքը սեփական ուժերով, մասնավոր տնտեսվարողի օժանդակությամբ, կամ արժեշղթայի այլ տնտեսվարողների միջոցով։</w:t>
      </w:r>
    </w:p>
    <w:p w14:paraId="625EBDED" w14:textId="77777777" w:rsidR="004D5655" w:rsidRDefault="003519F7" w:rsidP="003519F7">
      <w:pPr>
        <w:pStyle w:val="ListParagraph"/>
        <w:numPr>
          <w:ilvl w:val="1"/>
          <w:numId w:val="10"/>
        </w:numPr>
        <w:jc w:val="both"/>
        <w:rPr>
          <w:rFonts w:ascii="Sylfaen" w:eastAsia="Times New Roman" w:hAnsi="Sylfaen" w:cs="Sylfaen"/>
          <w:bCs/>
          <w:kern w:val="32"/>
          <w:lang w:val="hy-AM"/>
        </w:rPr>
      </w:pPr>
      <w:r w:rsidRPr="004A11F2">
        <w:rPr>
          <w:rFonts w:ascii="Sylfaen" w:eastAsia="Times New Roman" w:hAnsi="Sylfaen" w:cs="Sylfaen"/>
          <w:b/>
          <w:kern w:val="32"/>
          <w:lang w:val="hy-AM"/>
        </w:rPr>
        <w:t>Այլ զարգացման ծրագրեր իրականացնող կառույցներ։</w:t>
      </w:r>
      <w:r w:rsidRPr="004A11F2">
        <w:rPr>
          <w:rFonts w:ascii="Sylfaen" w:eastAsia="Times New Roman" w:hAnsi="Sylfaen" w:cs="Sylfaen"/>
          <w:bCs/>
          <w:kern w:val="32"/>
          <w:lang w:val="hy-AM"/>
        </w:rPr>
        <w:t xml:space="preserve"> Դեգրադացված արոտավայրերի վերականգնումը, բարելավումը և կայուն օգտագործումը Հայաստանում գյուղատնտեսության և բնապահպանության զարգացման կարևորագույն խնդիրներից է </w:t>
      </w:r>
      <w:r w:rsidRPr="004A11F2">
        <w:rPr>
          <w:rFonts w:ascii="Sylfaen" w:eastAsia="Times New Roman" w:hAnsi="Sylfaen" w:cs="Sylfaen"/>
          <w:bCs/>
          <w:kern w:val="32"/>
          <w:lang w:val="hy-AM"/>
        </w:rPr>
        <w:lastRenderedPageBreak/>
        <w:t>եղել  վերջին երկու տասնամյակում։ Բազմաթիվ կազմակերպություններ և զարգացման ծրագրեր են զբաղվել այս խնդրով, ներառյալ ՀԲ ՀԳՌԿՄ I և II ծրագրերը, «Գերմանական միջազգային համագործակցության ընկերություն»-ը (GIZ), ՌԶԳ ՀԿ, ՄԱԿ-ի Զարգացման Ծրագիրը և այլն։ Հաշվի առնելով երկրում արոտավայրերի և խոտհարքների դեգրադացվածության աստիճանը, ինչպես նաև հարևան հանրապետության կողմից ՀՀ սուվերեն տարածքների՝ հիմնականում արոտավայրերի զավթումը, սույն խնդիրը դեռ երկար ժամանակ կմնա զարգացման ծրագրերի ուշադրության կենտրոնում և բազմաթիվ նոր ծրագրեր կնախաձեռնվեն և կիրականացվեն ինչպես պետական ֆինանսավորմամբ, այնպես էլ՝ միջազգային գործընկերների օժանդակությամբ։</w:t>
      </w:r>
    </w:p>
    <w:p w14:paraId="22704587" w14:textId="051A709C" w:rsidR="00234E7B" w:rsidRPr="004D5655" w:rsidRDefault="003519F7" w:rsidP="003519F7">
      <w:pPr>
        <w:pStyle w:val="ListParagraph"/>
        <w:numPr>
          <w:ilvl w:val="1"/>
          <w:numId w:val="10"/>
        </w:numPr>
        <w:jc w:val="both"/>
        <w:rPr>
          <w:rFonts w:ascii="Sylfaen" w:eastAsia="Times New Roman" w:hAnsi="Sylfaen" w:cs="Sylfaen"/>
          <w:bCs/>
          <w:kern w:val="32"/>
          <w:lang w:val="hy-AM"/>
        </w:rPr>
      </w:pPr>
      <w:r w:rsidRPr="004D5655">
        <w:rPr>
          <w:rFonts w:ascii="Sylfaen" w:eastAsia="Times New Roman" w:hAnsi="Sylfaen" w:cs="Sylfaen"/>
          <w:b/>
          <w:kern w:val="32"/>
          <w:lang w:val="hy-AM"/>
        </w:rPr>
        <w:t>Արժեշղթայում այլ տնտեսվարողներ։</w:t>
      </w:r>
      <w:r w:rsidRPr="004D5655">
        <w:rPr>
          <w:rFonts w:ascii="Sylfaen" w:eastAsia="Times New Roman" w:hAnsi="Sylfaen" w:cs="Sylfaen"/>
          <w:bCs/>
          <w:kern w:val="32"/>
          <w:lang w:val="hy-AM"/>
        </w:rPr>
        <w:t xml:space="preserve"> Վերջին ժամանակահատվածում Հայաստանում տեղի է ունենում արժեշղթաների «երկայնական» զարգացում։ Վերամշակող ընկերությունները, մեծածախ առևտրով և հանրային սննդով զբաղվող ընկերությունները սկսել են ներդրումներ իրականացնել իրենց հումքային բազաները ստեղծելու նպատակով։ Նման զարգացումները հավանական են նաև խնդրո առարկա բնագավառում։ Արժեշղթայի վերջում տնտեսվարող (կաթնամթերք արտադրող, մսի առևտրով զբաղվող և այլն) ընկերությունները  կարող են որոշում կայացնել և ներդրումներ իրականացնել իրենց արտադրական հենքը բարելավելու համար։</w:t>
      </w:r>
      <w:r w:rsidR="00234E7B" w:rsidRPr="004D5655">
        <w:rPr>
          <w:rFonts w:ascii="Sylfaen" w:hAnsi="Sylfaen"/>
          <w:lang w:val="hy-AM"/>
        </w:rPr>
        <w:tab/>
      </w:r>
    </w:p>
    <w:p w14:paraId="6FD1D61B" w14:textId="77777777" w:rsidR="00234E7B" w:rsidRDefault="00234E7B" w:rsidP="00234E7B">
      <w:pPr>
        <w:jc w:val="both"/>
        <w:rPr>
          <w:rFonts w:ascii="Sylfaen" w:hAnsi="Sylfaen"/>
          <w:lang w:val="hy-AM"/>
        </w:rPr>
      </w:pPr>
    </w:p>
    <w:p w14:paraId="4203E259" w14:textId="4503E31A" w:rsidR="00767CCE" w:rsidRPr="00767CCE" w:rsidRDefault="00767CCE" w:rsidP="00767CCE">
      <w:pPr>
        <w:pStyle w:val="Heading2"/>
        <w:rPr>
          <w:rFonts w:ascii="Sylfaen" w:hAnsi="Sylfaen"/>
          <w:sz w:val="24"/>
          <w:szCs w:val="24"/>
          <w:lang w:val="hy-AM"/>
        </w:rPr>
      </w:pPr>
      <w:bookmarkStart w:id="9" w:name="_Toc146635631"/>
      <w:r w:rsidRPr="00767CCE">
        <w:rPr>
          <w:rFonts w:ascii="Sylfaen" w:hAnsi="Sylfaen"/>
          <w:sz w:val="24"/>
          <w:szCs w:val="24"/>
          <w:lang w:val="hy-AM"/>
        </w:rPr>
        <w:t>2.</w:t>
      </w:r>
      <w:r w:rsidRPr="00767CCE">
        <w:rPr>
          <w:rFonts w:ascii="Sylfaen" w:hAnsi="Sylfaen"/>
          <w:sz w:val="24"/>
          <w:szCs w:val="24"/>
          <w:lang/>
        </w:rPr>
        <w:t>2</w:t>
      </w:r>
      <w:r w:rsidRPr="00767CCE">
        <w:rPr>
          <w:rFonts w:ascii="Sylfaen" w:hAnsi="Sylfaen"/>
          <w:sz w:val="24"/>
          <w:szCs w:val="24"/>
          <w:lang w:val="hy-AM"/>
        </w:rPr>
        <w:t xml:space="preserve"> ՄՈԴԵԼ 2 - ԱՐՈՏԱՎԱՅՐԵՐԻ ԲԱՐԵԼԱՎՈՒՄ ԵՎ ՕԳՏԱԳՈՐԾՈՒՄ</w:t>
      </w:r>
      <w:bookmarkEnd w:id="9"/>
    </w:p>
    <w:p w14:paraId="26F69329" w14:textId="26305363" w:rsidR="00767CCE" w:rsidRDefault="00107D08" w:rsidP="00234E7B">
      <w:pPr>
        <w:jc w:val="both"/>
        <w:rPr>
          <w:rFonts w:ascii="Sylfaen" w:hAnsi="Sylfaen"/>
          <w:lang w:val="hy-AM"/>
        </w:rPr>
      </w:pPr>
      <w:r w:rsidRPr="00107D08">
        <w:rPr>
          <w:rFonts w:ascii="Sylfaen" w:hAnsi="Sylfaen"/>
          <w:lang w:val="hy-AM"/>
        </w:rPr>
        <w:t>Անասնապահությամբ զբաղվող մասնավոր տնտեսվարողը վարձակալում է արոտավայրեր, իրականացնում ներդրումներ դեգրադացված հատվածների բարելավման նպատակով և օգտագործում բարելավված արոտավայրերը արոտային շրջանում սեփական գլխաքանակը արածեցնելու նպատակով։</w:t>
      </w:r>
    </w:p>
    <w:p w14:paraId="20E06E66" w14:textId="77777777" w:rsidR="00107D08" w:rsidRDefault="00107D08" w:rsidP="00234E7B">
      <w:pPr>
        <w:jc w:val="both"/>
        <w:rPr>
          <w:rFonts w:ascii="Sylfaen" w:hAnsi="Sylfaen"/>
          <w:lang w:val="hy-AM"/>
        </w:rPr>
      </w:pPr>
    </w:p>
    <w:p w14:paraId="2F709975" w14:textId="26485AAE" w:rsidR="00107D08" w:rsidRPr="00623BBB" w:rsidRDefault="00623BBB" w:rsidP="00234E7B">
      <w:pPr>
        <w:jc w:val="both"/>
        <w:rPr>
          <w:rFonts w:ascii="Sylfaen" w:hAnsi="Sylfaen"/>
          <w:b/>
          <w:bCs/>
          <w:i/>
          <w:iCs/>
          <w:lang w:val="hy-AM"/>
        </w:rPr>
      </w:pPr>
      <w:r w:rsidRPr="00623BBB">
        <w:rPr>
          <w:rFonts w:ascii="Sylfaen" w:hAnsi="Sylfaen"/>
          <w:b/>
          <w:bCs/>
          <w:i/>
          <w:iCs/>
          <w:lang w:val="hy-AM"/>
        </w:rPr>
        <w:t>Գծապատկեր 2 - Արոտավայրերի վերականգնման ՊՄԳ Մոդել - 2</w:t>
      </w:r>
    </w:p>
    <w:p w14:paraId="50A2AE5E" w14:textId="77777777" w:rsidR="00107D08" w:rsidRDefault="00107D08" w:rsidP="00234E7B">
      <w:pPr>
        <w:jc w:val="both"/>
        <w:rPr>
          <w:rFonts w:ascii="Sylfaen" w:hAnsi="Sylfaen"/>
          <w:lang w:val="hy-AM"/>
        </w:rPr>
      </w:pPr>
    </w:p>
    <w:p w14:paraId="57B3B5C3" w14:textId="7C734580" w:rsidR="00107D08" w:rsidRDefault="00623BBB" w:rsidP="00234E7B">
      <w:pPr>
        <w:jc w:val="both"/>
        <w:rPr>
          <w:rFonts w:ascii="Sylfaen" w:hAnsi="Sylfaen"/>
          <w:lang w:val="hy-AM"/>
        </w:rPr>
      </w:pPr>
      <w:r w:rsidRPr="001820DB">
        <w:rPr>
          <w:rFonts w:cs="Arial"/>
          <w:noProof/>
        </w:rPr>
        <w:drawing>
          <wp:inline distT="0" distB="0" distL="0" distR="0" wp14:anchorId="6D3E435F" wp14:editId="4B551FB4">
            <wp:extent cx="6119493" cy="306218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25"/>
                    <a:stretch/>
                  </pic:blipFill>
                  <pic:spPr bwMode="auto">
                    <a:xfrm>
                      <a:off x="0" y="0"/>
                      <a:ext cx="6120000" cy="3062441"/>
                    </a:xfrm>
                    <a:prstGeom prst="rect">
                      <a:avLst/>
                    </a:prstGeom>
                    <a:noFill/>
                    <a:ln>
                      <a:noFill/>
                    </a:ln>
                    <a:extLst>
                      <a:ext uri="{53640926-AAD7-44D8-BBD7-CCE9431645EC}">
                        <a14:shadowObscured xmlns:a14="http://schemas.microsoft.com/office/drawing/2010/main"/>
                      </a:ext>
                    </a:extLst>
                  </pic:spPr>
                </pic:pic>
              </a:graphicData>
            </a:graphic>
          </wp:inline>
        </w:drawing>
      </w:r>
    </w:p>
    <w:p w14:paraId="3270D3B2" w14:textId="11BE86E5" w:rsidR="00107D08" w:rsidRDefault="00623BBB" w:rsidP="00234E7B">
      <w:pPr>
        <w:jc w:val="both"/>
        <w:rPr>
          <w:rFonts w:ascii="Sylfaen" w:hAnsi="Sylfaen"/>
          <w:lang w:val="hy-AM"/>
        </w:rPr>
      </w:pPr>
      <w:r w:rsidRPr="00C65F68">
        <w:rPr>
          <w:rFonts w:ascii="Sylfaen" w:eastAsia="Times New Roman" w:hAnsi="Sylfaen" w:cs="Sylfaen"/>
          <w:bCs/>
          <w:kern w:val="32"/>
          <w:sz w:val="20"/>
          <w:szCs w:val="20"/>
          <w:lang w:val="hy-AM"/>
        </w:rPr>
        <w:t xml:space="preserve">Ծանոթություն. </w:t>
      </w:r>
      <w:r w:rsidRPr="00C65F68">
        <w:rPr>
          <w:rFonts w:ascii="Sylfaen" w:eastAsia="Times New Roman" w:hAnsi="Sylfaen" w:cs="Sylfaen"/>
          <w:bCs/>
          <w:color w:val="365F91" w:themeColor="accent1" w:themeShade="BF"/>
          <w:kern w:val="32"/>
          <w:sz w:val="20"/>
          <w:szCs w:val="20"/>
          <w:lang w:val="hy-AM"/>
        </w:rPr>
        <w:t>Կապույտ գծերը</w:t>
      </w:r>
      <w:r w:rsidRPr="00C65F68">
        <w:rPr>
          <w:rFonts w:ascii="Sylfaen" w:eastAsia="Times New Roman" w:hAnsi="Sylfaen" w:cs="Sylfaen"/>
          <w:bCs/>
          <w:kern w:val="32"/>
          <w:sz w:val="20"/>
          <w:szCs w:val="20"/>
          <w:lang w:val="hy-AM"/>
        </w:rPr>
        <w:t xml:space="preserve"> բնորոշում են կանոնավոր գործառույթները, </w:t>
      </w:r>
      <w:r w:rsidRPr="00C65F68">
        <w:rPr>
          <w:rFonts w:ascii="Sylfaen" w:eastAsia="Times New Roman" w:hAnsi="Sylfaen" w:cs="Sylfaen"/>
          <w:bCs/>
          <w:color w:val="FF0000"/>
          <w:kern w:val="32"/>
          <w:sz w:val="20"/>
          <w:szCs w:val="20"/>
          <w:lang w:val="hy-AM"/>
        </w:rPr>
        <w:t>կարմիր հատվածային գծերը</w:t>
      </w:r>
      <w:r w:rsidRPr="00C65F68">
        <w:rPr>
          <w:rFonts w:ascii="Sylfaen" w:eastAsia="Times New Roman" w:hAnsi="Sylfaen" w:cs="Sylfaen"/>
          <w:bCs/>
          <w:kern w:val="32"/>
          <w:sz w:val="20"/>
          <w:szCs w:val="20"/>
          <w:lang w:val="hy-AM"/>
        </w:rPr>
        <w:t xml:space="preserve">՝ ֆինանսական հոսքերը, </w:t>
      </w:r>
      <w:r w:rsidRPr="00623BBB">
        <w:rPr>
          <w:rFonts w:ascii="Sylfaen" w:eastAsia="Times New Roman" w:hAnsi="Sylfaen" w:cs="Sylfaen"/>
          <w:bCs/>
          <w:color w:val="00B050"/>
          <w:kern w:val="32"/>
          <w:sz w:val="20"/>
          <w:szCs w:val="20"/>
          <w:lang w:val="hy-AM"/>
        </w:rPr>
        <w:t>կանաչ</w:t>
      </w:r>
      <w:r w:rsidRPr="00C65F68">
        <w:rPr>
          <w:rFonts w:ascii="Sylfaen" w:eastAsia="Times New Roman" w:hAnsi="Sylfaen" w:cs="Sylfaen"/>
          <w:bCs/>
          <w:kern w:val="32"/>
          <w:sz w:val="20"/>
          <w:szCs w:val="20"/>
          <w:lang w:val="hy-AM"/>
        </w:rPr>
        <w:t xml:space="preserve"> ֆոնտով ներկայացված են անուղղակի դերակատարություն ունեցող կառույցները։</w:t>
      </w:r>
    </w:p>
    <w:p w14:paraId="5DBDD3A7" w14:textId="77777777" w:rsidR="00107D08" w:rsidRDefault="00107D08" w:rsidP="00234E7B">
      <w:pPr>
        <w:jc w:val="both"/>
        <w:rPr>
          <w:rFonts w:ascii="Sylfaen" w:hAnsi="Sylfaen"/>
          <w:lang w:val="hy-AM"/>
        </w:rPr>
      </w:pPr>
    </w:p>
    <w:p w14:paraId="4E1760C9" w14:textId="5E736B4B" w:rsidR="00623BBB" w:rsidRPr="00623BBB" w:rsidRDefault="00623BBB" w:rsidP="00623BBB">
      <w:pPr>
        <w:jc w:val="both"/>
        <w:rPr>
          <w:rFonts w:ascii="Sylfaen" w:hAnsi="Sylfaen"/>
          <w:lang w:val="hy-AM"/>
        </w:rPr>
      </w:pPr>
      <w:r w:rsidRPr="00623BBB">
        <w:rPr>
          <w:rFonts w:ascii="Sylfaen" w:hAnsi="Sylfaen"/>
          <w:lang w:val="hy-AM"/>
        </w:rPr>
        <w:t xml:space="preserve">Գծապատկերն ընդհանուր պատկերացում է տալիս Մոդել-2-ի կառուցվածքի վերաբերյալ։ Առավել մանրամասն նկարագրությունը, ըստ մոդելում ներգրավվող դերակատարների և նրանց կողմից իրականացվող գործառույթները և գործողությունները հիմնականում նույնն են, կրկնում են Մոդել 1-ի ներքո առաջարկվողները։ Միաժամանակ առկա են կարևոր տարբերություններ, որոնք </w:t>
      </w:r>
      <w:r w:rsidRPr="00623BBB">
        <w:rPr>
          <w:rFonts w:ascii="Sylfaen" w:hAnsi="Sylfaen"/>
          <w:lang w:val="hy-AM"/>
        </w:rPr>
        <w:lastRenderedPageBreak/>
        <w:t>ներկայացնում ենք հաջորդիվ։</w:t>
      </w:r>
    </w:p>
    <w:p w14:paraId="5B2D755A" w14:textId="77777777" w:rsidR="00623BBB" w:rsidRDefault="00623BBB" w:rsidP="00623BBB">
      <w:pPr>
        <w:pStyle w:val="ListParagraph"/>
        <w:numPr>
          <w:ilvl w:val="0"/>
          <w:numId w:val="11"/>
        </w:numPr>
        <w:jc w:val="both"/>
        <w:rPr>
          <w:rFonts w:ascii="Sylfaen" w:hAnsi="Sylfaen"/>
          <w:lang w:val="hy-AM"/>
        </w:rPr>
      </w:pPr>
      <w:r w:rsidRPr="00623BBB">
        <w:rPr>
          <w:rFonts w:ascii="Sylfaen" w:hAnsi="Sylfaen"/>
          <w:b/>
          <w:bCs/>
          <w:lang w:val="hy-AM"/>
        </w:rPr>
        <w:t>ՊՄԳ Մոդել-2</w:t>
      </w:r>
      <w:r w:rsidRPr="00623BBB">
        <w:rPr>
          <w:rFonts w:ascii="Sylfaen" w:hAnsi="Sylfaen"/>
          <w:lang w:val="hy-AM"/>
        </w:rPr>
        <w:t>-ի ներքո նախատեսվում են հետևյալ հիմնական գործառույթները.</w:t>
      </w:r>
    </w:p>
    <w:p w14:paraId="6B6E02FC" w14:textId="77777777" w:rsidR="003A38EC" w:rsidRDefault="00623BBB" w:rsidP="00623BBB">
      <w:pPr>
        <w:pStyle w:val="ListParagraph"/>
        <w:numPr>
          <w:ilvl w:val="1"/>
          <w:numId w:val="11"/>
        </w:numPr>
        <w:jc w:val="both"/>
        <w:rPr>
          <w:rFonts w:ascii="Sylfaen" w:hAnsi="Sylfaen"/>
          <w:lang w:val="hy-AM"/>
        </w:rPr>
      </w:pPr>
      <w:r w:rsidRPr="00623BBB">
        <w:rPr>
          <w:rFonts w:ascii="Sylfaen" w:hAnsi="Sylfaen"/>
          <w:b/>
          <w:bCs/>
          <w:lang w:val="hy-AM"/>
        </w:rPr>
        <w:t>Արոտավայրերի</w:t>
      </w:r>
      <w:r>
        <w:rPr>
          <w:rFonts w:ascii="Sylfaen" w:hAnsi="Sylfaen"/>
          <w:b/>
          <w:bCs/>
          <w:lang w:val="hy-AM"/>
        </w:rPr>
        <w:t xml:space="preserve"> երկարաժամկետ</w:t>
      </w:r>
      <w:r w:rsidRPr="00623BBB">
        <w:rPr>
          <w:rFonts w:ascii="Sylfaen" w:hAnsi="Sylfaen"/>
          <w:b/>
          <w:bCs/>
          <w:lang w:val="hy-AM"/>
        </w:rPr>
        <w:t xml:space="preserve"> վարձակալություն վերականգնման նպատակով։</w:t>
      </w:r>
    </w:p>
    <w:p w14:paraId="2D37010A" w14:textId="77777777" w:rsidR="00B0737B" w:rsidRDefault="00623BBB" w:rsidP="00623BBB">
      <w:pPr>
        <w:pStyle w:val="ListParagraph"/>
        <w:numPr>
          <w:ilvl w:val="1"/>
          <w:numId w:val="11"/>
        </w:numPr>
        <w:jc w:val="both"/>
        <w:rPr>
          <w:rFonts w:ascii="Sylfaen" w:hAnsi="Sylfaen"/>
          <w:lang w:val="hy-AM"/>
        </w:rPr>
      </w:pPr>
      <w:r w:rsidRPr="003A38EC">
        <w:rPr>
          <w:rFonts w:ascii="Sylfaen" w:hAnsi="Sylfaen"/>
          <w:b/>
          <w:bCs/>
          <w:lang w:val="hy-AM"/>
        </w:rPr>
        <w:t xml:space="preserve">Համայնքը մասնավոր տնտեսվարողին երկարաժամկետ վարձակալության է հանձնում </w:t>
      </w:r>
      <w:r w:rsidRPr="003A38EC">
        <w:rPr>
          <w:rFonts w:ascii="Sylfaen" w:hAnsi="Sylfaen"/>
          <w:lang w:val="hy-AM"/>
        </w:rPr>
        <w:t xml:space="preserve">առնվազն 50-100 հա արոտավայր։ Տարածքի մեծության հաշվարկն իրականացվում է փորձագիտական ռեսուրսների ներգրավմամբ և ճշգրիտ ու զարգացման դինամիկան հաշվի առնող մեթոդաբանությամբ։ Համեմատաբար մեծ տարածքի վարձակալությունը փոխադարձ շահավետ տարբերակ է, սակայն ենթադրում է ավելի մեծ ներդրումներ։ Կարևոր է արձանագրել, որ այս մոդելի ներքո համայնքից վարձակալվելու են ոչ միայն դեգրադացված, այլ նաև չդեգրադացված տարածքներ, որպեսզի տնտեսվարողը կարողանա ապահովել իր անասնագլխաքանակի արածեցումը ՊՄԳ ծրագրի իրականացման սկզբնական ժամանակահատվածում։ Նորմալ արոտավայրերի մակերեսը ընդհանուրի մեջ կարող է կազմել 30-50%: </w:t>
      </w:r>
    </w:p>
    <w:p w14:paraId="54EF0546" w14:textId="77777777" w:rsidR="00B0737B" w:rsidRDefault="00623BBB" w:rsidP="00623BBB">
      <w:pPr>
        <w:pStyle w:val="ListParagraph"/>
        <w:numPr>
          <w:ilvl w:val="1"/>
          <w:numId w:val="11"/>
        </w:numPr>
        <w:jc w:val="both"/>
        <w:rPr>
          <w:rFonts w:ascii="Sylfaen" w:hAnsi="Sylfaen"/>
          <w:lang w:val="hy-AM"/>
        </w:rPr>
      </w:pPr>
      <w:r w:rsidRPr="00B0737B">
        <w:rPr>
          <w:rFonts w:ascii="Sylfaen" w:hAnsi="Sylfaen"/>
          <w:b/>
          <w:bCs/>
          <w:lang w:val="hy-AM"/>
        </w:rPr>
        <w:t>Արոտավայրերի վերականգնման ներդրումների իրականացում։</w:t>
      </w:r>
      <w:r w:rsidRPr="00B0737B">
        <w:rPr>
          <w:rFonts w:ascii="Sylfaen" w:hAnsi="Sylfaen"/>
          <w:lang w:val="hy-AM"/>
        </w:rPr>
        <w:t xml:space="preserve"> Խիստ դեգրադացված արոտավայրերի վերականգնման և բարելավման ծախսերը (ներդրումները) նախընտրված 2 բնակավայրերում 1 հա հաշվով գնահատվել են 235,000 - 260,000 դրամի սահմաններում։</w:t>
      </w:r>
    </w:p>
    <w:p w14:paraId="24A7F264" w14:textId="77777777" w:rsidR="004432DD" w:rsidRDefault="00623BBB" w:rsidP="00623BBB">
      <w:pPr>
        <w:pStyle w:val="ListParagraph"/>
        <w:numPr>
          <w:ilvl w:val="1"/>
          <w:numId w:val="11"/>
        </w:numPr>
        <w:jc w:val="both"/>
        <w:rPr>
          <w:rFonts w:ascii="Sylfaen" w:hAnsi="Sylfaen"/>
          <w:lang w:val="hy-AM"/>
        </w:rPr>
      </w:pPr>
      <w:r w:rsidRPr="00B0737B">
        <w:rPr>
          <w:rFonts w:ascii="Sylfaen" w:hAnsi="Sylfaen"/>
          <w:b/>
          <w:bCs/>
          <w:lang w:val="hy-AM"/>
        </w:rPr>
        <w:t>Արոտավայրերի բարելավման և վերականգնման աշխատանքների իրականացում։</w:t>
      </w:r>
      <w:r w:rsidRPr="00B0737B">
        <w:rPr>
          <w:rFonts w:ascii="Sylfaen" w:hAnsi="Sylfaen"/>
          <w:lang w:val="hy-AM"/>
        </w:rPr>
        <w:t xml:space="preserve"> Աշխատանքները կարող են տևել 2-3 ամսից մինչև 2 տարի՝ կախված արոտավայրերի վիճակից, ընտրված տարածքի մեծությունից</w:t>
      </w:r>
      <w:r w:rsidR="00B0737B">
        <w:rPr>
          <w:rFonts w:ascii="Sylfaen" w:hAnsi="Sylfaen"/>
          <w:lang w:val="hy-AM"/>
        </w:rPr>
        <w:t>,</w:t>
      </w:r>
      <w:r w:rsidRPr="00B0737B">
        <w:rPr>
          <w:rFonts w:ascii="Sylfaen" w:hAnsi="Sylfaen"/>
          <w:lang w:val="hy-AM"/>
        </w:rPr>
        <w:t xml:space="preserve"> դիրքից</w:t>
      </w:r>
      <w:r w:rsidR="00B0737B">
        <w:rPr>
          <w:rFonts w:ascii="Sylfaen" w:hAnsi="Sylfaen"/>
          <w:lang w:val="hy-AM"/>
        </w:rPr>
        <w:t xml:space="preserve"> և </w:t>
      </w:r>
      <w:r w:rsidRPr="00B0737B">
        <w:rPr>
          <w:rFonts w:ascii="Sylfaen" w:hAnsi="Sylfaen"/>
          <w:lang w:val="hy-AM"/>
        </w:rPr>
        <w:t>իրականացվելիք աշխատանքների բնույթից։</w:t>
      </w:r>
    </w:p>
    <w:p w14:paraId="115A06DD" w14:textId="77777777" w:rsidR="004432DD" w:rsidRDefault="00623BBB" w:rsidP="00623BBB">
      <w:pPr>
        <w:pStyle w:val="ListParagraph"/>
        <w:numPr>
          <w:ilvl w:val="1"/>
          <w:numId w:val="11"/>
        </w:numPr>
        <w:jc w:val="both"/>
        <w:rPr>
          <w:rFonts w:ascii="Sylfaen" w:hAnsi="Sylfaen"/>
          <w:lang w:val="hy-AM"/>
        </w:rPr>
      </w:pPr>
      <w:r w:rsidRPr="004432DD">
        <w:rPr>
          <w:rFonts w:ascii="Sylfaen" w:hAnsi="Sylfaen"/>
          <w:b/>
          <w:bCs/>
          <w:lang w:val="hy-AM"/>
        </w:rPr>
        <w:t>Ենթակառուցվածքների ստեղծում և/կամ դրանց հասանելիության ապահովում։</w:t>
      </w:r>
    </w:p>
    <w:p w14:paraId="258F4025" w14:textId="77777777" w:rsidR="006178DB" w:rsidRDefault="00623BBB" w:rsidP="00623BBB">
      <w:pPr>
        <w:pStyle w:val="ListParagraph"/>
        <w:numPr>
          <w:ilvl w:val="1"/>
          <w:numId w:val="11"/>
        </w:numPr>
        <w:jc w:val="both"/>
        <w:rPr>
          <w:rFonts w:ascii="Sylfaen" w:hAnsi="Sylfaen"/>
          <w:lang w:val="hy-AM"/>
        </w:rPr>
      </w:pPr>
      <w:r w:rsidRPr="004432DD">
        <w:rPr>
          <w:rFonts w:ascii="Sylfaen" w:hAnsi="Sylfaen"/>
          <w:b/>
          <w:bCs/>
          <w:lang w:val="hy-AM"/>
        </w:rPr>
        <w:t>Արոտավայրերի կայուն շահագործում՝ հիմնականում արոտի շրջանում սեփական անասնագլխաքանակի արածեցման նպատակով։</w:t>
      </w:r>
      <w:r w:rsidRPr="004432DD">
        <w:rPr>
          <w:rFonts w:ascii="Sylfaen" w:hAnsi="Sylfaen"/>
          <w:lang w:val="hy-AM"/>
        </w:rPr>
        <w:t xml:space="preserve"> Հավելյալ տարածքների առկայության պարագայում դիտարկվում է այլ տնտեսվարողների այդ տարածքները փոխշահավետ պայմաններով ենթավարձակալության հանձնելու հնարավորությունը (</w:t>
      </w:r>
      <w:r w:rsidRPr="006178DB">
        <w:rPr>
          <w:rFonts w:ascii="Sylfaen" w:hAnsi="Sylfaen"/>
          <w:b/>
          <w:bCs/>
          <w:lang w:val="hy-AM"/>
        </w:rPr>
        <w:t>տե՛ս Մոդել 1</w:t>
      </w:r>
      <w:r w:rsidRPr="004432DD">
        <w:rPr>
          <w:rFonts w:ascii="Sylfaen" w:hAnsi="Sylfaen"/>
          <w:lang w:val="hy-AM"/>
        </w:rPr>
        <w:t>)։</w:t>
      </w:r>
    </w:p>
    <w:p w14:paraId="6390EDC0" w14:textId="3CDA7257" w:rsidR="00623BBB" w:rsidRPr="006178DB" w:rsidRDefault="006178DB" w:rsidP="00623BBB">
      <w:pPr>
        <w:pStyle w:val="ListParagraph"/>
        <w:numPr>
          <w:ilvl w:val="1"/>
          <w:numId w:val="11"/>
        </w:numPr>
        <w:jc w:val="both"/>
        <w:rPr>
          <w:rFonts w:ascii="Sylfaen" w:hAnsi="Sylfaen"/>
          <w:lang w:val="hy-AM"/>
        </w:rPr>
      </w:pPr>
      <w:r w:rsidRPr="006178DB">
        <w:rPr>
          <w:rFonts w:ascii="Sylfaen" w:eastAsia="Times New Roman" w:hAnsi="Sylfaen" w:cs="Sylfaen"/>
          <w:b/>
          <w:kern w:val="32"/>
          <w:lang w:val="hy-AM"/>
        </w:rPr>
        <w:t>Սննդի արժեշղթաների զարգացում</w:t>
      </w:r>
      <w:r w:rsidRPr="004D5655">
        <w:rPr>
          <w:rFonts w:ascii="Sylfaen" w:eastAsia="Times New Roman" w:hAnsi="Sylfaen" w:cs="Sylfaen"/>
          <w:b/>
          <w:kern w:val="32"/>
          <w:lang w:val="hy-AM"/>
        </w:rPr>
        <w:t>։</w:t>
      </w:r>
      <w:r w:rsidR="00623BBB" w:rsidRPr="006178DB">
        <w:rPr>
          <w:rFonts w:ascii="Sylfaen" w:hAnsi="Sylfaen"/>
          <w:lang w:val="hy-AM"/>
        </w:rPr>
        <w:t xml:space="preserve"> Ներդրումների միջոցով իրականացվում է նաև սննդի արժեշղթաների զարգացում՝ ստացվող առաջնային արտադրանքի (կաթի, կաթնամթերքի և պանրի, մսի և այլ մթերքների) իրացումից եկամուտների ապահովում։</w:t>
      </w:r>
    </w:p>
    <w:p w14:paraId="49FDC421" w14:textId="77777777" w:rsidR="00623BBB" w:rsidRPr="00623BBB" w:rsidRDefault="00623BBB" w:rsidP="00623BBB">
      <w:pPr>
        <w:jc w:val="both"/>
        <w:rPr>
          <w:rFonts w:ascii="Sylfaen" w:hAnsi="Sylfaen"/>
          <w:lang w:val="hy-AM"/>
        </w:rPr>
      </w:pPr>
    </w:p>
    <w:p w14:paraId="64885E3D" w14:textId="77777777" w:rsidR="006178DB" w:rsidRDefault="00623BBB" w:rsidP="00623BBB">
      <w:pPr>
        <w:pStyle w:val="ListParagraph"/>
        <w:numPr>
          <w:ilvl w:val="0"/>
          <w:numId w:val="11"/>
        </w:numPr>
        <w:jc w:val="both"/>
        <w:rPr>
          <w:rFonts w:ascii="Sylfaen" w:hAnsi="Sylfaen"/>
          <w:lang w:val="hy-AM"/>
        </w:rPr>
      </w:pPr>
      <w:r w:rsidRPr="006178DB">
        <w:rPr>
          <w:rFonts w:ascii="Sylfaen" w:hAnsi="Sylfaen"/>
          <w:b/>
          <w:bCs/>
          <w:lang w:val="hy-AM"/>
        </w:rPr>
        <w:t>ՊՄԳ Մոդել-2</w:t>
      </w:r>
      <w:r w:rsidRPr="006178DB">
        <w:rPr>
          <w:rFonts w:ascii="Sylfaen" w:hAnsi="Sylfaen"/>
          <w:lang w:val="hy-AM"/>
        </w:rPr>
        <w:t>-ի ներքո դիտարկվում է հետևյալ դերակատարների ներգրավումը։</w:t>
      </w:r>
    </w:p>
    <w:p w14:paraId="14D5BF58" w14:textId="77777777" w:rsidR="006178DB" w:rsidRDefault="00623BBB" w:rsidP="00623BBB">
      <w:pPr>
        <w:pStyle w:val="ListParagraph"/>
        <w:numPr>
          <w:ilvl w:val="1"/>
          <w:numId w:val="11"/>
        </w:numPr>
        <w:jc w:val="both"/>
        <w:rPr>
          <w:rFonts w:ascii="Sylfaen" w:hAnsi="Sylfaen"/>
          <w:lang w:val="hy-AM"/>
        </w:rPr>
      </w:pPr>
      <w:r w:rsidRPr="006178DB">
        <w:rPr>
          <w:rFonts w:ascii="Sylfaen" w:hAnsi="Sylfaen"/>
          <w:b/>
          <w:bCs/>
          <w:lang w:val="hy-AM"/>
        </w:rPr>
        <w:t>ՀՀ կառավարություն։</w:t>
      </w:r>
    </w:p>
    <w:p w14:paraId="0DA4880E" w14:textId="77777777" w:rsidR="006178DB" w:rsidRDefault="00623BBB" w:rsidP="00623BBB">
      <w:pPr>
        <w:pStyle w:val="ListParagraph"/>
        <w:numPr>
          <w:ilvl w:val="1"/>
          <w:numId w:val="11"/>
        </w:numPr>
        <w:jc w:val="both"/>
        <w:rPr>
          <w:rFonts w:ascii="Sylfaen" w:hAnsi="Sylfaen"/>
          <w:lang w:val="hy-AM"/>
        </w:rPr>
      </w:pPr>
      <w:r w:rsidRPr="006178DB">
        <w:rPr>
          <w:rFonts w:ascii="Sylfaen" w:hAnsi="Sylfaen"/>
          <w:b/>
          <w:bCs/>
          <w:lang w:val="hy-AM"/>
        </w:rPr>
        <w:t>ՏԻՄ / Համայնքի ղեկավարություն։</w:t>
      </w:r>
    </w:p>
    <w:p w14:paraId="657C2167" w14:textId="77777777" w:rsidR="006178DB" w:rsidRDefault="00623BBB" w:rsidP="00623BBB">
      <w:pPr>
        <w:pStyle w:val="ListParagraph"/>
        <w:numPr>
          <w:ilvl w:val="1"/>
          <w:numId w:val="11"/>
        </w:numPr>
        <w:jc w:val="both"/>
        <w:rPr>
          <w:rFonts w:ascii="Sylfaen" w:hAnsi="Sylfaen"/>
          <w:lang w:val="hy-AM"/>
        </w:rPr>
      </w:pPr>
      <w:r w:rsidRPr="006178DB">
        <w:rPr>
          <w:rFonts w:ascii="Sylfaen" w:hAnsi="Sylfaen"/>
          <w:b/>
          <w:bCs/>
          <w:lang w:val="hy-AM"/>
        </w:rPr>
        <w:t>Անասնապահությամբ զբաղվող մասնավոր տնտեսվարող։</w:t>
      </w:r>
      <w:r w:rsidRPr="006178DB">
        <w:rPr>
          <w:rFonts w:ascii="Sylfaen" w:hAnsi="Sylfaen"/>
          <w:lang w:val="hy-AM"/>
        </w:rPr>
        <w:t xml:space="preserve"> Արոտավայրերի բարելավման և հետագա կայուն օգտագործման գործողությունները նախատեսվում է իրականացնել ՊՄԳ համապատասխան իրավական կարգավորման ներքո։</w:t>
      </w:r>
    </w:p>
    <w:p w14:paraId="210C165E" w14:textId="77777777" w:rsidR="006178DB" w:rsidRDefault="00623BBB" w:rsidP="00623BBB">
      <w:pPr>
        <w:pStyle w:val="ListParagraph"/>
        <w:numPr>
          <w:ilvl w:val="1"/>
          <w:numId w:val="11"/>
        </w:numPr>
        <w:jc w:val="both"/>
        <w:rPr>
          <w:rFonts w:ascii="Sylfaen" w:hAnsi="Sylfaen"/>
          <w:lang w:val="hy-AM"/>
        </w:rPr>
      </w:pPr>
      <w:r w:rsidRPr="006178DB">
        <w:rPr>
          <w:rFonts w:ascii="Sylfaen" w:hAnsi="Sylfaen"/>
          <w:b/>
          <w:bCs/>
          <w:lang w:val="hy-AM"/>
        </w:rPr>
        <w:t>Ֆերմերային տնտեսություններ</w:t>
      </w:r>
      <w:r w:rsidRPr="006178DB">
        <w:rPr>
          <w:rFonts w:ascii="Sylfaen" w:hAnsi="Sylfaen"/>
          <w:lang w:val="hy-AM"/>
        </w:rPr>
        <w:t xml:space="preserve">, սահմանափակ թվով և հավելյալ տարածքների առկայության պարագայում միայն։ </w:t>
      </w:r>
    </w:p>
    <w:p w14:paraId="6181B257" w14:textId="77777777" w:rsidR="006178DB" w:rsidRDefault="00623BBB" w:rsidP="00623BBB">
      <w:pPr>
        <w:pStyle w:val="ListParagraph"/>
        <w:numPr>
          <w:ilvl w:val="1"/>
          <w:numId w:val="11"/>
        </w:numPr>
        <w:jc w:val="both"/>
        <w:rPr>
          <w:rFonts w:ascii="Sylfaen" w:hAnsi="Sylfaen"/>
          <w:lang w:val="hy-AM"/>
        </w:rPr>
      </w:pPr>
      <w:r w:rsidRPr="006178DB">
        <w:rPr>
          <w:rFonts w:ascii="Sylfaen" w:hAnsi="Sylfaen"/>
          <w:b/>
          <w:bCs/>
          <w:lang w:val="hy-AM"/>
        </w:rPr>
        <w:t>Այլ զարգացման ծրագրեր իրականացնող կառույցներ։</w:t>
      </w:r>
      <w:r w:rsidRPr="006178DB">
        <w:rPr>
          <w:rFonts w:ascii="Sylfaen" w:hAnsi="Sylfaen"/>
          <w:lang w:val="hy-AM"/>
        </w:rPr>
        <w:t xml:space="preserve"> </w:t>
      </w:r>
    </w:p>
    <w:p w14:paraId="076F1AC3" w14:textId="7BA419E0" w:rsidR="00623BBB" w:rsidRPr="006178DB" w:rsidRDefault="00623BBB" w:rsidP="00623BBB">
      <w:pPr>
        <w:pStyle w:val="ListParagraph"/>
        <w:numPr>
          <w:ilvl w:val="1"/>
          <w:numId w:val="11"/>
        </w:numPr>
        <w:jc w:val="both"/>
        <w:rPr>
          <w:rFonts w:ascii="Sylfaen" w:hAnsi="Sylfaen"/>
          <w:lang w:val="hy-AM"/>
        </w:rPr>
      </w:pPr>
      <w:r w:rsidRPr="006178DB">
        <w:rPr>
          <w:rFonts w:ascii="Sylfaen" w:hAnsi="Sylfaen"/>
          <w:b/>
          <w:bCs/>
          <w:lang w:val="hy-AM"/>
        </w:rPr>
        <w:t>Արժեշղթայում այլ տնտեսվարողներ</w:t>
      </w:r>
      <w:r w:rsidRPr="006178DB">
        <w:rPr>
          <w:rFonts w:ascii="Sylfaen" w:hAnsi="Sylfaen"/>
          <w:lang w:val="hy-AM"/>
        </w:rPr>
        <w:t>, որոնք հետաքրքրված կլինեն մասնավոր տնտեսվարողի հետ համագործակցության և միասին լրացուցիչ ներդրումներ իրականացնելու մեջ։</w:t>
      </w:r>
    </w:p>
    <w:p w14:paraId="504BDF5F" w14:textId="77777777" w:rsidR="00107D08" w:rsidRDefault="00107D08" w:rsidP="00234E7B">
      <w:pPr>
        <w:jc w:val="both"/>
        <w:rPr>
          <w:rFonts w:ascii="Sylfaen" w:hAnsi="Sylfaen"/>
          <w:lang w:val="hy-AM"/>
        </w:rPr>
      </w:pPr>
    </w:p>
    <w:p w14:paraId="5B601289" w14:textId="27EE76CD" w:rsidR="0078516E" w:rsidRPr="0078516E" w:rsidRDefault="0078516E" w:rsidP="0078516E">
      <w:pPr>
        <w:pStyle w:val="Heading2"/>
        <w:rPr>
          <w:rFonts w:ascii="Sylfaen" w:hAnsi="Sylfaen"/>
          <w:sz w:val="24"/>
          <w:szCs w:val="24"/>
          <w:lang w:val="hy-AM"/>
        </w:rPr>
      </w:pPr>
      <w:bookmarkStart w:id="10" w:name="_Toc146635632"/>
      <w:r w:rsidRPr="0078516E">
        <w:rPr>
          <w:rFonts w:ascii="Sylfaen" w:hAnsi="Sylfaen"/>
          <w:sz w:val="24"/>
          <w:szCs w:val="24"/>
          <w:lang w:val="hy-AM"/>
        </w:rPr>
        <w:lastRenderedPageBreak/>
        <w:t>2.3</w:t>
      </w:r>
      <w:r w:rsidR="00E05D31">
        <w:rPr>
          <w:rFonts w:ascii="Sylfaen" w:hAnsi="Sylfaen"/>
          <w:sz w:val="24"/>
          <w:szCs w:val="24"/>
          <w:lang w:val="hy-AM"/>
        </w:rPr>
        <w:t xml:space="preserve"> </w:t>
      </w:r>
      <w:r w:rsidRPr="0078516E">
        <w:rPr>
          <w:rFonts w:ascii="Sylfaen" w:hAnsi="Sylfaen"/>
          <w:sz w:val="24"/>
          <w:szCs w:val="24"/>
          <w:lang w:val="hy-AM"/>
        </w:rPr>
        <w:t xml:space="preserve">ՄՈԴԵԼ 3 - ԱՐՈՏԱՎԱՅՐԵՐԻ ԲԱՐԵԼԱՎՈՒՄ ՏԻՄ-ԵՐԻ ՆԵՐԳՐԱՎՄԱՄԲ </w:t>
      </w:r>
      <w:r w:rsidR="00DB7999">
        <w:rPr>
          <w:rFonts w:ascii="Sylfaen" w:hAnsi="Sylfaen"/>
          <w:sz w:val="24"/>
          <w:szCs w:val="24"/>
          <w:lang w:val="hy-AM"/>
        </w:rPr>
        <w:t>ԵՎ</w:t>
      </w:r>
      <w:r w:rsidRPr="0078516E">
        <w:rPr>
          <w:rFonts w:ascii="Sylfaen" w:hAnsi="Sylfaen"/>
          <w:sz w:val="24"/>
          <w:szCs w:val="24"/>
          <w:lang w:val="hy-AM"/>
        </w:rPr>
        <w:t xml:space="preserve"> ՕԳՏԱԳՈՐԾՈՒՄ</w:t>
      </w:r>
      <w:bookmarkEnd w:id="10"/>
    </w:p>
    <w:p w14:paraId="065F5A75" w14:textId="77777777" w:rsidR="0078516E" w:rsidRDefault="0078516E" w:rsidP="00234E7B">
      <w:pPr>
        <w:jc w:val="both"/>
        <w:rPr>
          <w:rFonts w:ascii="Sylfaen" w:hAnsi="Sylfaen"/>
          <w:lang w:val="hy-AM"/>
        </w:rPr>
      </w:pPr>
    </w:p>
    <w:p w14:paraId="56AFE6DE" w14:textId="3BA06C3E" w:rsidR="0078516E" w:rsidRDefault="00DB7999" w:rsidP="00234E7B">
      <w:pPr>
        <w:jc w:val="both"/>
        <w:rPr>
          <w:rFonts w:ascii="Sylfaen" w:hAnsi="Sylfaen"/>
          <w:lang w:val="hy-AM"/>
        </w:rPr>
      </w:pPr>
      <w:r w:rsidRPr="00DB7999">
        <w:rPr>
          <w:rFonts w:ascii="Sylfaen" w:hAnsi="Sylfaen"/>
          <w:lang w:val="hy-AM"/>
        </w:rPr>
        <w:t>Անասնապահությամբ զբաղվող մասնավոր տնտեսվարողը արոտային կերապահովման նպատակով համագործակցում է ՏԻՄ /համայնքային իշխանությունների հետ։ Նա վարձակալում է արոտավայրեր, իրականացնում ներդրումներ դեգրադացված հատվածների բարելավման նպատակով և օգտագործում բարելավված արոտավայրերը արոտային շրջանում սեփական գլխաքանակը արածեցնելու նպատակով։ Իր հերթին, համայնքային իշխանությունը սուբվենցիոն ծրագրերից օգտվելով բարելավում է արոտավայր գնացող ճանապարհները, ինչպես նաև կայուն արոտօգտագործմանն անհրաժեշտ ենթակառուցվածքները։</w:t>
      </w:r>
    </w:p>
    <w:p w14:paraId="71201433" w14:textId="77777777" w:rsidR="00D22FE2" w:rsidRDefault="00D22FE2" w:rsidP="00234E7B">
      <w:pPr>
        <w:jc w:val="both"/>
        <w:rPr>
          <w:rFonts w:ascii="Sylfaen" w:hAnsi="Sylfaen"/>
          <w:lang w:val="hy-AM"/>
        </w:rPr>
      </w:pPr>
    </w:p>
    <w:p w14:paraId="6C2B3FC0" w14:textId="6E7D82D1" w:rsidR="00D22FE2" w:rsidRPr="00A15EC7" w:rsidRDefault="00D22FE2" w:rsidP="00234E7B">
      <w:pPr>
        <w:jc w:val="both"/>
        <w:rPr>
          <w:rFonts w:ascii="Sylfaen" w:hAnsi="Sylfaen"/>
          <w:b/>
          <w:bCs/>
          <w:i/>
          <w:iCs/>
          <w:lang/>
        </w:rPr>
      </w:pPr>
      <w:r w:rsidRPr="00A15EC7">
        <w:rPr>
          <w:rFonts w:ascii="Sylfaen" w:hAnsi="Sylfaen" w:cs="Arial"/>
          <w:b/>
          <w:bCs/>
          <w:i/>
          <w:iCs/>
          <w:lang w:val="hy-AM"/>
        </w:rPr>
        <w:t xml:space="preserve">Գծապատկեր </w:t>
      </w:r>
      <w:r w:rsidRPr="00A15EC7">
        <w:rPr>
          <w:rFonts w:ascii="Sylfaen" w:hAnsi="Sylfaen" w:cs="Arial"/>
          <w:b/>
          <w:bCs/>
          <w:i/>
          <w:iCs/>
          <w:lang w:val="hy-AM"/>
        </w:rPr>
        <w:fldChar w:fldCharType="begin"/>
      </w:r>
      <w:r w:rsidRPr="00A15EC7">
        <w:rPr>
          <w:rFonts w:ascii="Sylfaen" w:hAnsi="Sylfaen" w:cs="Arial"/>
          <w:b/>
          <w:bCs/>
          <w:i/>
          <w:iCs/>
          <w:lang w:val="hy-AM"/>
        </w:rPr>
        <w:instrText xml:space="preserve"> SEQ Գծապատկեր \* ARABIC </w:instrText>
      </w:r>
      <w:r w:rsidRPr="00A15EC7">
        <w:rPr>
          <w:rFonts w:ascii="Sylfaen" w:hAnsi="Sylfaen" w:cs="Arial"/>
          <w:b/>
          <w:bCs/>
          <w:i/>
          <w:iCs/>
          <w:lang w:val="hy-AM"/>
        </w:rPr>
        <w:fldChar w:fldCharType="separate"/>
      </w:r>
      <w:r w:rsidRPr="00A15EC7">
        <w:rPr>
          <w:rFonts w:ascii="Sylfaen" w:hAnsi="Sylfaen" w:cs="Arial"/>
          <w:b/>
          <w:bCs/>
          <w:i/>
          <w:iCs/>
          <w:noProof/>
          <w:lang w:val="hy-AM"/>
        </w:rPr>
        <w:t>3</w:t>
      </w:r>
      <w:r w:rsidRPr="00A15EC7">
        <w:rPr>
          <w:rFonts w:ascii="Sylfaen" w:hAnsi="Sylfaen" w:cs="Arial"/>
          <w:b/>
          <w:bCs/>
          <w:i/>
          <w:iCs/>
          <w:lang w:val="hy-AM"/>
        </w:rPr>
        <w:fldChar w:fldCharType="end"/>
      </w:r>
      <w:r w:rsidRPr="00A15EC7">
        <w:rPr>
          <w:rFonts w:ascii="Sylfaen" w:hAnsi="Sylfaen" w:cs="Arial"/>
          <w:b/>
          <w:bCs/>
          <w:i/>
          <w:iCs/>
          <w:lang w:val="hy-AM"/>
        </w:rPr>
        <w:t xml:space="preserve"> - Արոտավայրերի վերականգնման ՊՄԳ Մոդել - 3</w:t>
      </w:r>
    </w:p>
    <w:p w14:paraId="08896000" w14:textId="1C18A6EE" w:rsidR="0078516E" w:rsidRDefault="00D22FE2" w:rsidP="00234E7B">
      <w:pPr>
        <w:jc w:val="both"/>
        <w:rPr>
          <w:rFonts w:ascii="Sylfaen" w:hAnsi="Sylfaen"/>
          <w:lang w:val="hy-AM"/>
        </w:rPr>
      </w:pPr>
      <w:r w:rsidRPr="001820DB">
        <w:rPr>
          <w:rFonts w:cs="Arial"/>
          <w:noProof/>
        </w:rPr>
        <w:drawing>
          <wp:inline distT="0" distB="0" distL="0" distR="0" wp14:anchorId="78C8ACC2" wp14:editId="36FAAF52">
            <wp:extent cx="6048375" cy="3121401"/>
            <wp:effectExtent l="0" t="0" r="0" b="3175"/>
            <wp:docPr id="1785325996" name="Picture 178532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45" t="988" b="-1"/>
                    <a:stretch/>
                  </pic:blipFill>
                  <pic:spPr bwMode="auto">
                    <a:xfrm>
                      <a:off x="0" y="0"/>
                      <a:ext cx="6049948" cy="3122213"/>
                    </a:xfrm>
                    <a:prstGeom prst="rect">
                      <a:avLst/>
                    </a:prstGeom>
                    <a:noFill/>
                    <a:ln>
                      <a:noFill/>
                    </a:ln>
                    <a:extLst>
                      <a:ext uri="{53640926-AAD7-44D8-BBD7-CCE9431645EC}">
                        <a14:shadowObscured xmlns:a14="http://schemas.microsoft.com/office/drawing/2010/main"/>
                      </a:ext>
                    </a:extLst>
                  </pic:spPr>
                </pic:pic>
              </a:graphicData>
            </a:graphic>
          </wp:inline>
        </w:drawing>
      </w:r>
    </w:p>
    <w:p w14:paraId="6E0D3DF9" w14:textId="2F60EA38" w:rsidR="00D22FE2" w:rsidRDefault="00D22FE2" w:rsidP="00234E7B">
      <w:pPr>
        <w:jc w:val="both"/>
        <w:rPr>
          <w:rFonts w:ascii="Sylfaen" w:hAnsi="Sylfaen"/>
          <w:lang w:val="hy-AM"/>
        </w:rPr>
      </w:pPr>
      <w:r w:rsidRPr="00C65F68">
        <w:rPr>
          <w:rFonts w:ascii="Sylfaen" w:eastAsia="Times New Roman" w:hAnsi="Sylfaen" w:cs="Sylfaen"/>
          <w:bCs/>
          <w:kern w:val="32"/>
          <w:sz w:val="20"/>
          <w:szCs w:val="20"/>
          <w:lang w:val="hy-AM"/>
        </w:rPr>
        <w:t xml:space="preserve">Ծանոթություն. </w:t>
      </w:r>
      <w:r w:rsidRPr="00C65F68">
        <w:rPr>
          <w:rFonts w:ascii="Sylfaen" w:eastAsia="Times New Roman" w:hAnsi="Sylfaen" w:cs="Sylfaen"/>
          <w:bCs/>
          <w:color w:val="365F91" w:themeColor="accent1" w:themeShade="BF"/>
          <w:kern w:val="32"/>
          <w:sz w:val="20"/>
          <w:szCs w:val="20"/>
          <w:lang w:val="hy-AM"/>
        </w:rPr>
        <w:t>Կապույտ գծերը</w:t>
      </w:r>
      <w:r w:rsidRPr="00C65F68">
        <w:rPr>
          <w:rFonts w:ascii="Sylfaen" w:eastAsia="Times New Roman" w:hAnsi="Sylfaen" w:cs="Sylfaen"/>
          <w:bCs/>
          <w:kern w:val="32"/>
          <w:sz w:val="20"/>
          <w:szCs w:val="20"/>
          <w:lang w:val="hy-AM"/>
        </w:rPr>
        <w:t xml:space="preserve"> բնորոշում են կանոնավոր գործառույթները, </w:t>
      </w:r>
      <w:r w:rsidRPr="00C65F68">
        <w:rPr>
          <w:rFonts w:ascii="Sylfaen" w:eastAsia="Times New Roman" w:hAnsi="Sylfaen" w:cs="Sylfaen"/>
          <w:bCs/>
          <w:color w:val="FF0000"/>
          <w:kern w:val="32"/>
          <w:sz w:val="20"/>
          <w:szCs w:val="20"/>
          <w:lang w:val="hy-AM"/>
        </w:rPr>
        <w:t>կարմիր հատվածային գծերը</w:t>
      </w:r>
      <w:r w:rsidRPr="00C65F68">
        <w:rPr>
          <w:rFonts w:ascii="Sylfaen" w:eastAsia="Times New Roman" w:hAnsi="Sylfaen" w:cs="Sylfaen"/>
          <w:bCs/>
          <w:kern w:val="32"/>
          <w:sz w:val="20"/>
          <w:szCs w:val="20"/>
          <w:lang w:val="hy-AM"/>
        </w:rPr>
        <w:t xml:space="preserve">՝ ֆինանսական հոսքերը, </w:t>
      </w:r>
      <w:r w:rsidRPr="00623BBB">
        <w:rPr>
          <w:rFonts w:ascii="Sylfaen" w:eastAsia="Times New Roman" w:hAnsi="Sylfaen" w:cs="Sylfaen"/>
          <w:bCs/>
          <w:color w:val="00B050"/>
          <w:kern w:val="32"/>
          <w:sz w:val="20"/>
          <w:szCs w:val="20"/>
          <w:lang w:val="hy-AM"/>
        </w:rPr>
        <w:t>կանաչ</w:t>
      </w:r>
      <w:r w:rsidRPr="00C65F68">
        <w:rPr>
          <w:rFonts w:ascii="Sylfaen" w:eastAsia="Times New Roman" w:hAnsi="Sylfaen" w:cs="Sylfaen"/>
          <w:bCs/>
          <w:kern w:val="32"/>
          <w:sz w:val="20"/>
          <w:szCs w:val="20"/>
          <w:lang w:val="hy-AM"/>
        </w:rPr>
        <w:t xml:space="preserve"> ֆոնտով ներկայացված են անուղղակի դերակատարություն ունեցող կառույցները։</w:t>
      </w:r>
    </w:p>
    <w:p w14:paraId="2536E018" w14:textId="77777777" w:rsidR="00D22FE2" w:rsidRDefault="00D22FE2" w:rsidP="00234E7B">
      <w:pPr>
        <w:jc w:val="both"/>
        <w:rPr>
          <w:rFonts w:ascii="Sylfaen" w:hAnsi="Sylfaen"/>
          <w:lang w:val="hy-AM"/>
        </w:rPr>
      </w:pPr>
    </w:p>
    <w:p w14:paraId="5149D50F" w14:textId="658D8CED" w:rsidR="00A15EC7" w:rsidRDefault="00B36F07" w:rsidP="00234E7B">
      <w:pPr>
        <w:jc w:val="both"/>
        <w:rPr>
          <w:rFonts w:ascii="Sylfaen" w:hAnsi="Sylfaen"/>
          <w:lang w:val="hy-AM"/>
        </w:rPr>
      </w:pPr>
      <w:r w:rsidRPr="00B36F07">
        <w:rPr>
          <w:rFonts w:ascii="Sylfaen" w:hAnsi="Sylfaen"/>
          <w:lang w:val="hy-AM"/>
        </w:rPr>
        <w:t>Գծապատկերն ընդհանուր պատկերացում է տալիս Մոդել-3-ի կառուցվածքի վերաբերյալ։ Առավել մանրամասն նկարագրությունը, ըստ մոդելում ներգրավվող դերակատարների և նրանց կողմից իրականացվող գործառույթները և գործողությունները հիմնականում նույնն են, կրկնում են նախորդ երկու մոդելների ներքո առաջարկվողները։ Միաժամանակ առկա են կարևոր տարբերություններ, որոնք ներկայացնում ենք հաջորդիվ։</w:t>
      </w:r>
    </w:p>
    <w:p w14:paraId="6D08FDB6" w14:textId="77777777" w:rsidR="00C332B7" w:rsidRDefault="00C332B7" w:rsidP="00C332B7">
      <w:pPr>
        <w:pStyle w:val="ListParagraph"/>
        <w:numPr>
          <w:ilvl w:val="0"/>
          <w:numId w:val="12"/>
        </w:numPr>
        <w:jc w:val="both"/>
        <w:rPr>
          <w:rFonts w:ascii="Sylfaen" w:hAnsi="Sylfaen"/>
          <w:lang w:val="hy-AM"/>
        </w:rPr>
      </w:pPr>
      <w:r w:rsidRPr="00C332B7">
        <w:rPr>
          <w:rFonts w:ascii="Sylfaen" w:hAnsi="Sylfaen"/>
          <w:b/>
          <w:bCs/>
          <w:lang w:val="hy-AM"/>
        </w:rPr>
        <w:t>ՊՄԳ Մոդել-3</w:t>
      </w:r>
      <w:r w:rsidRPr="00C332B7">
        <w:rPr>
          <w:rFonts w:ascii="Sylfaen" w:hAnsi="Sylfaen"/>
          <w:lang w:val="hy-AM"/>
        </w:rPr>
        <w:t>-ի ներքո նախատեսվում են հետևյալ հիմնական գործառույթները.</w:t>
      </w:r>
    </w:p>
    <w:p w14:paraId="4EF11311" w14:textId="77777777" w:rsidR="00C332B7" w:rsidRDefault="00C332B7" w:rsidP="00C332B7">
      <w:pPr>
        <w:pStyle w:val="ListParagraph"/>
        <w:numPr>
          <w:ilvl w:val="1"/>
          <w:numId w:val="12"/>
        </w:numPr>
        <w:jc w:val="both"/>
        <w:rPr>
          <w:rFonts w:ascii="Sylfaen" w:hAnsi="Sylfaen"/>
          <w:lang w:val="hy-AM"/>
        </w:rPr>
      </w:pPr>
      <w:r w:rsidRPr="00C332B7">
        <w:rPr>
          <w:rFonts w:ascii="Sylfaen" w:hAnsi="Sylfaen"/>
          <w:b/>
          <w:bCs/>
          <w:lang w:val="hy-AM"/>
        </w:rPr>
        <w:t>Արոտավայրերի երկարաժամկետ վարձակալություն վերականգնման նպատակով։</w:t>
      </w:r>
    </w:p>
    <w:p w14:paraId="18AB6B44" w14:textId="77777777" w:rsidR="0040765E" w:rsidRDefault="00C332B7" w:rsidP="00C332B7">
      <w:pPr>
        <w:pStyle w:val="ListParagraph"/>
        <w:numPr>
          <w:ilvl w:val="1"/>
          <w:numId w:val="12"/>
        </w:numPr>
        <w:jc w:val="both"/>
        <w:rPr>
          <w:rFonts w:ascii="Sylfaen" w:hAnsi="Sylfaen"/>
          <w:lang w:val="hy-AM"/>
        </w:rPr>
      </w:pPr>
      <w:r w:rsidRPr="0040765E">
        <w:rPr>
          <w:rFonts w:ascii="Sylfaen" w:hAnsi="Sylfaen"/>
          <w:b/>
          <w:bCs/>
          <w:lang w:val="hy-AM"/>
        </w:rPr>
        <w:t>Համայնքը մասնավոր տնտեսվարողին երկարաժամկետ վարձակալության է հանձնում</w:t>
      </w:r>
      <w:r w:rsidRPr="0040765E">
        <w:rPr>
          <w:rFonts w:ascii="Sylfaen" w:hAnsi="Sylfaen"/>
          <w:lang w:val="hy-AM"/>
        </w:rPr>
        <w:t xml:space="preserve"> առնվազն 50-100 հա։ Տարածքի մեծության հաշվարկն իրականացվում է փորձագիտական ռեսուրսների ներգրավմամբ և ճշգրիտ ու զարգացման դինամիկան հաշվի առնող մեթոդաբանությամբ։ Վարձակալված ընդհանուր տարածքի մեջ նորմալ արոտավայրերի մակերեսը կարող է կազմել 30-50%:</w:t>
      </w:r>
    </w:p>
    <w:p w14:paraId="60CAC786"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Արոտավայրերի վերականգնման ներդրումների իրականացում։</w:t>
      </w:r>
      <w:r w:rsidRPr="000E3B19">
        <w:rPr>
          <w:rFonts w:ascii="Sylfaen" w:hAnsi="Sylfaen"/>
          <w:lang w:val="hy-AM"/>
        </w:rPr>
        <w:t xml:space="preserve"> Խիստ դեգրադացված արոտավայրերի վերականգնման և բարելավման ծախսերը (ներդրումները) նախընտրված 2 բնակավայրերում 1 հա հաշվով գնահատվել են 235,000 - 260,000 դրամի սահմաններում։</w:t>
      </w:r>
    </w:p>
    <w:p w14:paraId="664C5E07"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lastRenderedPageBreak/>
        <w:t>Արոտավայրերի բարելավման և վերականգնման աշխատանքների իրականացում։</w:t>
      </w:r>
      <w:r w:rsidRPr="000E3B19">
        <w:rPr>
          <w:rFonts w:ascii="Sylfaen" w:hAnsi="Sylfaen"/>
          <w:lang w:val="hy-AM"/>
        </w:rPr>
        <w:t xml:space="preserve"> Աշխատանքները կարող են տևել 2-3 ամսից մինչև 2 տարի։</w:t>
      </w:r>
    </w:p>
    <w:p w14:paraId="4775A9EE"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Ենթակառուցվածքների ստեղծում և/կամ դրանց հասանելիության ապահովում։</w:t>
      </w:r>
      <w:r w:rsidRPr="000E3B19">
        <w:rPr>
          <w:rFonts w:ascii="Sylfaen" w:hAnsi="Sylfaen"/>
          <w:lang w:val="hy-AM"/>
        </w:rPr>
        <w:t xml:space="preserve"> Այս կետը հանդիսանում է նախորդ մոդելներից հիմնական տարբերությունը։ Այս մոդելի ներքո ենթակառուցվածքների ստեղծումն ու ապահովումն իրականացնում է համայնքային իշխանությունը։ Այդ նպատակով համայնքային իշխանությունը պատրաստում է սուբվենցիոն ծրագիր և, նախապես ձեռքբերված համաձայնության շրջանակներում, ներկայացնում է այն համապատասխան գերատեսչությանը։ Սուբվենցիոն ծրագրի ներքո համայնքային իշխանությունը բարելավում է արոտավայր գնացող ճանապարհները, հիմնում է կենդանիների ջրախմոցներ, կառուցում է կայուն արոտօգտագործմանն անհրաժեշտ ենթակառուցվածքներ՝ մարդկանց և կենդանիների կացարաններ։</w:t>
      </w:r>
    </w:p>
    <w:p w14:paraId="0FAD580D"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Արոտավայրերի կայուն շահագործում</w:t>
      </w:r>
      <w:r w:rsidRPr="000E3B19">
        <w:rPr>
          <w:rFonts w:ascii="Sylfaen" w:hAnsi="Sylfaen"/>
          <w:lang w:val="hy-AM"/>
        </w:rPr>
        <w:t>՝ հիմնականում արոտի շրջանում սեփական անասնագլխաքանակի արածեցման նպատակով։ Հավելյալ տարածքների առկայության պարագայում դիտարկվում է այլ տնտեսվարողների ներգրավում։ Մասնագիտացած անասնապահական տնտեսությունն իր անասնագլխաքանակի արածեցումն իրականացնում է բացառապես համաձայն համայնքի արոտավայրերի կայուն կառավարման պլանի՝ բացառելով արոտավայրերի որակազրկումը։</w:t>
      </w:r>
    </w:p>
    <w:p w14:paraId="1C8057A4" w14:textId="557F4CAC" w:rsidR="00C332B7" w:rsidRP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Սննդի արժեշղթաների զարգացում։</w:t>
      </w:r>
      <w:r w:rsidRPr="000E3B19">
        <w:rPr>
          <w:rFonts w:ascii="Sylfaen" w:hAnsi="Sylfaen"/>
          <w:lang w:val="hy-AM"/>
        </w:rPr>
        <w:t xml:space="preserve"> Ներդրումների միջոցով իրականացվում է նաև սննդի արժեշղթաների զարգացում՝ ստացվող առաջնային արտադրանքի (կաթի, կաթնամթերքի և պանրի, մսի և այլ մթերքների) իրացումից եկամուտների ապահովում։</w:t>
      </w:r>
    </w:p>
    <w:p w14:paraId="02AEE641" w14:textId="77777777" w:rsidR="00C332B7" w:rsidRPr="00C332B7" w:rsidRDefault="00C332B7" w:rsidP="00C332B7">
      <w:pPr>
        <w:jc w:val="both"/>
        <w:rPr>
          <w:rFonts w:ascii="Sylfaen" w:hAnsi="Sylfaen"/>
          <w:lang w:val="hy-AM"/>
        </w:rPr>
      </w:pPr>
    </w:p>
    <w:p w14:paraId="0524DB40" w14:textId="77777777" w:rsidR="000E3B19" w:rsidRDefault="00C332B7" w:rsidP="00C332B7">
      <w:pPr>
        <w:pStyle w:val="ListParagraph"/>
        <w:numPr>
          <w:ilvl w:val="0"/>
          <w:numId w:val="12"/>
        </w:numPr>
        <w:jc w:val="both"/>
        <w:rPr>
          <w:rFonts w:ascii="Sylfaen" w:hAnsi="Sylfaen"/>
          <w:lang w:val="hy-AM"/>
        </w:rPr>
      </w:pPr>
      <w:r w:rsidRPr="000E3B19">
        <w:rPr>
          <w:rFonts w:ascii="Sylfaen" w:hAnsi="Sylfaen"/>
          <w:b/>
          <w:bCs/>
          <w:lang w:val="hy-AM"/>
        </w:rPr>
        <w:t>ՊՄԳ Մոդել-3</w:t>
      </w:r>
      <w:r w:rsidRPr="000E3B19">
        <w:rPr>
          <w:rFonts w:ascii="Sylfaen" w:hAnsi="Sylfaen"/>
          <w:lang w:val="hy-AM"/>
        </w:rPr>
        <w:t>-ի ներքո դիտարկվում է հետևյալ դերակատարների ներգրավումը։</w:t>
      </w:r>
    </w:p>
    <w:p w14:paraId="75F31E4C"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ՀՀ կառավարություն</w:t>
      </w:r>
      <w:r w:rsidRPr="000E3B19">
        <w:rPr>
          <w:rFonts w:ascii="Sylfaen" w:hAnsi="Sylfaen"/>
          <w:lang w:val="hy-AM"/>
        </w:rPr>
        <w:t>՝ հանձինս ՀՀ էկոնոմիկայի նախարարության և ՀՀ տարածքային կառավարման և ենթակառուցվածքների նախարարության։</w:t>
      </w:r>
    </w:p>
    <w:p w14:paraId="1877464B"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ՏԻՄ / Համայնքի ղեկավարություն։</w:t>
      </w:r>
      <w:r w:rsidRPr="000E3B19">
        <w:rPr>
          <w:rFonts w:ascii="Sylfaen" w:hAnsi="Sylfaen"/>
          <w:lang w:val="hy-AM"/>
        </w:rPr>
        <w:t xml:space="preserve"> </w:t>
      </w:r>
    </w:p>
    <w:p w14:paraId="56550AE2"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Անասնապահությամբ զբաղվող մասնավոր տնտեսվարող։</w:t>
      </w:r>
      <w:r w:rsidRPr="000E3B19">
        <w:rPr>
          <w:rFonts w:ascii="Sylfaen" w:hAnsi="Sylfaen"/>
          <w:lang w:val="hy-AM"/>
        </w:rPr>
        <w:t xml:space="preserve"> Արոտավայրերի բարելավման և հետագա կայուն օգտագործման գործողությունները նախատեսվում է իրականացնել ՊՄԳ համապատասխան իրավական կարգավորման ներքո։</w:t>
      </w:r>
    </w:p>
    <w:p w14:paraId="48FDBCC6"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Ֆերմերային տնտեսություններ</w:t>
      </w:r>
      <w:r w:rsidRPr="000E3B19">
        <w:rPr>
          <w:rFonts w:ascii="Sylfaen" w:hAnsi="Sylfaen"/>
          <w:lang w:val="hy-AM"/>
        </w:rPr>
        <w:t>, սահմանափակ թվով և հավելյալ տարածքների առկայության պարագայում միայն։</w:t>
      </w:r>
    </w:p>
    <w:p w14:paraId="3716EB5B" w14:textId="77777777" w:rsid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Այլ զարգացման ծրագրեր իրականացնող կառույցներ։</w:t>
      </w:r>
      <w:r w:rsidRPr="000E3B19">
        <w:rPr>
          <w:rFonts w:ascii="Sylfaen" w:hAnsi="Sylfaen"/>
          <w:lang w:val="hy-AM"/>
        </w:rPr>
        <w:t xml:space="preserve"> </w:t>
      </w:r>
    </w:p>
    <w:p w14:paraId="70268422" w14:textId="6A64C643" w:rsidR="00D22FE2" w:rsidRPr="000E3B19" w:rsidRDefault="00C332B7" w:rsidP="00C332B7">
      <w:pPr>
        <w:pStyle w:val="ListParagraph"/>
        <w:numPr>
          <w:ilvl w:val="1"/>
          <w:numId w:val="12"/>
        </w:numPr>
        <w:jc w:val="both"/>
        <w:rPr>
          <w:rFonts w:ascii="Sylfaen" w:hAnsi="Sylfaen"/>
          <w:lang w:val="hy-AM"/>
        </w:rPr>
      </w:pPr>
      <w:r w:rsidRPr="000E3B19">
        <w:rPr>
          <w:rFonts w:ascii="Sylfaen" w:hAnsi="Sylfaen"/>
          <w:b/>
          <w:bCs/>
          <w:lang w:val="hy-AM"/>
        </w:rPr>
        <w:t>Արժեշղթայում այլ տնտեսվարողներ։</w:t>
      </w:r>
    </w:p>
    <w:p w14:paraId="7FCA3C1F" w14:textId="77777777" w:rsidR="00D22FE2" w:rsidRDefault="00D22FE2" w:rsidP="00234E7B">
      <w:pPr>
        <w:jc w:val="both"/>
        <w:rPr>
          <w:rFonts w:ascii="Sylfaen" w:hAnsi="Sylfaen"/>
          <w:lang w:val="hy-AM"/>
        </w:rPr>
      </w:pPr>
    </w:p>
    <w:p w14:paraId="6933510E" w14:textId="77777777" w:rsidR="008D0F61" w:rsidRDefault="008D0F61" w:rsidP="00234E7B">
      <w:pPr>
        <w:jc w:val="both"/>
        <w:rPr>
          <w:rFonts w:ascii="Sylfaen" w:hAnsi="Sylfaen"/>
          <w:lang w:val="hy-AM"/>
        </w:rPr>
      </w:pPr>
    </w:p>
    <w:p w14:paraId="5657C6DB" w14:textId="7D9176E8" w:rsidR="008D0F61" w:rsidRDefault="008D0F61" w:rsidP="008D0F61">
      <w:pPr>
        <w:pStyle w:val="Heading1"/>
        <w:jc w:val="center"/>
        <w:rPr>
          <w:rFonts w:ascii="Sylfaen" w:hAnsi="Sylfaen"/>
          <w:sz w:val="28"/>
          <w:szCs w:val="28"/>
          <w:lang w:val="hy-AM"/>
        </w:rPr>
      </w:pPr>
      <w:bookmarkStart w:id="11" w:name="_Toc146635633"/>
      <w:r w:rsidRPr="00D848BA">
        <w:rPr>
          <w:rFonts w:ascii="Sylfaen" w:hAnsi="Sylfaen"/>
          <w:sz w:val="28"/>
          <w:szCs w:val="28"/>
          <w:lang w:val="hy-AM"/>
        </w:rPr>
        <w:t>3</w:t>
      </w:r>
      <w:r w:rsidRPr="0034237D">
        <w:rPr>
          <w:rFonts w:ascii="Sylfaen" w:hAnsi="Sylfaen"/>
          <w:sz w:val="28"/>
          <w:szCs w:val="28"/>
          <w:lang w:val="hy-AM"/>
        </w:rPr>
        <w:t xml:space="preserve">. </w:t>
      </w:r>
      <w:r w:rsidRPr="008D0F61">
        <w:rPr>
          <w:rFonts w:ascii="Sylfaen" w:hAnsi="Sylfaen"/>
          <w:sz w:val="28"/>
          <w:szCs w:val="28"/>
          <w:lang w:val="hy-AM"/>
        </w:rPr>
        <w:t>ԱՌԱՋԱՐԿՎՈՂ</w:t>
      </w:r>
      <w:r w:rsidRPr="00D848BA">
        <w:rPr>
          <w:rFonts w:ascii="Sylfaen" w:hAnsi="Sylfaen"/>
          <w:sz w:val="28"/>
          <w:szCs w:val="28"/>
          <w:lang w:val="hy-AM"/>
        </w:rPr>
        <w:t xml:space="preserve"> </w:t>
      </w:r>
      <w:r>
        <w:rPr>
          <w:rFonts w:ascii="Sylfaen" w:hAnsi="Sylfaen"/>
          <w:sz w:val="28"/>
          <w:szCs w:val="28"/>
          <w:lang w:val="hy-AM"/>
        </w:rPr>
        <w:t>ՊՄԳ</w:t>
      </w:r>
      <w:r w:rsidRPr="008D0F61">
        <w:rPr>
          <w:rFonts w:ascii="Sylfaen" w:hAnsi="Sylfaen"/>
          <w:sz w:val="28"/>
          <w:szCs w:val="28"/>
          <w:lang w:val="hy-AM"/>
        </w:rPr>
        <w:t xml:space="preserve"> ՄՈԴԵԼ</w:t>
      </w:r>
      <w:r w:rsidR="00D848BA">
        <w:rPr>
          <w:rFonts w:ascii="Sylfaen" w:hAnsi="Sylfaen"/>
          <w:sz w:val="28"/>
          <w:szCs w:val="28"/>
          <w:lang w:val="hy-AM"/>
        </w:rPr>
        <w:t>Ի ԸՆՏՐՈՒԹՅԱՆ ՀԻՄՆԱՎՈՐՈՒՄՆԵՐԸ</w:t>
      </w:r>
      <w:bookmarkEnd w:id="11"/>
    </w:p>
    <w:p w14:paraId="138AAE4C" w14:textId="77777777" w:rsidR="008D0F61" w:rsidRDefault="008D0F61" w:rsidP="00234E7B">
      <w:pPr>
        <w:jc w:val="both"/>
        <w:rPr>
          <w:rFonts w:ascii="Sylfaen" w:hAnsi="Sylfaen"/>
          <w:lang w:val="hy-AM"/>
        </w:rPr>
      </w:pPr>
    </w:p>
    <w:p w14:paraId="27294B0B" w14:textId="71E646B6" w:rsidR="008D0F61" w:rsidRDefault="008D0F61" w:rsidP="00234E7B">
      <w:pPr>
        <w:jc w:val="both"/>
        <w:rPr>
          <w:rFonts w:ascii="Sylfaen" w:hAnsi="Sylfaen"/>
          <w:lang w:val="hy-AM"/>
        </w:rPr>
      </w:pPr>
      <w:r w:rsidRPr="008D0F61">
        <w:rPr>
          <w:rFonts w:ascii="Sylfaen" w:hAnsi="Sylfaen"/>
          <w:lang w:val="hy-AM"/>
        </w:rPr>
        <w:t>Արոտավայրերի բարելավման և արդյունավետ օգտագործման լավագույն ՊՄԳ մոդելն ընտրելու նպատակով հետազոտական թիմը եռափուլ դաշտային աշխատանքներ է իրականացրել համապատասխան տեղեկատվության հավաքագրման նպատակով։ Տվյալներ են ստացվել բնակավայրերի սոցիալ-տնտեսական, բնապահպանական, գյուղատնտեսական, ժողովրդագրական կարգավիճակի մասին և ոչ միայն։ Ուսումնասիրվել են ընտրված բնակավայրերում արոտավայրերի վիճակը, դեգրադացման աստիճանը և օգտագործման գործընթացներն ու ավանդույթները։ Դաշտային աշխատանքներն իրականացվել են մասնակցային ձևաչափով։ Հետազոտական թիմի հետ միասին աշխատանքներին մասնակցել են ընտրված համայնքների և բնակավայրերի վարչակազմի ներկայացուցիչներ, բնակավայրերի բնակիչներ՝ ֆերմերներ, տնտեսվարող ընկերությունների ղեկավարներ և այլն։</w:t>
      </w:r>
      <w:r w:rsidR="005C2D3F" w:rsidRPr="005C2D3F">
        <w:rPr>
          <w:rFonts w:ascii="Sylfaen" w:hAnsi="Sylfaen"/>
          <w:lang w:val="hy-AM"/>
        </w:rPr>
        <w:t xml:space="preserve"> </w:t>
      </w:r>
      <w:r w:rsidR="005C2D3F">
        <w:rPr>
          <w:rFonts w:ascii="Sylfaen" w:hAnsi="Sylfaen"/>
          <w:lang w:val="hy-AM"/>
        </w:rPr>
        <w:t xml:space="preserve">Ստորև ներկայացված են երկու </w:t>
      </w:r>
      <w:r w:rsidR="005C2D3F">
        <w:rPr>
          <w:rFonts w:ascii="Sylfaen" w:hAnsi="Sylfaen"/>
          <w:lang w:val="hy-AM"/>
        </w:rPr>
        <w:lastRenderedPageBreak/>
        <w:t>բնակավայրերի արոտավայրերի բնապահպանական և տնտեսական վիճակների բնութագրերը, որոնք հիմք են հանդիսացել ՊՄԳ մոդելի ընտրության համար:</w:t>
      </w:r>
    </w:p>
    <w:p w14:paraId="1BC146DA" w14:textId="77777777" w:rsidR="00296594" w:rsidRDefault="00296594" w:rsidP="00234E7B">
      <w:pPr>
        <w:jc w:val="both"/>
        <w:rPr>
          <w:rFonts w:ascii="Sylfaen" w:hAnsi="Sylfaen"/>
          <w:lang w:val="hy-AM"/>
        </w:rPr>
      </w:pPr>
    </w:p>
    <w:p w14:paraId="1B9F6AB7" w14:textId="3A74FE57" w:rsidR="005C2D3F" w:rsidRPr="005C2D3F" w:rsidRDefault="005C2D3F" w:rsidP="005C2D3F">
      <w:pPr>
        <w:pStyle w:val="Heading2"/>
        <w:rPr>
          <w:rFonts w:ascii="Sylfaen" w:hAnsi="Sylfaen"/>
          <w:sz w:val="24"/>
          <w:szCs w:val="24"/>
          <w:lang w:val="hy-AM"/>
        </w:rPr>
      </w:pPr>
      <w:bookmarkStart w:id="12" w:name="_Toc146635634"/>
      <w:r w:rsidRPr="005C2D3F">
        <w:rPr>
          <w:rFonts w:ascii="Sylfaen" w:hAnsi="Sylfaen"/>
          <w:sz w:val="24"/>
          <w:szCs w:val="24"/>
          <w:lang w:val="hy-AM"/>
        </w:rPr>
        <w:t>3.1</w:t>
      </w:r>
      <w:r w:rsidRPr="005C2D3F">
        <w:rPr>
          <w:rFonts w:ascii="Sylfaen" w:hAnsi="Sylfaen"/>
          <w:sz w:val="24"/>
          <w:szCs w:val="24"/>
          <w:lang w:val="hy-AM"/>
        </w:rPr>
        <w:tab/>
        <w:t>ՄԱՐԳԱՀՈՎԻՏ ԲՆԱԿԱՎԱՅՐԻ ԱՐՈՏԱՎԱՅՐԵՐԻ ԲՆԱՊԱՀՊԱՆԱԿԱՆ ԵՎ ՏՆՏԵՍԱԿԱՆ ՎԻՃԱԿԻ ԲՆՈՒԹԱԳԻՐԸ</w:t>
      </w:r>
      <w:bookmarkEnd w:id="12"/>
    </w:p>
    <w:p w14:paraId="2F43030B" w14:textId="77777777" w:rsidR="008D0F61" w:rsidRDefault="008D0F61" w:rsidP="00234E7B">
      <w:pPr>
        <w:jc w:val="both"/>
        <w:rPr>
          <w:rFonts w:ascii="Sylfaen" w:hAnsi="Sylfaen"/>
          <w:lang w:val="hy-AM"/>
        </w:rPr>
      </w:pPr>
    </w:p>
    <w:p w14:paraId="37D3899A" w14:textId="434DDAA8" w:rsidR="007F4FA4" w:rsidRPr="00F9662C" w:rsidRDefault="007F4FA4" w:rsidP="007F4FA4">
      <w:pPr>
        <w:pStyle w:val="Heading3"/>
        <w:rPr>
          <w:rFonts w:ascii="Sylfaen" w:hAnsi="Sylfaen"/>
          <w:color w:val="auto"/>
          <w:lang w:val="hy-AM"/>
        </w:rPr>
      </w:pPr>
      <w:bookmarkStart w:id="13" w:name="_Toc146635635"/>
      <w:r w:rsidRPr="00F9662C">
        <w:rPr>
          <w:rFonts w:ascii="Sylfaen" w:hAnsi="Sylfaen"/>
          <w:color w:val="auto"/>
          <w:lang w:val="hy-AM"/>
        </w:rPr>
        <w:t>3.1.1</w:t>
      </w:r>
      <w:r w:rsidRPr="00F9662C">
        <w:rPr>
          <w:rFonts w:ascii="Sylfaen" w:hAnsi="Sylfaen"/>
          <w:color w:val="auto"/>
          <w:lang w:val="hy-AM"/>
        </w:rPr>
        <w:tab/>
        <w:t>Ընդհանուր նկարագիր</w:t>
      </w:r>
      <w:bookmarkEnd w:id="13"/>
    </w:p>
    <w:p w14:paraId="5FBF15BB" w14:textId="77777777" w:rsidR="007F4FA4" w:rsidRDefault="007F4FA4" w:rsidP="00234E7B">
      <w:pPr>
        <w:jc w:val="both"/>
        <w:rPr>
          <w:rFonts w:ascii="Sylfaen" w:hAnsi="Sylfaen"/>
          <w:lang w:val="hy-AM"/>
        </w:rPr>
      </w:pPr>
    </w:p>
    <w:p w14:paraId="485EB193" w14:textId="27F49AF1" w:rsidR="005E0051" w:rsidRPr="005E0051" w:rsidRDefault="005E0051" w:rsidP="005E0051">
      <w:pPr>
        <w:jc w:val="both"/>
        <w:rPr>
          <w:rFonts w:ascii="Sylfaen" w:hAnsi="Sylfaen"/>
          <w:lang w:val="hy-AM"/>
        </w:rPr>
      </w:pPr>
      <w:r w:rsidRPr="005E0051">
        <w:rPr>
          <w:rFonts w:ascii="Sylfaen" w:hAnsi="Sylfaen"/>
          <w:lang w:val="hy-AM"/>
        </w:rPr>
        <w:t>Մարգահովիտ բնակավայրի գյուղատնտեսական հողատեսքերում բնական արոտավայրերը  կազմում են 3,837.82 հա, ինչը բնականաբար կարևորագույն ռեսուրս է արոտային անասնապահության կերապահովման խնդրի լուծման համար: Բնակավայրի վարչական տարածքում առկա արոտավայրերի էկոլոգիական և տնտեսական վիճակների վերաբերյալ համապարփակ տեղեկատվություն ստանալու նպատակով, ակտիվ վեգետացիոն ժամանակահատվածում (մայիս-հուլիս), միատարրության սկզբունքով ընտրված հատվածներում կատարվել են դաշտային ուսումնասիրություններ ու գնահատումներ</w:t>
      </w:r>
      <w:r w:rsidR="000665B6" w:rsidRPr="000665B6">
        <w:rPr>
          <w:rFonts w:ascii="Sylfaen" w:hAnsi="Sylfaen"/>
          <w:lang w:val="hy-AM"/>
        </w:rPr>
        <w:t xml:space="preserve"> </w:t>
      </w:r>
      <w:r w:rsidRPr="005E0051">
        <w:rPr>
          <w:rFonts w:ascii="Sylfaen" w:hAnsi="Sylfaen"/>
          <w:lang w:val="hy-AM"/>
        </w:rPr>
        <w:t>հողի բուսապատվածության աստիճանի (բուսական ծածկույթի %), բուսակացքի բուսակազմի (բուսաբանատնտեսական խմբավորումների), բուսածածկի արտադրողականության (բերքատվության ց/հա) ու վերջինիս արդյունավետության (որակական ցուցանիշներ) պարզաբանման վերաբերյալ (ֆիտոցենոլոգիական գնահատումներ): Ուսումնասիրվել և գնահատվել են նաև տեղանքի պայմանները (ֆիտոտոպոլոգիական գնահատումներ): Կատարված դաշտային գնահատումներով ձեռք բերված տվյալների վերլուծությամբ պարզաբանվել է արոտային տարածքների դեգրադացվածության (ԱԴՑ) և էռոզիայի հակվածության (ԷՀՑ) ցուցանիշները, վերջիններիս վերլուծությամբ հաշվարկվել է արոտների վիճակի (ԱԻՑ) ցուցանիշը, ըստ որի սահմանվել է պայմանական խոշոր միավորով (ՊԽՄ) թույլատրելի բեռնավորման նորմը:</w:t>
      </w:r>
    </w:p>
    <w:p w14:paraId="707837CF" w14:textId="76CE6C6E" w:rsidR="005E0051" w:rsidRPr="005E0051" w:rsidRDefault="005E0051" w:rsidP="005E0051">
      <w:pPr>
        <w:jc w:val="both"/>
        <w:rPr>
          <w:rFonts w:ascii="Sylfaen" w:hAnsi="Sylfaen"/>
          <w:lang w:val="hy-AM"/>
        </w:rPr>
      </w:pPr>
      <w:r w:rsidRPr="005E0051">
        <w:rPr>
          <w:rFonts w:ascii="Sylfaen" w:hAnsi="Sylfaen"/>
          <w:lang w:val="hy-AM"/>
        </w:rPr>
        <w:t>Արոտավայրերի արտադրողականության և որակական կազմի պարզաբանման համար, ուսումնասիրվել են տարբեր ժամանակներում արձանագրված մոնիտորինգային տվյալները, ինչպես նաև ըստ միատարրության չափանիշների ընտրված արոտային տեղամասերից վերցվել են բուսական նմուշներ, որոշվել է դրանց թաց և չոր կշիռները, առանձնացվել են հիմնական մարգագետնային բուսախմբերը (հացազգի, բակլազգի, տարախոտ և բոշխեր),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w:t>
      </w:r>
    </w:p>
    <w:p w14:paraId="450C994C" w14:textId="1B493BFF" w:rsidR="005E0051" w:rsidRPr="0066310E" w:rsidRDefault="005E0051" w:rsidP="005E0051">
      <w:pPr>
        <w:jc w:val="both"/>
        <w:rPr>
          <w:rFonts w:ascii="Sylfaen" w:hAnsi="Sylfaen"/>
          <w:lang w:val="hy-AM"/>
        </w:rPr>
      </w:pPr>
      <w:r w:rsidRPr="005E0051">
        <w:rPr>
          <w:rFonts w:ascii="Sylfaen" w:hAnsi="Sylfaen"/>
          <w:lang w:val="hy-AM"/>
        </w:rPr>
        <w:t>Բնակավայրի վարչական տարածքում արոտավայրերը տարածված են ստորև նշված երեք տարբեր լանդշաֆտային գոտիներում, որտեղ էականորեն տարբերվում են ինչպես բուսատեղի պայմանները, այնպես էլ ձևավորվող բուսածածկն ու բուսապատվածության աստիճանը:</w:t>
      </w:r>
    </w:p>
    <w:p w14:paraId="35328A34" w14:textId="77777777" w:rsidR="005E0051" w:rsidRDefault="005E0051" w:rsidP="00234E7B">
      <w:pPr>
        <w:jc w:val="both"/>
        <w:rPr>
          <w:rFonts w:ascii="Sylfaen" w:hAnsi="Sylfaen"/>
          <w:lang w:val="hy-AM"/>
        </w:rPr>
      </w:pPr>
    </w:p>
    <w:p w14:paraId="617FE167" w14:textId="392AD7DD" w:rsidR="00675190" w:rsidRDefault="00675190" w:rsidP="00234E7B">
      <w:pPr>
        <w:jc w:val="both"/>
        <w:rPr>
          <w:rFonts w:ascii="Sylfaen" w:hAnsi="Sylfaen"/>
          <w:lang w:val="hy-AM"/>
        </w:rPr>
      </w:pPr>
      <w:r w:rsidRPr="00675190">
        <w:rPr>
          <w:rFonts w:ascii="Sylfaen" w:hAnsi="Sylfaen"/>
          <w:b/>
          <w:bCs/>
          <w:lang w:val="hy-AM"/>
        </w:rPr>
        <w:t>Լեռնաանտառային լանդշաֆտային գոտում</w:t>
      </w:r>
      <w:r w:rsidRPr="00675190">
        <w:rPr>
          <w:rFonts w:ascii="Sylfaen" w:hAnsi="Sylfaen"/>
          <w:lang w:val="hy-AM"/>
        </w:rPr>
        <w:t xml:space="preserve"> տարածված են արոտավայրերի շուրջ 36,75%-ը (1410,44 հա), որոնց զգալի մասը տարածված է բնակավայրամերձ հատվածներում, որտեղ առկա է բուսածածկի միջին և հատվածավոր բարձր դեգրադացվածություն՝ պայմանավորված գերօգտագործվածության և տրորվածության բարձր մակարդակով: Բնակավայրին հարակից և անտառամերձ այս հատվածների արոտավայրերի զգալի տարածքներում խիստ արտահայտված է ոտնահարային գուղձավորում, առկա են նաև նոսրացած բուսածածկով ռելիեֆային հատվածներ, որտեղ հատվածավոր ձևավորվել են էրոզացված տարածքներ մայրական ապարի բացվածքով: Միջին բուսապատվածությունը բնակավայրամերձ տարբեր արոտավայրերում կազմում է 72-84%: Ընդհանուր առմամբ այս հատվածի որոշ արոտավայրերում հատվածներով առկա է վարընթաց զարգացում, ինչով և պայմանավորված բարձր է բուսածածկի դեգրադացիայի մակարդակը, որոշ հատվածներում բարձր է նաև էրոզիայի հակվածությունը (ԷՀՑ), ըստ որի արոտի իրավիճակի ցուցանիշը (ԱԻՑ) գնահատվում է միջին և որոշ դեպքերում նույնիսկ բարձր ռիսկային տիրույթում: </w:t>
      </w:r>
      <w:r w:rsidRPr="00675190">
        <w:rPr>
          <w:rFonts w:ascii="Sylfaen" w:hAnsi="Sylfaen"/>
          <w:lang w:val="hy-AM"/>
        </w:rPr>
        <w:lastRenderedPageBreak/>
        <w:t>Հարկ է նշել, որ լեռնաանտառային գոտու բնակավայրամերձ արոտավայրերի բուսապատվածության տոկոսի հաշվարկման ժամանակ հաշվի չեն առնվել առկա բուսազուրկ նախրաքաշերը և մերկ արահետները, ինչպես նաև կիսաթփուտներով և տարբեր թփուտներով  տարածքները, որոնք զգալի տոկոս են կազմում որոշ արոտավայրերում:</w:t>
      </w:r>
    </w:p>
    <w:p w14:paraId="3554D6B1" w14:textId="77777777" w:rsidR="00675190" w:rsidRDefault="00675190" w:rsidP="00234E7B">
      <w:pPr>
        <w:jc w:val="both"/>
        <w:rPr>
          <w:rFonts w:ascii="Sylfaen" w:hAnsi="Sylfaen"/>
          <w:lang w:val="hy-AM"/>
        </w:rPr>
      </w:pPr>
    </w:p>
    <w:p w14:paraId="2CB937E8" w14:textId="7FC651C3" w:rsidR="005E0051" w:rsidRDefault="0066310E" w:rsidP="00234E7B">
      <w:pPr>
        <w:jc w:val="both"/>
        <w:rPr>
          <w:rFonts w:ascii="Sylfaen" w:hAnsi="Sylfaen"/>
          <w:lang w:val="hy-AM"/>
        </w:rPr>
      </w:pPr>
      <w:r w:rsidRPr="0066310E">
        <w:rPr>
          <w:rFonts w:ascii="Sylfaen" w:hAnsi="Sylfaen"/>
          <w:b/>
          <w:bCs/>
          <w:lang w:val="hy-AM"/>
        </w:rPr>
        <w:t>Մերձալպյան լեռնամարգագետնային լանդշաֆտային գոտում</w:t>
      </w:r>
      <w:r w:rsidRPr="0066310E">
        <w:rPr>
          <w:rFonts w:ascii="Sylfaen" w:hAnsi="Sylfaen"/>
          <w:lang w:val="hy-AM"/>
        </w:rPr>
        <w:t xml:space="preserve"> տարածված են արոտավայրերի շուրջ 46.41 %-ը (1781.09 հա): Ի տարբերություն մյուս գոտիներում դիտարկված տեղամասերի, այստեղ արոտավայրերի բնորոշ առանձնահատկություններից մեկը համեմատաբար բարձր բուսապատվածությունն է՝ 74-92 %, ինչով պայմանավորված էկոլոգիական վիճակը զգալի տարածքներում համեմատաբար կայուն է: Արոտավայրերում ԷՀՑ-ն և ԱԴՑ-ն միջին ռիսկային տիրույթում է, ձևավորված է մերձալպյան հարուստ բուսածածկ, առանձին հատվածներում բարձրախոտային համակեցությունների դոմինանտությամբ: Այս լանդշաֆտային գոտու արոտավայրերի հիմնական մասի կենսարտադրողականությունն բավականին բարձր է: Մերձալպյան գոտու համեմատաբար ցածրադիր հատվածների արոտավայրերի զգալի տարածքներում, որտեղ առկա են կենդանիների համար ջրելատեղեր և որտեղ, որ տեղի է ունենում անասնագլխաքանակի խտացումներ, բավականին բարձր է  բուսածածկի դեգրադացիան, որոշ հատվածներում ոչ միայն արձանագրվել է խիստ նոսրացումներ, այլ նաև առկա է բուսակացքի որակական կազմի խիստ փոփոխություններ, վատորակ տարախոտայինների գերակշռությամբ: Նման տարածքներում արոտային ճմաշերտի կայուն հետընթաց զարգացում է արձանագրվել ավելի խորանալու միտումով: Նման տարածքներում ԱԴՑ-ն ձգտում է միջինից բարձր ռիսկային տիրույթ:</w:t>
      </w:r>
    </w:p>
    <w:p w14:paraId="6ACDB530" w14:textId="77777777" w:rsidR="0066310E" w:rsidRDefault="0066310E" w:rsidP="00234E7B">
      <w:pPr>
        <w:jc w:val="both"/>
        <w:rPr>
          <w:rFonts w:ascii="Sylfaen" w:hAnsi="Sylfaen"/>
          <w:lang w:val="hy-AM"/>
        </w:rPr>
      </w:pPr>
    </w:p>
    <w:p w14:paraId="510D66C5" w14:textId="77A18DFF" w:rsidR="00296594" w:rsidRDefault="00675190" w:rsidP="00234E7B">
      <w:pPr>
        <w:jc w:val="both"/>
        <w:rPr>
          <w:rFonts w:ascii="Sylfaen" w:hAnsi="Sylfaen"/>
          <w:lang w:val="hy-AM"/>
        </w:rPr>
      </w:pPr>
      <w:r w:rsidRPr="00675190">
        <w:rPr>
          <w:rFonts w:ascii="Sylfaen" w:hAnsi="Sylfaen"/>
          <w:b/>
          <w:bCs/>
          <w:lang w:val="hy-AM"/>
        </w:rPr>
        <w:t>Ալպյան լեռնամարգագետնային բարձրադիր գոտում</w:t>
      </w:r>
      <w:r w:rsidRPr="00675190">
        <w:rPr>
          <w:rFonts w:ascii="Sylfaen" w:hAnsi="Sylfaen"/>
          <w:lang w:val="hy-AM"/>
        </w:rPr>
        <w:t xml:space="preserve"> տարածված են արոտավայրերի շուրջ 16,84 %-ը (646,28 հա): Այս գոտու արոտավայրերը պայմանավորված բնակավայրից ունեցած հեռավորությամբ համարվում են հեռագնա, ինչի պատճառով որոշակի հատվածներ ներկայում չի օգտագործվում դժվար հասանելիության պատճառով: Օգտագործվող հատվածները ապահովում են հեռագնա պահվածքով բտման կենդանիների ամառային արոտակերի պահանջի բավարարումը: Այս հատվածի արոտավայրեր</w:t>
      </w:r>
      <w:r>
        <w:rPr>
          <w:rFonts w:ascii="Sylfaen" w:hAnsi="Sylfaen"/>
          <w:lang w:val="hy-AM"/>
        </w:rPr>
        <w:t>ը</w:t>
      </w:r>
      <w:r w:rsidRPr="00675190">
        <w:rPr>
          <w:rFonts w:ascii="Sylfaen" w:hAnsi="Sylfaen"/>
          <w:lang w:val="hy-AM"/>
        </w:rPr>
        <w:t xml:space="preserve"> հիմնականում ռելիեֆային են, որոշ հատվածներում բարձր թեքության աստիճանով: Այս գոտում տարածվող արոտավայրերի բնորոշ առանձնահատկություններից մեկը, հատվածներով քարքարոտվածությունն է, ինչով պայմանավորված զգալի կրճատվում է որոշ արոտատեղամասերի օգտակար մակերեսները: Այս գոտու հիմնական արոտատեղամասերում (համեմատաբար ցածրադիր հատվածներում) բավականին բարձր է լանդշաֆտի բուսապատվածությունը, ինչով պայմանավորված էկոլոգիական վիճակը հարաբերական կայուն է: Միջին  բուսապատվածությունը կազմում է 76-84%: Արոտավայրերում առկա է համեմատաբար կայուն վիճակ, էռոզիայի հակվածությունն (ԷՀՑ) պայմանավորված նաև ռելիեֆի գործոնով միջին և բարձր ռիսկային տիրույթում է,  իսկ արոտի դեգրադացվածությունն (ԱԴՑ) գնահատվում է  միջին և ցածր ռիսկային: Այս գոտու արոտավայրերից առավել բարձր դեգրադացվածություն գրանցվել է գիշերակացի մակատեղերին հարակից տարածքներում և առավել հեռու գտնվող և հիմնականում չօգտագործվող տարածքներում:</w:t>
      </w:r>
    </w:p>
    <w:p w14:paraId="63E1524C" w14:textId="77777777" w:rsidR="00296594" w:rsidRDefault="00296594" w:rsidP="00234E7B">
      <w:pPr>
        <w:jc w:val="both"/>
        <w:rPr>
          <w:rFonts w:ascii="Sylfaen" w:hAnsi="Sylfaen"/>
          <w:lang w:val="hy-AM"/>
        </w:rPr>
      </w:pPr>
    </w:p>
    <w:p w14:paraId="4C71D2CE" w14:textId="77777777" w:rsidR="00675190" w:rsidRPr="00675190" w:rsidRDefault="00675190" w:rsidP="00675190">
      <w:pPr>
        <w:jc w:val="both"/>
        <w:rPr>
          <w:rFonts w:ascii="Sylfaen" w:hAnsi="Sylfaen"/>
          <w:lang w:val="hy-AM"/>
        </w:rPr>
      </w:pPr>
      <w:r w:rsidRPr="00675190">
        <w:rPr>
          <w:rFonts w:ascii="Sylfaen" w:hAnsi="Sylfaen"/>
          <w:lang w:val="hy-AM"/>
        </w:rPr>
        <w:t xml:space="preserve">Ընդհանուր առմամբ Մարգահովիտ բնակավայրի վարչական տարածքում հաշվառված արոտավայրերից առավել դեգրադացված են լեռնաանտառային գոտու ցածրադիր բնակավայրամերձ տարածքները, որտեղ բուսածածկի նոսրությունն ու հատվածավոր լերկացումները հիմնականում պայմանավորված են ազատ անկանոն պահվածքի արդյունքում իրականացվող գերարածեցումներով և ոտնահարման բարձր մակարդակով, այս արոտների զգալի հատվածների իրավիճակի ցուցանիշները (ԱԻՑ) գնահատվում է միջին և բարձր ռիսկային: </w:t>
      </w:r>
    </w:p>
    <w:p w14:paraId="45B10D77" w14:textId="77777777" w:rsidR="00675190" w:rsidRPr="00675190" w:rsidRDefault="00675190" w:rsidP="00675190">
      <w:pPr>
        <w:jc w:val="both"/>
        <w:rPr>
          <w:rFonts w:ascii="Sylfaen" w:hAnsi="Sylfaen"/>
          <w:lang w:val="hy-AM"/>
        </w:rPr>
      </w:pPr>
    </w:p>
    <w:p w14:paraId="041962A7" w14:textId="345E65E6" w:rsidR="00296594" w:rsidRDefault="00675190" w:rsidP="00675190">
      <w:pPr>
        <w:jc w:val="both"/>
        <w:rPr>
          <w:rFonts w:ascii="Sylfaen" w:hAnsi="Sylfaen"/>
          <w:lang w:val="hy-AM"/>
        </w:rPr>
      </w:pPr>
      <w:r w:rsidRPr="00675190">
        <w:rPr>
          <w:rFonts w:ascii="Sylfaen" w:hAnsi="Sylfaen"/>
          <w:lang w:val="hy-AM"/>
        </w:rPr>
        <w:t>Երեք տարբեր լանդշաֆտային գոտիներում տարածված արոտավայրերի միջին բուսապատվածության, բուսակացքի կազմի և արտադրողականության վերաբերյալ տվյալները ներկայացված են հաջորդիվ:</w:t>
      </w:r>
    </w:p>
    <w:p w14:paraId="26658D33" w14:textId="77777777" w:rsidR="00296594" w:rsidRDefault="00296594" w:rsidP="00234E7B">
      <w:pPr>
        <w:jc w:val="both"/>
        <w:rPr>
          <w:rFonts w:ascii="Sylfaen" w:hAnsi="Sylfaen"/>
          <w:lang w:val="hy-AM"/>
        </w:rPr>
      </w:pPr>
    </w:p>
    <w:p w14:paraId="0732504F" w14:textId="77777777" w:rsidR="00BE3990" w:rsidRDefault="00BE3990" w:rsidP="00234E7B">
      <w:pPr>
        <w:jc w:val="both"/>
        <w:rPr>
          <w:rFonts w:ascii="Sylfaen" w:hAnsi="Sylfaen"/>
          <w:lang w:val="hy-AM"/>
        </w:rPr>
      </w:pPr>
    </w:p>
    <w:p w14:paraId="10BD3C89" w14:textId="77777777" w:rsidR="00BE3990" w:rsidRDefault="00BE3990" w:rsidP="00234E7B">
      <w:pPr>
        <w:jc w:val="both"/>
        <w:rPr>
          <w:rFonts w:ascii="Sylfaen" w:hAnsi="Sylfaen"/>
          <w:lang w:val="hy-AM"/>
        </w:rPr>
      </w:pPr>
    </w:p>
    <w:p w14:paraId="02D92CEA" w14:textId="77777777" w:rsidR="00BE3990" w:rsidRDefault="00BE3990" w:rsidP="00234E7B">
      <w:pPr>
        <w:jc w:val="both"/>
        <w:rPr>
          <w:rFonts w:ascii="Sylfaen" w:hAnsi="Sylfaen"/>
          <w:lang w:val="hy-AM"/>
        </w:rPr>
      </w:pPr>
    </w:p>
    <w:p w14:paraId="7B2928D8" w14:textId="77777777" w:rsidR="00BE3990" w:rsidRDefault="00BE3990" w:rsidP="00234E7B">
      <w:pPr>
        <w:jc w:val="both"/>
        <w:rPr>
          <w:rFonts w:ascii="Sylfaen" w:hAnsi="Sylfaen"/>
          <w:lang w:val="hy-AM"/>
        </w:rPr>
      </w:pPr>
    </w:p>
    <w:p w14:paraId="504F917F" w14:textId="77777777" w:rsidR="00495D40" w:rsidRPr="00495D40" w:rsidRDefault="00495D40" w:rsidP="00495D40">
      <w:pPr>
        <w:pStyle w:val="Caption"/>
        <w:keepNext/>
        <w:rPr>
          <w:rFonts w:ascii="Sylfaen" w:hAnsi="Sylfaen"/>
          <w:i/>
          <w:iCs/>
          <w:sz w:val="22"/>
          <w:szCs w:val="22"/>
          <w:lang w:val="hy-AM"/>
        </w:rPr>
      </w:pPr>
      <w:r w:rsidRPr="00495D40">
        <w:rPr>
          <w:rFonts w:ascii="Sylfaen" w:hAnsi="Sylfaen"/>
          <w:i/>
          <w:iCs/>
          <w:sz w:val="22"/>
          <w:szCs w:val="22"/>
          <w:lang w:val="hy-AM"/>
        </w:rPr>
        <w:t xml:space="preserve">Աղյուսակ </w:t>
      </w:r>
      <w:r w:rsidRPr="00495D40">
        <w:rPr>
          <w:rFonts w:ascii="Sylfaen" w:hAnsi="Sylfaen"/>
          <w:i/>
          <w:iCs/>
          <w:noProof/>
          <w:sz w:val="22"/>
          <w:szCs w:val="22"/>
        </w:rPr>
        <w:fldChar w:fldCharType="begin"/>
      </w:r>
      <w:r w:rsidRPr="00495D40">
        <w:rPr>
          <w:rFonts w:ascii="Sylfaen" w:hAnsi="Sylfaen"/>
          <w:i/>
          <w:iCs/>
          <w:noProof/>
          <w:sz w:val="22"/>
          <w:szCs w:val="22"/>
          <w:lang w:val="hy-AM"/>
        </w:rPr>
        <w:instrText xml:space="preserve"> SEQ Աղյուսակ \* ARABIC </w:instrText>
      </w:r>
      <w:r w:rsidRPr="00495D40">
        <w:rPr>
          <w:rFonts w:ascii="Sylfaen" w:hAnsi="Sylfaen"/>
          <w:i/>
          <w:iCs/>
          <w:noProof/>
          <w:sz w:val="22"/>
          <w:szCs w:val="22"/>
        </w:rPr>
        <w:fldChar w:fldCharType="separate"/>
      </w:r>
      <w:r w:rsidRPr="00495D40">
        <w:rPr>
          <w:rFonts w:ascii="Sylfaen" w:hAnsi="Sylfaen"/>
          <w:i/>
          <w:iCs/>
          <w:noProof/>
          <w:sz w:val="22"/>
          <w:szCs w:val="22"/>
          <w:lang w:val="hy-AM"/>
        </w:rPr>
        <w:t>1</w:t>
      </w:r>
      <w:r w:rsidRPr="00495D40">
        <w:rPr>
          <w:rFonts w:ascii="Sylfaen" w:hAnsi="Sylfaen"/>
          <w:i/>
          <w:iCs/>
          <w:noProof/>
          <w:sz w:val="22"/>
          <w:szCs w:val="22"/>
        </w:rPr>
        <w:fldChar w:fldCharType="end"/>
      </w:r>
      <w:r w:rsidRPr="00495D40">
        <w:rPr>
          <w:rFonts w:ascii="Sylfaen" w:hAnsi="Sylfaen"/>
          <w:i/>
          <w:iCs/>
          <w:sz w:val="22"/>
          <w:szCs w:val="22"/>
          <w:lang w:val="hy-AM"/>
        </w:rPr>
        <w:t xml:space="preserve"> - </w:t>
      </w:r>
      <w:r w:rsidRPr="00495D40">
        <w:rPr>
          <w:rFonts w:ascii="Sylfaen" w:hAnsi="Sylfaen" w:cs="Arial"/>
          <w:i/>
          <w:iCs/>
          <w:sz w:val="22"/>
          <w:szCs w:val="22"/>
          <w:lang w:val="hy-AM"/>
        </w:rPr>
        <w:t>Տարբեր լանդշաֆտային գոտիների պայմաններում արոտավայրերի էկոլոգիական և տնտեսական վիճակի ցուցանիշներ</w:t>
      </w:r>
    </w:p>
    <w:tbl>
      <w:tblPr>
        <w:tblStyle w:val="TableGrid"/>
        <w:tblW w:w="10774" w:type="dxa"/>
        <w:tblInd w:w="-227" w:type="dxa"/>
        <w:tblLayout w:type="fixed"/>
        <w:tblCellMar>
          <w:top w:w="28" w:type="dxa"/>
          <w:left w:w="57" w:type="dxa"/>
          <w:bottom w:w="28" w:type="dxa"/>
          <w:right w:w="57" w:type="dxa"/>
        </w:tblCellMar>
        <w:tblLook w:val="04A0" w:firstRow="1" w:lastRow="0" w:firstColumn="1" w:lastColumn="0" w:noHBand="0" w:noVBand="1"/>
      </w:tblPr>
      <w:tblGrid>
        <w:gridCol w:w="1844"/>
        <w:gridCol w:w="1275"/>
        <w:gridCol w:w="1418"/>
        <w:gridCol w:w="1134"/>
        <w:gridCol w:w="850"/>
        <w:gridCol w:w="851"/>
        <w:gridCol w:w="709"/>
        <w:gridCol w:w="1275"/>
        <w:gridCol w:w="1418"/>
      </w:tblGrid>
      <w:tr w:rsidR="00495D40" w:rsidRPr="002873E0" w14:paraId="253B875B" w14:textId="77777777" w:rsidTr="00495D40">
        <w:trPr>
          <w:trHeight w:val="227"/>
        </w:trPr>
        <w:tc>
          <w:tcPr>
            <w:tcW w:w="1844" w:type="dxa"/>
            <w:vMerge w:val="restart"/>
          </w:tcPr>
          <w:p w14:paraId="178D9DE4"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Լանդշաֆտային գոտի</w:t>
            </w:r>
          </w:p>
        </w:tc>
        <w:tc>
          <w:tcPr>
            <w:tcW w:w="1275" w:type="dxa"/>
            <w:vMerge w:val="restart"/>
          </w:tcPr>
          <w:p w14:paraId="2EEEE4C2"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Արոտային տարածքը հա</w:t>
            </w:r>
          </w:p>
        </w:tc>
        <w:tc>
          <w:tcPr>
            <w:tcW w:w="1418" w:type="dxa"/>
            <w:vMerge w:val="restart"/>
          </w:tcPr>
          <w:p w14:paraId="1DCAB168"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Միջին Բուսապատ-վածություն</w:t>
            </w:r>
          </w:p>
          <w:p w14:paraId="0404AED6"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w:t>
            </w:r>
          </w:p>
        </w:tc>
        <w:tc>
          <w:tcPr>
            <w:tcW w:w="3544" w:type="dxa"/>
            <w:gridSpan w:val="4"/>
          </w:tcPr>
          <w:p w14:paraId="42B4093B"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Բուսակացքում բուսախմբակցությունների միջին պարունակությունը</w:t>
            </w:r>
          </w:p>
          <w:p w14:paraId="0FD2ECD6"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w:t>
            </w:r>
          </w:p>
        </w:tc>
        <w:tc>
          <w:tcPr>
            <w:tcW w:w="1275" w:type="dxa"/>
            <w:vMerge w:val="restart"/>
          </w:tcPr>
          <w:p w14:paraId="29D47D66" w14:textId="77777777" w:rsidR="00495D40" w:rsidRPr="00495D40" w:rsidRDefault="00495D40" w:rsidP="00CD66B5">
            <w:pPr>
              <w:jc w:val="center"/>
              <w:rPr>
                <w:rFonts w:ascii="Sylfaen" w:hAnsi="Sylfaen" w:cs="Arial"/>
                <w:bCs/>
                <w:lang w:val="hy-AM"/>
              </w:rPr>
            </w:pPr>
            <w:r w:rsidRPr="00495D40">
              <w:rPr>
                <w:rFonts w:ascii="Sylfaen" w:hAnsi="Sylfaen" w:cs="Arial"/>
                <w:bCs/>
                <w:lang w:val="hy-AM" w:bidi="he-IL"/>
              </w:rPr>
              <w:t>ՉԶ-ի միջին բերքը, կգ/հա</w:t>
            </w:r>
          </w:p>
        </w:tc>
        <w:tc>
          <w:tcPr>
            <w:tcW w:w="1418" w:type="dxa"/>
            <w:vMerge w:val="restart"/>
          </w:tcPr>
          <w:p w14:paraId="57DB799C" w14:textId="77777777" w:rsidR="00495D40" w:rsidRPr="00495D40" w:rsidRDefault="00495D40" w:rsidP="00CD66B5">
            <w:pPr>
              <w:jc w:val="center"/>
              <w:rPr>
                <w:rFonts w:ascii="Sylfaen" w:hAnsi="Sylfaen" w:cs="Arial"/>
                <w:bCs/>
                <w:lang w:val="hy-AM" w:bidi="he-IL"/>
              </w:rPr>
            </w:pPr>
            <w:r w:rsidRPr="00495D40">
              <w:rPr>
                <w:rFonts w:ascii="Sylfaen" w:hAnsi="Sylfaen" w:cs="Arial"/>
                <w:bCs/>
                <w:lang w:val="hy-AM" w:bidi="he-IL"/>
              </w:rPr>
              <w:t>Համախառն ՉԶ-ի բերքը</w:t>
            </w:r>
          </w:p>
          <w:p w14:paraId="19D5416C" w14:textId="77777777" w:rsidR="00495D40" w:rsidRPr="00495D40" w:rsidRDefault="00495D40" w:rsidP="00CD66B5">
            <w:pPr>
              <w:jc w:val="center"/>
              <w:rPr>
                <w:rFonts w:ascii="Sylfaen" w:hAnsi="Sylfaen" w:cs="Arial"/>
                <w:bCs/>
                <w:lang w:val="hy-AM"/>
              </w:rPr>
            </w:pPr>
            <w:r w:rsidRPr="00495D40">
              <w:rPr>
                <w:rFonts w:ascii="Sylfaen" w:hAnsi="Sylfaen" w:cs="Arial"/>
                <w:bCs/>
                <w:lang w:val="hy-AM" w:bidi="he-IL"/>
              </w:rPr>
              <w:t xml:space="preserve"> կգ</w:t>
            </w:r>
          </w:p>
        </w:tc>
      </w:tr>
      <w:tr w:rsidR="00495D40" w:rsidRPr="00495D40" w14:paraId="7A7A6966" w14:textId="77777777" w:rsidTr="00495D40">
        <w:trPr>
          <w:trHeight w:val="227"/>
        </w:trPr>
        <w:tc>
          <w:tcPr>
            <w:tcW w:w="1844" w:type="dxa"/>
            <w:vMerge/>
          </w:tcPr>
          <w:p w14:paraId="77C46D98" w14:textId="77777777" w:rsidR="00495D40" w:rsidRPr="00495D40" w:rsidRDefault="00495D40" w:rsidP="00CD66B5">
            <w:pPr>
              <w:jc w:val="center"/>
              <w:rPr>
                <w:rFonts w:ascii="Sylfaen" w:hAnsi="Sylfaen" w:cs="Arial"/>
                <w:bCs/>
                <w:lang w:val="hy-AM"/>
              </w:rPr>
            </w:pPr>
          </w:p>
        </w:tc>
        <w:tc>
          <w:tcPr>
            <w:tcW w:w="1275" w:type="dxa"/>
            <w:vMerge/>
          </w:tcPr>
          <w:p w14:paraId="45AD619F" w14:textId="77777777" w:rsidR="00495D40" w:rsidRPr="00495D40" w:rsidRDefault="00495D40" w:rsidP="00CD66B5">
            <w:pPr>
              <w:jc w:val="center"/>
              <w:rPr>
                <w:rFonts w:ascii="Sylfaen" w:hAnsi="Sylfaen" w:cs="Arial"/>
                <w:bCs/>
                <w:lang w:val="hy-AM"/>
              </w:rPr>
            </w:pPr>
          </w:p>
        </w:tc>
        <w:tc>
          <w:tcPr>
            <w:tcW w:w="1418" w:type="dxa"/>
            <w:vMerge/>
          </w:tcPr>
          <w:p w14:paraId="2786DEEA" w14:textId="77777777" w:rsidR="00495D40" w:rsidRPr="00495D40" w:rsidRDefault="00495D40" w:rsidP="00CD66B5">
            <w:pPr>
              <w:jc w:val="center"/>
              <w:rPr>
                <w:rFonts w:ascii="Sylfaen" w:hAnsi="Sylfaen" w:cs="Arial"/>
                <w:bCs/>
                <w:lang w:val="hy-AM"/>
              </w:rPr>
            </w:pPr>
          </w:p>
        </w:tc>
        <w:tc>
          <w:tcPr>
            <w:tcW w:w="1134" w:type="dxa"/>
          </w:tcPr>
          <w:p w14:paraId="7C227BCA"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 xml:space="preserve">Հացազգի </w:t>
            </w:r>
          </w:p>
        </w:tc>
        <w:tc>
          <w:tcPr>
            <w:tcW w:w="850" w:type="dxa"/>
          </w:tcPr>
          <w:p w14:paraId="51F3EAD8"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Բակ-լազգի</w:t>
            </w:r>
          </w:p>
        </w:tc>
        <w:tc>
          <w:tcPr>
            <w:tcW w:w="851" w:type="dxa"/>
          </w:tcPr>
          <w:p w14:paraId="1585410E"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Տարա-խոտ</w:t>
            </w:r>
          </w:p>
        </w:tc>
        <w:tc>
          <w:tcPr>
            <w:tcW w:w="709" w:type="dxa"/>
          </w:tcPr>
          <w:p w14:paraId="341D6EBC"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Բոշխ</w:t>
            </w:r>
          </w:p>
        </w:tc>
        <w:tc>
          <w:tcPr>
            <w:tcW w:w="1275" w:type="dxa"/>
            <w:vMerge/>
          </w:tcPr>
          <w:p w14:paraId="682DE20F" w14:textId="77777777" w:rsidR="00495D40" w:rsidRPr="00495D40" w:rsidRDefault="00495D40" w:rsidP="00CD66B5">
            <w:pPr>
              <w:jc w:val="center"/>
              <w:rPr>
                <w:rFonts w:ascii="Sylfaen" w:hAnsi="Sylfaen" w:cs="Arial"/>
                <w:bCs/>
                <w:lang w:val="hy-AM"/>
              </w:rPr>
            </w:pPr>
          </w:p>
        </w:tc>
        <w:tc>
          <w:tcPr>
            <w:tcW w:w="1418" w:type="dxa"/>
            <w:vMerge/>
          </w:tcPr>
          <w:p w14:paraId="43464964" w14:textId="77777777" w:rsidR="00495D40" w:rsidRPr="00495D40" w:rsidRDefault="00495D40" w:rsidP="00CD66B5">
            <w:pPr>
              <w:jc w:val="center"/>
              <w:rPr>
                <w:rFonts w:ascii="Sylfaen" w:hAnsi="Sylfaen" w:cs="Arial"/>
                <w:bCs/>
                <w:lang w:val="hy-AM"/>
              </w:rPr>
            </w:pPr>
          </w:p>
        </w:tc>
      </w:tr>
      <w:tr w:rsidR="00495D40" w:rsidRPr="00495D40" w14:paraId="7C66D28B" w14:textId="77777777" w:rsidTr="00495D40">
        <w:trPr>
          <w:trHeight w:val="227"/>
        </w:trPr>
        <w:tc>
          <w:tcPr>
            <w:tcW w:w="1844" w:type="dxa"/>
            <w:vAlign w:val="center"/>
          </w:tcPr>
          <w:p w14:paraId="452A79B9" w14:textId="00A4647B" w:rsidR="00495D40" w:rsidRPr="00495D40" w:rsidRDefault="00495D40" w:rsidP="00CD66B5">
            <w:pPr>
              <w:rPr>
                <w:rFonts w:ascii="Sylfaen" w:hAnsi="Sylfaen" w:cs="Arial"/>
                <w:bCs/>
                <w:lang w:val="hy-AM"/>
              </w:rPr>
            </w:pPr>
            <w:r w:rsidRPr="00495D40">
              <w:rPr>
                <w:rFonts w:ascii="Sylfaen" w:hAnsi="Sylfaen" w:cs="Arial"/>
                <w:bCs/>
                <w:lang w:val="hy-AM"/>
              </w:rPr>
              <w:t>Լեռնա</w:t>
            </w:r>
            <w:r>
              <w:rPr>
                <w:rFonts w:ascii="Sylfaen" w:hAnsi="Sylfaen" w:cs="Arial"/>
                <w:bCs/>
                <w:lang w:val="hy-AM"/>
              </w:rPr>
              <w:t>-</w:t>
            </w:r>
            <w:r w:rsidRPr="00495D40">
              <w:rPr>
                <w:rFonts w:ascii="Sylfaen" w:hAnsi="Sylfaen" w:cs="Arial"/>
                <w:bCs/>
                <w:lang w:val="hy-AM"/>
              </w:rPr>
              <w:t>անտառային</w:t>
            </w:r>
          </w:p>
        </w:tc>
        <w:tc>
          <w:tcPr>
            <w:tcW w:w="1275" w:type="dxa"/>
            <w:vAlign w:val="center"/>
          </w:tcPr>
          <w:p w14:paraId="098C77DD"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1,410.44</w:t>
            </w:r>
          </w:p>
        </w:tc>
        <w:tc>
          <w:tcPr>
            <w:tcW w:w="1418" w:type="dxa"/>
            <w:vAlign w:val="center"/>
          </w:tcPr>
          <w:p w14:paraId="6CDF21F7"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72-84</w:t>
            </w:r>
          </w:p>
        </w:tc>
        <w:tc>
          <w:tcPr>
            <w:tcW w:w="1134" w:type="dxa"/>
            <w:vAlign w:val="center"/>
          </w:tcPr>
          <w:p w14:paraId="4726E1EA"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49.8</w:t>
            </w:r>
          </w:p>
        </w:tc>
        <w:tc>
          <w:tcPr>
            <w:tcW w:w="850" w:type="dxa"/>
            <w:vAlign w:val="center"/>
          </w:tcPr>
          <w:p w14:paraId="39B5981D"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11.3</w:t>
            </w:r>
          </w:p>
        </w:tc>
        <w:tc>
          <w:tcPr>
            <w:tcW w:w="851" w:type="dxa"/>
            <w:vAlign w:val="center"/>
          </w:tcPr>
          <w:p w14:paraId="06995CAB"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38.3</w:t>
            </w:r>
          </w:p>
        </w:tc>
        <w:tc>
          <w:tcPr>
            <w:tcW w:w="709" w:type="dxa"/>
            <w:vAlign w:val="center"/>
          </w:tcPr>
          <w:p w14:paraId="4484AE37"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0.6</w:t>
            </w:r>
          </w:p>
        </w:tc>
        <w:tc>
          <w:tcPr>
            <w:tcW w:w="1275" w:type="dxa"/>
            <w:vAlign w:val="center"/>
          </w:tcPr>
          <w:p w14:paraId="311C4042"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1,450</w:t>
            </w:r>
          </w:p>
        </w:tc>
        <w:tc>
          <w:tcPr>
            <w:tcW w:w="1418" w:type="dxa"/>
            <w:vAlign w:val="center"/>
          </w:tcPr>
          <w:p w14:paraId="23D9FA5F"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2,045,138</w:t>
            </w:r>
          </w:p>
        </w:tc>
      </w:tr>
      <w:tr w:rsidR="00495D40" w:rsidRPr="00495D40" w14:paraId="426192B1" w14:textId="77777777" w:rsidTr="00495D40">
        <w:trPr>
          <w:trHeight w:val="227"/>
        </w:trPr>
        <w:tc>
          <w:tcPr>
            <w:tcW w:w="1844" w:type="dxa"/>
            <w:vAlign w:val="center"/>
          </w:tcPr>
          <w:p w14:paraId="0FA81C01" w14:textId="77777777" w:rsidR="00495D40" w:rsidRPr="00495D40" w:rsidRDefault="00495D40" w:rsidP="00CD66B5">
            <w:pPr>
              <w:rPr>
                <w:rFonts w:ascii="Sylfaen" w:hAnsi="Sylfaen" w:cs="Arial"/>
                <w:bCs/>
                <w:lang w:val="hy-AM"/>
              </w:rPr>
            </w:pPr>
            <w:r w:rsidRPr="00495D40">
              <w:rPr>
                <w:rFonts w:ascii="Sylfaen" w:hAnsi="Sylfaen" w:cs="Arial"/>
                <w:bCs/>
                <w:lang w:val="hy-AM"/>
              </w:rPr>
              <w:t>Մերձալպյան</w:t>
            </w:r>
          </w:p>
        </w:tc>
        <w:tc>
          <w:tcPr>
            <w:tcW w:w="1275" w:type="dxa"/>
            <w:vAlign w:val="center"/>
          </w:tcPr>
          <w:p w14:paraId="3F470F6E"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1,781.09</w:t>
            </w:r>
          </w:p>
        </w:tc>
        <w:tc>
          <w:tcPr>
            <w:tcW w:w="1418" w:type="dxa"/>
            <w:vAlign w:val="center"/>
          </w:tcPr>
          <w:p w14:paraId="2427CA3A"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74-92</w:t>
            </w:r>
          </w:p>
        </w:tc>
        <w:tc>
          <w:tcPr>
            <w:tcW w:w="1134" w:type="dxa"/>
            <w:vAlign w:val="center"/>
          </w:tcPr>
          <w:p w14:paraId="2585CFB0"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55.2</w:t>
            </w:r>
          </w:p>
        </w:tc>
        <w:tc>
          <w:tcPr>
            <w:tcW w:w="850" w:type="dxa"/>
            <w:vAlign w:val="center"/>
          </w:tcPr>
          <w:p w14:paraId="197D6AC2"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12.7</w:t>
            </w:r>
          </w:p>
        </w:tc>
        <w:tc>
          <w:tcPr>
            <w:tcW w:w="851" w:type="dxa"/>
            <w:vAlign w:val="center"/>
          </w:tcPr>
          <w:p w14:paraId="7B754374"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31.8</w:t>
            </w:r>
          </w:p>
        </w:tc>
        <w:tc>
          <w:tcPr>
            <w:tcW w:w="709" w:type="dxa"/>
            <w:vAlign w:val="center"/>
          </w:tcPr>
          <w:p w14:paraId="5CA9B512"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0.3</w:t>
            </w:r>
          </w:p>
        </w:tc>
        <w:tc>
          <w:tcPr>
            <w:tcW w:w="1275" w:type="dxa"/>
            <w:vAlign w:val="center"/>
          </w:tcPr>
          <w:p w14:paraId="75945E29"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1,655</w:t>
            </w:r>
          </w:p>
        </w:tc>
        <w:tc>
          <w:tcPr>
            <w:tcW w:w="1418" w:type="dxa"/>
            <w:vAlign w:val="center"/>
          </w:tcPr>
          <w:p w14:paraId="57ED36F1"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2,947,703</w:t>
            </w:r>
          </w:p>
        </w:tc>
      </w:tr>
      <w:tr w:rsidR="00495D40" w:rsidRPr="00495D40" w14:paraId="639EF8A1" w14:textId="77777777" w:rsidTr="00495D40">
        <w:trPr>
          <w:trHeight w:val="227"/>
        </w:trPr>
        <w:tc>
          <w:tcPr>
            <w:tcW w:w="1844" w:type="dxa"/>
          </w:tcPr>
          <w:p w14:paraId="344573A8" w14:textId="77777777" w:rsidR="00495D40" w:rsidRPr="00495D40" w:rsidRDefault="00495D40" w:rsidP="00CD66B5">
            <w:pPr>
              <w:rPr>
                <w:rFonts w:ascii="Sylfaen" w:hAnsi="Sylfaen" w:cs="Arial"/>
                <w:bCs/>
                <w:lang w:val="hy-AM"/>
              </w:rPr>
            </w:pPr>
            <w:r w:rsidRPr="00495D40">
              <w:rPr>
                <w:rFonts w:ascii="Sylfaen" w:hAnsi="Sylfaen" w:cs="Arial"/>
                <w:bCs/>
                <w:lang w:val="hy-AM"/>
              </w:rPr>
              <w:t>Ալպյան</w:t>
            </w:r>
          </w:p>
        </w:tc>
        <w:tc>
          <w:tcPr>
            <w:tcW w:w="1275" w:type="dxa"/>
            <w:vAlign w:val="center"/>
          </w:tcPr>
          <w:p w14:paraId="6772C853"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646.28</w:t>
            </w:r>
          </w:p>
        </w:tc>
        <w:tc>
          <w:tcPr>
            <w:tcW w:w="1418" w:type="dxa"/>
            <w:vAlign w:val="center"/>
          </w:tcPr>
          <w:p w14:paraId="397BFF41"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76-88</w:t>
            </w:r>
          </w:p>
        </w:tc>
        <w:tc>
          <w:tcPr>
            <w:tcW w:w="1134" w:type="dxa"/>
            <w:vAlign w:val="center"/>
          </w:tcPr>
          <w:p w14:paraId="64FC380D"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61.8</w:t>
            </w:r>
          </w:p>
        </w:tc>
        <w:tc>
          <w:tcPr>
            <w:tcW w:w="850" w:type="dxa"/>
            <w:vAlign w:val="center"/>
          </w:tcPr>
          <w:p w14:paraId="3AFF49F4"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6.7</w:t>
            </w:r>
          </w:p>
        </w:tc>
        <w:tc>
          <w:tcPr>
            <w:tcW w:w="851" w:type="dxa"/>
            <w:vAlign w:val="center"/>
          </w:tcPr>
          <w:p w14:paraId="6EC4D973"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31.0</w:t>
            </w:r>
          </w:p>
        </w:tc>
        <w:tc>
          <w:tcPr>
            <w:tcW w:w="709" w:type="dxa"/>
            <w:vAlign w:val="center"/>
          </w:tcPr>
          <w:p w14:paraId="10D6F961"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0.5</w:t>
            </w:r>
          </w:p>
        </w:tc>
        <w:tc>
          <w:tcPr>
            <w:tcW w:w="1275" w:type="dxa"/>
            <w:vAlign w:val="center"/>
          </w:tcPr>
          <w:p w14:paraId="2229C798"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1,380</w:t>
            </w:r>
          </w:p>
        </w:tc>
        <w:tc>
          <w:tcPr>
            <w:tcW w:w="1418" w:type="dxa"/>
            <w:vAlign w:val="center"/>
          </w:tcPr>
          <w:p w14:paraId="37DAE564"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891,866.4</w:t>
            </w:r>
          </w:p>
        </w:tc>
      </w:tr>
      <w:tr w:rsidR="00495D40" w:rsidRPr="00495D40" w14:paraId="4550B3B5" w14:textId="77777777" w:rsidTr="00495D40">
        <w:trPr>
          <w:trHeight w:val="227"/>
        </w:trPr>
        <w:tc>
          <w:tcPr>
            <w:tcW w:w="1844" w:type="dxa"/>
          </w:tcPr>
          <w:p w14:paraId="64B52761" w14:textId="77777777" w:rsidR="00495D40" w:rsidRPr="00495D40" w:rsidRDefault="00495D40" w:rsidP="00CD66B5">
            <w:pPr>
              <w:rPr>
                <w:rFonts w:ascii="Sylfaen" w:hAnsi="Sylfaen" w:cs="Arial"/>
                <w:b/>
                <w:bCs/>
                <w:lang w:val="hy-AM"/>
              </w:rPr>
            </w:pPr>
            <w:r w:rsidRPr="00495D40">
              <w:rPr>
                <w:rFonts w:ascii="Sylfaen" w:hAnsi="Sylfaen" w:cs="Arial"/>
                <w:b/>
                <w:bCs/>
                <w:lang w:val="hy-AM"/>
              </w:rPr>
              <w:t>Ընդամենը</w:t>
            </w:r>
          </w:p>
        </w:tc>
        <w:tc>
          <w:tcPr>
            <w:tcW w:w="1275" w:type="dxa"/>
            <w:vAlign w:val="center"/>
          </w:tcPr>
          <w:p w14:paraId="14B4ADDA" w14:textId="77777777" w:rsidR="00495D40" w:rsidRPr="00495D40" w:rsidRDefault="00495D40" w:rsidP="00CD66B5">
            <w:pPr>
              <w:jc w:val="right"/>
              <w:rPr>
                <w:rFonts w:ascii="Sylfaen" w:hAnsi="Sylfaen" w:cs="Arial"/>
                <w:b/>
                <w:bCs/>
                <w:lang w:val="hy-AM"/>
              </w:rPr>
            </w:pPr>
            <w:r w:rsidRPr="00495D40">
              <w:rPr>
                <w:rFonts w:ascii="Sylfaen" w:hAnsi="Sylfaen" w:cs="Arial"/>
                <w:b/>
                <w:bCs/>
                <w:lang w:val="hy-AM"/>
              </w:rPr>
              <w:t>3,837.82</w:t>
            </w:r>
          </w:p>
        </w:tc>
        <w:tc>
          <w:tcPr>
            <w:tcW w:w="1418" w:type="dxa"/>
          </w:tcPr>
          <w:p w14:paraId="727E301A" w14:textId="77777777" w:rsidR="00495D40" w:rsidRPr="00495D40" w:rsidRDefault="00495D40" w:rsidP="00CD66B5">
            <w:pPr>
              <w:jc w:val="center"/>
              <w:rPr>
                <w:rFonts w:ascii="Sylfaen" w:hAnsi="Sylfaen" w:cs="Arial"/>
                <w:bCs/>
                <w:lang w:val="hy-AM"/>
              </w:rPr>
            </w:pPr>
            <w:r w:rsidRPr="00495D40">
              <w:rPr>
                <w:rFonts w:ascii="Sylfaen" w:hAnsi="Sylfaen" w:cs="Arial"/>
                <w:bCs/>
                <w:lang w:val="hy-AM"/>
              </w:rPr>
              <w:t>-</w:t>
            </w:r>
          </w:p>
        </w:tc>
        <w:tc>
          <w:tcPr>
            <w:tcW w:w="1134" w:type="dxa"/>
            <w:vAlign w:val="center"/>
          </w:tcPr>
          <w:p w14:paraId="6E084037"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w:t>
            </w:r>
          </w:p>
        </w:tc>
        <w:tc>
          <w:tcPr>
            <w:tcW w:w="850" w:type="dxa"/>
            <w:vAlign w:val="center"/>
          </w:tcPr>
          <w:p w14:paraId="4D94780A"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w:t>
            </w:r>
          </w:p>
        </w:tc>
        <w:tc>
          <w:tcPr>
            <w:tcW w:w="851" w:type="dxa"/>
            <w:vAlign w:val="center"/>
          </w:tcPr>
          <w:p w14:paraId="53CDED6D"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w:t>
            </w:r>
          </w:p>
        </w:tc>
        <w:tc>
          <w:tcPr>
            <w:tcW w:w="709" w:type="dxa"/>
            <w:vAlign w:val="center"/>
          </w:tcPr>
          <w:p w14:paraId="1E1A479D"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w:t>
            </w:r>
          </w:p>
        </w:tc>
        <w:tc>
          <w:tcPr>
            <w:tcW w:w="1275" w:type="dxa"/>
            <w:vAlign w:val="center"/>
          </w:tcPr>
          <w:p w14:paraId="713A23C7" w14:textId="77777777" w:rsidR="00495D40" w:rsidRPr="00495D40" w:rsidRDefault="00495D40" w:rsidP="00CD66B5">
            <w:pPr>
              <w:jc w:val="right"/>
              <w:rPr>
                <w:rFonts w:ascii="Sylfaen" w:hAnsi="Sylfaen" w:cs="Arial"/>
                <w:bCs/>
                <w:lang w:val="hy-AM"/>
              </w:rPr>
            </w:pPr>
            <w:r w:rsidRPr="00495D40">
              <w:rPr>
                <w:rFonts w:ascii="Sylfaen" w:hAnsi="Sylfaen" w:cs="Arial"/>
                <w:bCs/>
                <w:lang w:val="hy-AM"/>
              </w:rPr>
              <w:t>-</w:t>
            </w:r>
          </w:p>
        </w:tc>
        <w:tc>
          <w:tcPr>
            <w:tcW w:w="1418" w:type="dxa"/>
            <w:vAlign w:val="center"/>
          </w:tcPr>
          <w:p w14:paraId="5E7B9003" w14:textId="77777777" w:rsidR="00495D40" w:rsidRPr="00495D40" w:rsidRDefault="00495D40" w:rsidP="00CD66B5">
            <w:pPr>
              <w:jc w:val="right"/>
              <w:rPr>
                <w:rFonts w:ascii="Sylfaen" w:hAnsi="Sylfaen" w:cs="Arial"/>
                <w:b/>
                <w:bCs/>
                <w:lang w:val="hy-AM"/>
              </w:rPr>
            </w:pPr>
            <w:r w:rsidRPr="00495D40">
              <w:rPr>
                <w:rFonts w:ascii="Sylfaen" w:hAnsi="Sylfaen" w:cs="Arial"/>
                <w:b/>
                <w:bCs/>
                <w:lang w:val="hy-AM"/>
              </w:rPr>
              <w:t>5,884,707.4</w:t>
            </w:r>
          </w:p>
        </w:tc>
      </w:tr>
    </w:tbl>
    <w:p w14:paraId="440B00D1" w14:textId="77777777" w:rsidR="00495D40" w:rsidRPr="00495D40" w:rsidRDefault="00495D40" w:rsidP="00495D40">
      <w:pPr>
        <w:ind w:left="-284" w:firstLine="284"/>
        <w:rPr>
          <w:rFonts w:ascii="Sylfaen" w:hAnsi="Sylfaen" w:cs="Arial"/>
          <w:bCs/>
          <w:lang w:val="hy-AM"/>
        </w:rPr>
      </w:pPr>
      <w:r w:rsidRPr="00495D40">
        <w:rPr>
          <w:rFonts w:ascii="Sylfaen" w:hAnsi="Sylfaen" w:cs="Arial"/>
          <w:b/>
          <w:bCs/>
          <w:lang w:val="hy-AM"/>
        </w:rPr>
        <w:t>Ծանոթություն</w:t>
      </w:r>
      <w:r w:rsidRPr="00495D40">
        <w:rPr>
          <w:rFonts w:ascii="Sylfaen" w:hAnsi="Sylfaen" w:cs="Arial"/>
          <w:bCs/>
          <w:lang w:val="hy-AM"/>
        </w:rPr>
        <w:t>՝ ՉԶ –Չոր զանգված</w:t>
      </w:r>
    </w:p>
    <w:p w14:paraId="4AE5078C" w14:textId="77777777" w:rsidR="00296594" w:rsidRDefault="00296594" w:rsidP="00234E7B">
      <w:pPr>
        <w:jc w:val="both"/>
        <w:rPr>
          <w:rFonts w:ascii="Sylfaen" w:hAnsi="Sylfaen"/>
          <w:lang w:val="hy-AM"/>
        </w:rPr>
      </w:pPr>
    </w:p>
    <w:p w14:paraId="00B5ABFF" w14:textId="2332846D" w:rsidR="00DD1AB9" w:rsidRPr="00DD1AB9" w:rsidRDefault="00DD1AB9" w:rsidP="00DD1AB9">
      <w:pPr>
        <w:jc w:val="both"/>
        <w:rPr>
          <w:rFonts w:ascii="Sylfaen" w:hAnsi="Sylfaen" w:cs="Arial"/>
          <w:lang w:val="hy-AM"/>
        </w:rPr>
      </w:pPr>
      <w:r w:rsidRPr="00DD1AB9">
        <w:rPr>
          <w:rFonts w:ascii="Sylfaen" w:hAnsi="Sylfaen" w:cs="Arial"/>
          <w:lang w:val="hy-AM"/>
        </w:rPr>
        <w:t xml:space="preserve">Բնակավայրի մակարդակով գնահատված արոտավայրերի համար հաշվարկվել է արոտից օգտվող ընտանի կենդանիներով արոտավայրերի թույլատրելի բեռնավորման (ԱԹԲ) միջին նորմը՝ տարողունակությունը, ինչպես նաև ընդհանուր արոտավայրերի միջին ներուժը՝ արտադրողականությունը, պարզելու համար որքան պայմանական խոշոր միավորի (ՊԽՄ-ի) արոտային կերի պահանջ կարող է բավարարվել ամբողջ արոտային ժամանակահատվածում: Համաձայն գնահատումներով ձեռք բերված արդյունքների, բնակավայրի վարչական տարածքում հաշվառված 3837,82 հա արոտավայրերի համար հաշվարկված չոր զանգվածի գումարային համախառն արտադրողականությունը (բերքատվությունը) կազմում է 5,884,707,4 կգ (աղյուսակ </w:t>
      </w:r>
      <w:r>
        <w:rPr>
          <w:rFonts w:ascii="Sylfaen" w:hAnsi="Sylfaen" w:cs="Arial"/>
          <w:lang w:val="hy-AM"/>
        </w:rPr>
        <w:t>1</w:t>
      </w:r>
      <w:r w:rsidRPr="00DD1AB9">
        <w:rPr>
          <w:rFonts w:ascii="Sylfaen" w:hAnsi="Sylfaen" w:cs="Arial"/>
          <w:lang w:val="hy-AM"/>
        </w:rPr>
        <w:t xml:space="preserve">), ինչը բնակավայրի պայմաններում խոշոր եղջերավորի համար ներկայում գործող 190 օր արոտային ժամանակահատվածում, թույլատրելի բեռնավորմամբ կարող է բավարարել շուրջ 3097 ՊԽՄ-ի (պայմանական խոշոր միավորի) արոտային կերի պահանջը: </w:t>
      </w:r>
    </w:p>
    <w:p w14:paraId="5493FEEC" w14:textId="77777777" w:rsidR="00DD1AB9" w:rsidRPr="00DD1AB9" w:rsidRDefault="00DD1AB9" w:rsidP="00DD1AB9">
      <w:pPr>
        <w:rPr>
          <w:rFonts w:ascii="Sylfaen" w:hAnsi="Sylfaen" w:cs="Arial"/>
          <w:lang w:val="hy-AM"/>
        </w:rPr>
      </w:pPr>
    </w:p>
    <w:p w14:paraId="4CA780CC" w14:textId="77777777" w:rsidR="00DD1AB9" w:rsidRPr="00DD1AB9" w:rsidRDefault="00DD1AB9" w:rsidP="00DD1AB9">
      <w:pPr>
        <w:ind w:left="-284" w:firstLine="284"/>
        <w:jc w:val="center"/>
        <w:rPr>
          <w:rFonts w:ascii="Sylfaen" w:hAnsi="Sylfaen" w:cs="Arial"/>
          <w:b/>
          <w:bCs/>
          <w:lang w:val="hy-AM"/>
        </w:rPr>
      </w:pPr>
      <w:r w:rsidRPr="00DD1AB9">
        <w:rPr>
          <w:rFonts w:ascii="Sylfaen" w:hAnsi="Sylfaen" w:cs="Arial"/>
          <w:b/>
          <w:bCs/>
          <w:lang w:val="hy-AM"/>
        </w:rPr>
        <w:t>ԱԹԲ = Բ : Օ x Տ</w:t>
      </w:r>
    </w:p>
    <w:p w14:paraId="5104E7FA" w14:textId="77777777" w:rsidR="00DD1AB9" w:rsidRPr="00DD1AB9" w:rsidRDefault="00DD1AB9" w:rsidP="00DD1AB9">
      <w:pPr>
        <w:ind w:left="-284" w:firstLine="284"/>
        <w:jc w:val="center"/>
        <w:rPr>
          <w:rFonts w:ascii="Sylfaen" w:hAnsi="Sylfaen" w:cs="Arial"/>
          <w:b/>
          <w:bCs/>
          <w:lang w:val="hy-AM"/>
        </w:rPr>
      </w:pPr>
      <w:r w:rsidRPr="00DD1AB9">
        <w:rPr>
          <w:rFonts w:ascii="Sylfaen" w:hAnsi="Sylfaen" w:cs="Arial"/>
          <w:b/>
          <w:bCs/>
          <w:lang w:val="hy-AM"/>
        </w:rPr>
        <w:t>ԱԹԲ = 5,884,707,4 : 10 x 190 = 3097 ՊԽՄ</w:t>
      </w:r>
    </w:p>
    <w:p w14:paraId="444441CE" w14:textId="77777777" w:rsidR="00DD1AB9" w:rsidRPr="00DD1AB9" w:rsidRDefault="00DD1AB9" w:rsidP="00DD1AB9">
      <w:pPr>
        <w:jc w:val="center"/>
        <w:rPr>
          <w:rFonts w:ascii="Sylfaen" w:hAnsi="Sylfaen" w:cs="Arial"/>
          <w:b/>
          <w:bCs/>
          <w:lang w:val="hy-AM"/>
        </w:rPr>
      </w:pPr>
    </w:p>
    <w:p w14:paraId="3292759B" w14:textId="7875B341" w:rsidR="0066310E" w:rsidRPr="00DD1AB9" w:rsidRDefault="00DD1AB9" w:rsidP="00DD1AB9">
      <w:pPr>
        <w:jc w:val="both"/>
        <w:rPr>
          <w:rFonts w:ascii="Sylfaen" w:hAnsi="Sylfaen"/>
          <w:lang w:val="hy-AM"/>
        </w:rPr>
      </w:pPr>
      <w:r w:rsidRPr="00DD1AB9">
        <w:rPr>
          <w:rFonts w:ascii="Sylfaen" w:hAnsi="Sylfaen" w:cs="Arial"/>
          <w:b/>
          <w:bCs/>
          <w:lang w:val="hy-AM"/>
        </w:rPr>
        <w:t>Որտեղ՝ ԱԹԲ</w:t>
      </w:r>
      <w:r>
        <w:rPr>
          <w:rFonts w:ascii="Sylfaen" w:hAnsi="Sylfaen" w:cs="Arial"/>
          <w:b/>
          <w:bCs/>
          <w:lang w:val="hy-AM"/>
        </w:rPr>
        <w:t xml:space="preserve"> </w:t>
      </w:r>
      <w:r w:rsidRPr="00DD1AB9">
        <w:rPr>
          <w:rFonts w:ascii="Sylfaen" w:hAnsi="Sylfaen" w:cs="Arial"/>
          <w:b/>
          <w:bCs/>
          <w:lang w:val="hy-AM"/>
        </w:rPr>
        <w:t xml:space="preserve">- </w:t>
      </w:r>
      <w:r w:rsidRPr="00DD1AB9">
        <w:rPr>
          <w:rFonts w:ascii="Sylfaen" w:hAnsi="Sylfaen" w:cs="Arial"/>
          <w:bCs/>
          <w:lang w:val="hy-AM"/>
        </w:rPr>
        <w:t xml:space="preserve">արոտավայրի թույլատրելի բեռնավորում, </w:t>
      </w:r>
      <w:r w:rsidRPr="00DD1AB9">
        <w:rPr>
          <w:rFonts w:ascii="Sylfaen" w:hAnsi="Sylfaen" w:cs="Arial"/>
          <w:b/>
          <w:bCs/>
          <w:lang w:val="hy-AM"/>
        </w:rPr>
        <w:t>Բ</w:t>
      </w:r>
      <w:r>
        <w:rPr>
          <w:rFonts w:ascii="Sylfaen" w:hAnsi="Sylfaen" w:cs="Arial"/>
          <w:b/>
          <w:bCs/>
          <w:lang w:val="hy-AM"/>
        </w:rPr>
        <w:t xml:space="preserve"> </w:t>
      </w:r>
      <w:r w:rsidRPr="00DD1AB9">
        <w:rPr>
          <w:rFonts w:ascii="Sylfaen" w:hAnsi="Sylfaen" w:cs="Arial"/>
          <w:b/>
          <w:bCs/>
          <w:lang w:val="hy-AM"/>
        </w:rPr>
        <w:t>-</w:t>
      </w:r>
      <w:r w:rsidRPr="00DD1AB9">
        <w:rPr>
          <w:rFonts w:ascii="Sylfaen" w:hAnsi="Sylfaen" w:cs="Arial"/>
          <w:bCs/>
          <w:lang w:val="hy-AM"/>
        </w:rPr>
        <w:t xml:space="preserve"> համախառն բերքը (5,884,707,4 կգ), </w:t>
      </w:r>
      <w:r w:rsidRPr="00DD1AB9">
        <w:rPr>
          <w:rFonts w:ascii="Sylfaen" w:hAnsi="Sylfaen" w:cs="Arial"/>
          <w:b/>
          <w:bCs/>
          <w:lang w:val="hy-AM"/>
        </w:rPr>
        <w:t>Օ</w:t>
      </w:r>
      <w:r>
        <w:rPr>
          <w:rFonts w:ascii="Sylfaen" w:hAnsi="Sylfaen" w:cs="Arial"/>
          <w:b/>
          <w:bCs/>
          <w:lang w:val="hy-AM"/>
        </w:rPr>
        <w:t xml:space="preserve"> </w:t>
      </w:r>
      <w:r w:rsidRPr="00DD1AB9">
        <w:rPr>
          <w:rFonts w:ascii="Sylfaen" w:hAnsi="Sylfaen" w:cs="Arial"/>
          <w:b/>
          <w:bCs/>
          <w:lang w:val="hy-AM"/>
        </w:rPr>
        <w:t xml:space="preserve">- </w:t>
      </w:r>
      <w:r w:rsidRPr="00DD1AB9">
        <w:rPr>
          <w:rFonts w:ascii="Sylfaen" w:hAnsi="Sylfaen" w:cs="Arial"/>
          <w:bCs/>
          <w:lang w:val="hy-AM"/>
        </w:rPr>
        <w:t>1գլուխ</w:t>
      </w:r>
      <w:r w:rsidRPr="00DD1AB9">
        <w:rPr>
          <w:rFonts w:ascii="Sylfaen" w:hAnsi="Sylfaen" w:cs="Arial"/>
          <w:b/>
          <w:bCs/>
          <w:lang w:val="hy-AM"/>
        </w:rPr>
        <w:t xml:space="preserve"> </w:t>
      </w:r>
      <w:r w:rsidRPr="00DD1AB9">
        <w:rPr>
          <w:rFonts w:ascii="Sylfaen" w:hAnsi="Sylfaen" w:cs="Arial"/>
          <w:bCs/>
          <w:lang w:val="hy-AM"/>
        </w:rPr>
        <w:t xml:space="preserve">ՊԽՄ-ի օրվա կերի պահանջը (10 կգ չոր զանգված), </w:t>
      </w:r>
      <w:r w:rsidRPr="00DD1AB9">
        <w:rPr>
          <w:rFonts w:ascii="Sylfaen" w:hAnsi="Sylfaen" w:cs="Arial"/>
          <w:b/>
          <w:bCs/>
          <w:lang w:val="hy-AM"/>
        </w:rPr>
        <w:t>Տ</w:t>
      </w:r>
      <w:r>
        <w:rPr>
          <w:rFonts w:ascii="Sylfaen" w:hAnsi="Sylfaen" w:cs="Arial"/>
          <w:b/>
          <w:bCs/>
          <w:lang w:val="hy-AM"/>
        </w:rPr>
        <w:t xml:space="preserve"> </w:t>
      </w:r>
      <w:r w:rsidRPr="00DD1AB9">
        <w:rPr>
          <w:rFonts w:ascii="Sylfaen" w:hAnsi="Sylfaen" w:cs="Arial"/>
          <w:b/>
          <w:bCs/>
          <w:lang w:val="hy-AM"/>
        </w:rPr>
        <w:t>-</w:t>
      </w:r>
      <w:r w:rsidRPr="00DD1AB9">
        <w:rPr>
          <w:rFonts w:ascii="Sylfaen" w:hAnsi="Sylfaen" w:cs="Arial"/>
          <w:bCs/>
          <w:lang w:val="hy-AM"/>
        </w:rPr>
        <w:t xml:space="preserve"> ՊԽՄ-ի արոտային ժամանակահատվածը (190 օր)</w:t>
      </w:r>
    </w:p>
    <w:p w14:paraId="6FE74D21" w14:textId="77777777" w:rsidR="00DD1AB9" w:rsidRPr="00F9662C" w:rsidRDefault="00DD1AB9" w:rsidP="00234E7B">
      <w:pPr>
        <w:jc w:val="both"/>
        <w:rPr>
          <w:rFonts w:ascii="Sylfaen" w:hAnsi="Sylfaen"/>
          <w:lang w:val="hy-AM"/>
        </w:rPr>
      </w:pPr>
    </w:p>
    <w:p w14:paraId="36EF0BA5" w14:textId="1337472B" w:rsidR="007F4FA4" w:rsidRPr="00F9662C" w:rsidRDefault="007F4FA4" w:rsidP="007F4FA4">
      <w:pPr>
        <w:pStyle w:val="Heading3"/>
        <w:rPr>
          <w:rFonts w:ascii="Sylfaen" w:hAnsi="Sylfaen"/>
          <w:color w:val="auto"/>
          <w:lang w:val="hy-AM"/>
        </w:rPr>
      </w:pPr>
      <w:bookmarkStart w:id="14" w:name="_Toc146635636"/>
      <w:r w:rsidRPr="00F9662C">
        <w:rPr>
          <w:rFonts w:ascii="Sylfaen" w:hAnsi="Sylfaen"/>
          <w:color w:val="auto"/>
          <w:lang w:val="hy-AM"/>
        </w:rPr>
        <w:t>3.1.2</w:t>
      </w:r>
      <w:r w:rsidRPr="00F9662C">
        <w:rPr>
          <w:rFonts w:ascii="Sylfaen" w:hAnsi="Sylfaen"/>
          <w:color w:val="auto"/>
          <w:lang w:val="hy-AM"/>
        </w:rPr>
        <w:tab/>
        <w:t>Հեռագնա արոտավայրերի էկոտնտեսական վիճակն ու հասանելիության ապահովվածությունը</w:t>
      </w:r>
      <w:bookmarkEnd w:id="14"/>
    </w:p>
    <w:p w14:paraId="2BD7611F" w14:textId="77777777" w:rsidR="00DD1AB9" w:rsidRDefault="00DD1AB9" w:rsidP="00234E7B">
      <w:pPr>
        <w:jc w:val="both"/>
        <w:rPr>
          <w:rFonts w:ascii="Sylfaen" w:hAnsi="Sylfaen"/>
          <w:lang w:val="hy-AM"/>
        </w:rPr>
      </w:pPr>
    </w:p>
    <w:p w14:paraId="015D723F" w14:textId="77777777" w:rsidR="007F4FA4" w:rsidRPr="007F4FA4" w:rsidRDefault="007F4FA4" w:rsidP="007F4FA4">
      <w:pPr>
        <w:jc w:val="both"/>
        <w:rPr>
          <w:rFonts w:ascii="Sylfaen" w:hAnsi="Sylfaen"/>
          <w:lang w:val="hy-AM"/>
        </w:rPr>
      </w:pPr>
      <w:r w:rsidRPr="007F4FA4">
        <w:rPr>
          <w:rFonts w:ascii="Sylfaen" w:hAnsi="Sylfaen"/>
          <w:lang w:val="hy-AM"/>
        </w:rPr>
        <w:t xml:space="preserve">Մարգահովիտ բնակավայրի վարչական տարածքում հաշվառված արոտավայրերի շուրջ 52%-ը (1995.32 հա) հեռագնա են, տարածված մերձալպյան և ալպյան բարձրադիր լանդշաֆտային գոտիներում: Հեռագնա արոտավայրերի էկոլոգիական և տնտեսական վիճակները բավականին խայտաբղետ է, հիմնականում պայմանավորված իրականացվող արոտօգտագործումներով: Պայմանավորված համայնքից ունեցած հեռավորությամբ, բարդ ռելիեֆի գործոնով, ինչպես նաև անհրաժեշտ ենթակառուցվածքների (ճանապարհ, ջրելատեղ, գիշերակացի մակատեղ, կացարան) քայքայված վիճակով, կամ բացակայությամբ, զգալի տարածքով հեռագնա արոտավայրեր </w:t>
      </w:r>
      <w:r w:rsidRPr="007F4FA4">
        <w:rPr>
          <w:rFonts w:ascii="Sylfaen" w:hAnsi="Sylfaen"/>
          <w:lang w:val="hy-AM"/>
        </w:rPr>
        <w:lastRenderedPageBreak/>
        <w:t xml:space="preserve">տևական ժամանակ է ինչ չի օգտագործվում, կամ մասամբ են օգտագործվում: Ալպյան գոտու առավել բարձրադիր հեռագնա հատվածներում, որտեղ տևական ժամանակ ինչ արոտօգտագործում գրեթե չի իրականացվում, բավականին խորացած է բնական ընթացքով դեգրադացումը: Վերջինս արդյունք է չօգտագործվող բուսազանգվածից կիսաքայքայված հնուկի մնացորդային գերկուտակումների, ինչի պարագայում հողի օդաթափանցելիության նվազումով բուսածածկի նոսրացում է ձևավորված, միջին բուսապատվածությունը նման հատվածներում չի գերազանցում 75-80%-ը: Առանձին լոկալ տարածքներում արձանագրվել է նաև բարձր մամռակալվածություն և չուտվող ու վնասակար տարախոտային տեսակների դոմինանտություն բուսակացքում: </w:t>
      </w:r>
    </w:p>
    <w:p w14:paraId="561AF915" w14:textId="782086FE" w:rsidR="007F4FA4" w:rsidRPr="007F4FA4" w:rsidRDefault="007F4FA4" w:rsidP="007F4FA4">
      <w:pPr>
        <w:jc w:val="both"/>
        <w:rPr>
          <w:rFonts w:ascii="Sylfaen" w:hAnsi="Sylfaen"/>
          <w:lang w:val="hy-AM"/>
        </w:rPr>
      </w:pPr>
      <w:r w:rsidRPr="007F4FA4">
        <w:rPr>
          <w:rFonts w:ascii="Sylfaen" w:hAnsi="Sylfaen"/>
          <w:lang w:val="hy-AM"/>
        </w:rPr>
        <w:t xml:space="preserve">Բավականին բարձր է բուսածածկի դեգրադացվածությունը նաև հեռագնա պահվածքի համար ստեղծված գիշերակացի մակատեղերին հարակից արոտավայրերում, որտեղ համեմատաբար ցածր (65-73%) բուսապատվածության հետ, զգալիորեն ցածր է բուսածածկի արտադրողականությունը, բուսածածկում լավորակ ուտելի կերաբույսերի պարունակությունը չի գերազանցում 48-52%-ը: Այս հատվածի արոտավայրերում ԱԴՑ-ն գնահատվում է հիմնականում միջին ռիսկային, որոշ դեպքերում նաև բարձր ռիսկային: Վերջինիս դեպքում խնդիրն հիմնականում պայմանավորված է առավել բարձրադիր և հեռու արոտավայրերում հեռագնա պահվածքին անհրաժեշտ մակատեղերի բացակայությամբ և քայքայված վիճակով, ինչի պարագայում նման տարածքների օգտագործումն տեխնիկատնտեսական տեսանկյունից գրեթե արդարացված չէ և հեռագնա պահվածքի կենդանիների մեծ խտությունը հիմնականում ձևավորվում է գիշերակացի մակատեղերին հարակից այս տարածքներում: </w:t>
      </w:r>
    </w:p>
    <w:p w14:paraId="63D27CDC" w14:textId="77777777" w:rsidR="007F4FA4" w:rsidRPr="007F4FA4" w:rsidRDefault="007F4FA4" w:rsidP="007F4FA4">
      <w:pPr>
        <w:jc w:val="both"/>
        <w:rPr>
          <w:rFonts w:ascii="Sylfaen" w:hAnsi="Sylfaen"/>
          <w:lang w:val="hy-AM"/>
        </w:rPr>
      </w:pPr>
    </w:p>
    <w:p w14:paraId="1D0CE2C9" w14:textId="77777777" w:rsidR="007F4FA4" w:rsidRPr="007F4FA4" w:rsidRDefault="007F4FA4" w:rsidP="007F4FA4">
      <w:pPr>
        <w:jc w:val="both"/>
        <w:rPr>
          <w:rFonts w:ascii="Sylfaen" w:hAnsi="Sylfaen"/>
          <w:lang w:val="hy-AM"/>
        </w:rPr>
      </w:pPr>
      <w:r w:rsidRPr="007F4FA4">
        <w:rPr>
          <w:rFonts w:ascii="Sylfaen" w:hAnsi="Sylfaen"/>
          <w:lang w:val="hy-AM"/>
        </w:rPr>
        <w:t xml:space="preserve">Հեռագնա արոտավայրերը ներկայում հիմնականում օգտագործում են այլ սեռահասակային խմբերի բտման կենդանիների և որոշ հատվածներում նաև մանր եղջերավորի ամառային արոտային շրջանը կազմակերպելու համար: Կովերի համար հեռագնա պահվածք գրեթե չի իրականացվում, պայմանավորված կթի կազմակերպման և կաթի տեղափոխման հետ կապված առկա խնդիրներով, մասնավորապես քայքայված և գրեթե անանցանելի ճանապարհներով: Ընդհանուր առմամբ հեռագնա արոտավայրերում ներկայում կայուն գործում է մեկ գիշերակացի մակատեղ և մեկ հովվի կացարան, որոնք կառուցվել են CARMAC-2 ծրագրի շրջանակներում: Որոշ հատվածներում օգտագործվում են նախկինից մնացած կիսաքայքայված մակատեղեր և կացարաներ, որոնք գրեթե օգտագործման պիտանելիություն չունեն: Հեռագնա արոտավայրերի հասանելիության ապահովման համար բարդ խնդիր է հատկապես ճանապարհների խիստ վատթար, կամ անանցանելի վիճակը: </w:t>
      </w:r>
    </w:p>
    <w:p w14:paraId="1264EADA" w14:textId="77777777" w:rsidR="007F4FA4" w:rsidRPr="007F4FA4" w:rsidRDefault="007F4FA4" w:rsidP="007F4FA4">
      <w:pPr>
        <w:jc w:val="both"/>
        <w:rPr>
          <w:rFonts w:ascii="Sylfaen" w:hAnsi="Sylfaen"/>
          <w:lang w:val="hy-AM"/>
        </w:rPr>
      </w:pPr>
      <w:r w:rsidRPr="007F4FA4">
        <w:rPr>
          <w:rFonts w:ascii="Sylfaen" w:hAnsi="Sylfaen"/>
          <w:lang w:val="hy-AM"/>
        </w:rPr>
        <w:t xml:space="preserve">Տարբեր ծրագրերով նախկինում որոշակի բարեկարգումներ իրականացվել են, սակայն խնդիրը դեռևս մնում է չլուծված: Ինչպես հեռագնա այնպես էլ բնակավայրամերձ՝ մոտակա արոտավայրերում կայուն արոտօգտագործման համար կարևոր խնդիր է նաև կենդանիների համար արոտավայրերում ջրելատեղերի առկայությունը, ինչի հետ կապված առկա են մեծ դժվարություններ: Ներկայում բնակավայրում հաշվառված արոտային տարածքների մի զգալի մասում կենդանիների համար ջրելատեղեր չկան կամ չեն գործում, ինչով պայմանավորված կենդանիների խմելաջրի ապահովումը իրականացվում է քշման մեծ հեռավորություն անցնելով, ինչը բացասաբար է անդրադառնում կենդանիների մթերատվության վրա և հիմնական պատճառներից է անկանոն արոտօգտագործումներ իրականացնելու ու դեգրադացում ձևավորելու համար: Բնակավայրի պայմաններում երկզոնային կարգով (մոտակա և հեռագնա) կայուն արոտօգտագործում իրականացնելու համար, առաջնահերթ կարևորություն ունեն հասանելիության ապահովման և հնարավոր արդյունավետ օգտագործման համար անհրաժեշտ ենթակառուցվածքների ստեղծումն ու բարեկարգումը: </w:t>
      </w:r>
    </w:p>
    <w:p w14:paraId="449258A7" w14:textId="77777777" w:rsidR="007F4FA4" w:rsidRPr="007F4FA4" w:rsidRDefault="007F4FA4" w:rsidP="007F4FA4">
      <w:pPr>
        <w:jc w:val="both"/>
        <w:rPr>
          <w:rFonts w:ascii="Sylfaen" w:hAnsi="Sylfaen"/>
          <w:lang w:val="hy-AM"/>
        </w:rPr>
      </w:pPr>
    </w:p>
    <w:p w14:paraId="5CDC420A" w14:textId="3D5FE5FF" w:rsidR="007F4FA4" w:rsidRDefault="007F4FA4" w:rsidP="007F4FA4">
      <w:pPr>
        <w:jc w:val="both"/>
        <w:rPr>
          <w:rFonts w:ascii="Sylfaen" w:hAnsi="Sylfaen"/>
          <w:lang w:val="hy-AM"/>
        </w:rPr>
      </w:pPr>
      <w:r w:rsidRPr="007F4FA4">
        <w:rPr>
          <w:rFonts w:ascii="Sylfaen" w:hAnsi="Sylfaen"/>
          <w:lang w:val="hy-AM"/>
        </w:rPr>
        <w:t xml:space="preserve">Ընդհանուր առմամբ հեռագնա արոտավայրերի զգալի հատվածներում էկոլոգիական և տնտեսական վիճակը համարվում է հարաբերական կայուն, իսկ հիմնական օգտագործվող տարածքներում և գրեթե չօգտագործվող տարածքներում առկա է բուսածածկի դեգրադացում խորացման միտումով: Դիտարկման և գնահատումներով պարզվել է, որ հեռագնա արոտավայրերի շուրջ 35-40%-ը բնութագրվում են տարբեր աստիճանի դեգրադացվածությամբ:  Հեռագնա </w:t>
      </w:r>
      <w:r w:rsidRPr="007F4FA4">
        <w:rPr>
          <w:rFonts w:ascii="Sylfaen" w:hAnsi="Sylfaen"/>
          <w:lang w:val="hy-AM"/>
        </w:rPr>
        <w:lastRenderedPageBreak/>
        <w:t>արոտավայրերի ոչ կանոնավոր և սահմանափակ օգտագործումն հիմնականում պայմանավորված է ենթակառուցվածքների անբավարարությամբ կամ քայքայված վիճակով, մասնավորապես ճանապարհների դժվար անցանելիությամբ և գիշերակացի մակատեղերի բացակայությամբ կամ անմխիթար վիճակով: Մարգահովիտ բնակավայրի արոտավայրերի դեգրադացվածության աստիճանի և արհեստական վերականգնողական միջոցառումներով առաջնահերթ բարելավման ենթակա տարածքների վերաբերյալ տվյալները ներկայացված են ստորև:</w:t>
      </w:r>
    </w:p>
    <w:p w14:paraId="5D3525E6" w14:textId="77777777" w:rsidR="00BE3990" w:rsidRDefault="00BE3990" w:rsidP="007F4FA4">
      <w:pPr>
        <w:jc w:val="both"/>
        <w:rPr>
          <w:rFonts w:ascii="Sylfaen" w:hAnsi="Sylfaen"/>
          <w:lang w:val="hy-AM"/>
        </w:rPr>
      </w:pPr>
    </w:p>
    <w:p w14:paraId="295FE938" w14:textId="77777777" w:rsidR="007F4FA4" w:rsidRDefault="007F4FA4" w:rsidP="00234E7B">
      <w:pPr>
        <w:jc w:val="both"/>
        <w:rPr>
          <w:rFonts w:ascii="Sylfaen" w:hAnsi="Sylfaen"/>
          <w:lang w:val="hy-AM"/>
        </w:rPr>
      </w:pPr>
    </w:p>
    <w:p w14:paraId="756C47EF" w14:textId="77777777" w:rsidR="00FA4FD7" w:rsidRPr="00FA4FD7" w:rsidRDefault="00FA4FD7" w:rsidP="00FA4FD7">
      <w:pPr>
        <w:pStyle w:val="Caption"/>
        <w:keepNext/>
        <w:rPr>
          <w:rFonts w:ascii="Sylfaen" w:hAnsi="Sylfaen"/>
          <w:i/>
          <w:iCs/>
          <w:sz w:val="22"/>
          <w:szCs w:val="22"/>
          <w:lang w:val="hy-AM"/>
        </w:rPr>
      </w:pPr>
      <w:r w:rsidRPr="00FA4FD7">
        <w:rPr>
          <w:rFonts w:ascii="Sylfaen" w:hAnsi="Sylfaen"/>
          <w:i/>
          <w:iCs/>
          <w:sz w:val="22"/>
          <w:szCs w:val="22"/>
          <w:lang w:val="hy-AM"/>
        </w:rPr>
        <w:t xml:space="preserve">Աղյուսակ </w:t>
      </w:r>
      <w:r w:rsidRPr="00FA4FD7">
        <w:rPr>
          <w:rFonts w:ascii="Sylfaen" w:hAnsi="Sylfaen"/>
          <w:i/>
          <w:iCs/>
          <w:noProof/>
          <w:sz w:val="22"/>
          <w:szCs w:val="22"/>
        </w:rPr>
        <w:fldChar w:fldCharType="begin"/>
      </w:r>
      <w:r w:rsidRPr="00FA4FD7">
        <w:rPr>
          <w:rFonts w:ascii="Sylfaen" w:hAnsi="Sylfaen"/>
          <w:i/>
          <w:iCs/>
          <w:noProof/>
          <w:sz w:val="22"/>
          <w:szCs w:val="22"/>
          <w:lang w:val="hy-AM"/>
        </w:rPr>
        <w:instrText xml:space="preserve"> SEQ Աղյուսակ \* ARABIC </w:instrText>
      </w:r>
      <w:r w:rsidRPr="00FA4FD7">
        <w:rPr>
          <w:rFonts w:ascii="Sylfaen" w:hAnsi="Sylfaen"/>
          <w:i/>
          <w:iCs/>
          <w:noProof/>
          <w:sz w:val="22"/>
          <w:szCs w:val="22"/>
        </w:rPr>
        <w:fldChar w:fldCharType="separate"/>
      </w:r>
      <w:r w:rsidRPr="00FA4FD7">
        <w:rPr>
          <w:rFonts w:ascii="Sylfaen" w:hAnsi="Sylfaen"/>
          <w:i/>
          <w:iCs/>
          <w:noProof/>
          <w:sz w:val="22"/>
          <w:szCs w:val="22"/>
          <w:lang w:val="hy-AM"/>
        </w:rPr>
        <w:t>2</w:t>
      </w:r>
      <w:r w:rsidRPr="00FA4FD7">
        <w:rPr>
          <w:rFonts w:ascii="Sylfaen" w:hAnsi="Sylfaen"/>
          <w:i/>
          <w:iCs/>
          <w:noProof/>
          <w:sz w:val="22"/>
          <w:szCs w:val="22"/>
        </w:rPr>
        <w:fldChar w:fldCharType="end"/>
      </w:r>
      <w:r w:rsidRPr="00FA4FD7">
        <w:rPr>
          <w:rFonts w:ascii="Sylfaen" w:hAnsi="Sylfaen"/>
          <w:i/>
          <w:iCs/>
          <w:sz w:val="22"/>
          <w:szCs w:val="22"/>
          <w:lang w:val="hy-AM"/>
        </w:rPr>
        <w:t xml:space="preserve"> - </w:t>
      </w:r>
      <w:r w:rsidRPr="00FA4FD7">
        <w:rPr>
          <w:rFonts w:ascii="Sylfaen" w:hAnsi="Sylfaen" w:cs="Arial"/>
          <w:i/>
          <w:iCs/>
          <w:sz w:val="22"/>
          <w:szCs w:val="22"/>
          <w:lang w:val="hy-AM"/>
        </w:rPr>
        <w:t>Տարբեր լանդշաֆտային գոտիների պայմաններում արոտավայրերի դեգրադացվածության մակարդակն ու բարելավման ենթակա տարածքները</w:t>
      </w:r>
    </w:p>
    <w:tbl>
      <w:tblPr>
        <w:tblStyle w:val="TableGrid"/>
        <w:tblW w:w="0" w:type="auto"/>
        <w:jc w:val="center"/>
        <w:tblCellMar>
          <w:top w:w="28" w:type="dxa"/>
          <w:left w:w="57" w:type="dxa"/>
          <w:bottom w:w="28" w:type="dxa"/>
          <w:right w:w="57" w:type="dxa"/>
        </w:tblCellMar>
        <w:tblLook w:val="04A0" w:firstRow="1" w:lastRow="0" w:firstColumn="1" w:lastColumn="0" w:noHBand="0" w:noVBand="1"/>
      </w:tblPr>
      <w:tblGrid>
        <w:gridCol w:w="390"/>
        <w:gridCol w:w="1967"/>
        <w:gridCol w:w="1988"/>
        <w:gridCol w:w="733"/>
        <w:gridCol w:w="872"/>
        <w:gridCol w:w="1000"/>
        <w:gridCol w:w="2798"/>
      </w:tblGrid>
      <w:tr w:rsidR="00FA4FD7" w:rsidRPr="00FA4FD7" w14:paraId="4855C597" w14:textId="77777777" w:rsidTr="00CD66B5">
        <w:trPr>
          <w:trHeight w:val="227"/>
          <w:jc w:val="center"/>
        </w:trPr>
        <w:tc>
          <w:tcPr>
            <w:tcW w:w="390" w:type="dxa"/>
            <w:vMerge w:val="restart"/>
          </w:tcPr>
          <w:p w14:paraId="56108A0B" w14:textId="77777777" w:rsidR="00FA4FD7" w:rsidRPr="00FA4FD7" w:rsidRDefault="00FA4FD7" w:rsidP="00CD66B5">
            <w:pPr>
              <w:rPr>
                <w:rFonts w:ascii="Sylfaen" w:hAnsi="Sylfaen" w:cs="Arial"/>
                <w:b/>
                <w:lang w:val="hy-AM"/>
              </w:rPr>
            </w:pPr>
            <w:r w:rsidRPr="00FA4FD7">
              <w:rPr>
                <w:rFonts w:ascii="Sylfaen" w:hAnsi="Sylfaen" w:cs="Arial"/>
                <w:b/>
                <w:lang w:val="hy-AM"/>
              </w:rPr>
              <w:t>N</w:t>
            </w:r>
          </w:p>
        </w:tc>
        <w:tc>
          <w:tcPr>
            <w:tcW w:w="1967" w:type="dxa"/>
            <w:vMerge w:val="restart"/>
          </w:tcPr>
          <w:p w14:paraId="538CA954" w14:textId="77777777" w:rsidR="00FA4FD7" w:rsidRPr="00FA4FD7" w:rsidRDefault="00FA4FD7" w:rsidP="00CD66B5">
            <w:pPr>
              <w:jc w:val="center"/>
              <w:rPr>
                <w:rFonts w:ascii="Sylfaen" w:hAnsi="Sylfaen" w:cs="Arial"/>
                <w:lang w:val="hy-AM"/>
              </w:rPr>
            </w:pPr>
            <w:r w:rsidRPr="00FA4FD7">
              <w:rPr>
                <w:rFonts w:ascii="Sylfaen" w:hAnsi="Sylfaen" w:cs="Arial"/>
                <w:lang w:val="hy-AM"/>
              </w:rPr>
              <w:t>Լանդշաֆտային գոտի</w:t>
            </w:r>
          </w:p>
        </w:tc>
        <w:tc>
          <w:tcPr>
            <w:tcW w:w="1988" w:type="dxa"/>
            <w:vMerge w:val="restart"/>
          </w:tcPr>
          <w:p w14:paraId="5648D37B" w14:textId="77777777" w:rsidR="00FA4FD7" w:rsidRPr="00FA4FD7" w:rsidRDefault="00FA4FD7" w:rsidP="00CD66B5">
            <w:pPr>
              <w:jc w:val="center"/>
              <w:rPr>
                <w:rFonts w:ascii="Sylfaen" w:hAnsi="Sylfaen" w:cs="Arial"/>
                <w:lang w:val="hy-AM"/>
              </w:rPr>
            </w:pPr>
            <w:r w:rsidRPr="00FA4FD7">
              <w:rPr>
                <w:rFonts w:ascii="Sylfaen" w:hAnsi="Sylfaen" w:cs="Arial"/>
                <w:lang w:val="hy-AM"/>
              </w:rPr>
              <w:t>Արոտավայրերի տարածքը</w:t>
            </w:r>
          </w:p>
          <w:p w14:paraId="42E5F8F7" w14:textId="77777777" w:rsidR="00FA4FD7" w:rsidRPr="00FA4FD7" w:rsidRDefault="00FA4FD7" w:rsidP="00CD66B5">
            <w:pPr>
              <w:jc w:val="center"/>
              <w:rPr>
                <w:rFonts w:ascii="Sylfaen" w:hAnsi="Sylfaen" w:cs="Arial"/>
                <w:lang w:val="hy-AM"/>
              </w:rPr>
            </w:pPr>
            <w:r w:rsidRPr="00FA4FD7">
              <w:rPr>
                <w:rFonts w:ascii="Sylfaen" w:hAnsi="Sylfaen" w:cs="Arial"/>
                <w:lang w:val="hy-AM"/>
              </w:rPr>
              <w:t>հա</w:t>
            </w:r>
          </w:p>
        </w:tc>
        <w:tc>
          <w:tcPr>
            <w:tcW w:w="2605" w:type="dxa"/>
            <w:gridSpan w:val="3"/>
          </w:tcPr>
          <w:p w14:paraId="0B8CE90F" w14:textId="77777777" w:rsidR="00FA4FD7" w:rsidRPr="00FA4FD7" w:rsidRDefault="00FA4FD7" w:rsidP="00CD66B5">
            <w:pPr>
              <w:jc w:val="center"/>
              <w:rPr>
                <w:rFonts w:ascii="Sylfaen" w:hAnsi="Sylfaen" w:cs="Arial"/>
                <w:lang w:val="hy-AM"/>
              </w:rPr>
            </w:pPr>
            <w:r w:rsidRPr="00FA4FD7">
              <w:rPr>
                <w:rFonts w:ascii="Sylfaen" w:hAnsi="Sylfaen" w:cs="Arial"/>
                <w:lang w:val="hy-AM"/>
              </w:rPr>
              <w:t>Դեգրադացվածության աստիճանը</w:t>
            </w:r>
          </w:p>
          <w:p w14:paraId="37D5A94F" w14:textId="77777777" w:rsidR="00FA4FD7" w:rsidRPr="00FA4FD7" w:rsidRDefault="00FA4FD7" w:rsidP="00CD66B5">
            <w:pPr>
              <w:jc w:val="center"/>
              <w:rPr>
                <w:rFonts w:ascii="Sylfaen" w:hAnsi="Sylfaen" w:cs="Arial"/>
                <w:lang w:val="hy-AM"/>
              </w:rPr>
            </w:pPr>
            <w:r w:rsidRPr="00FA4FD7">
              <w:rPr>
                <w:rFonts w:ascii="Sylfaen" w:hAnsi="Sylfaen" w:cs="Arial"/>
                <w:bCs/>
                <w:lang w:val="hy-AM"/>
              </w:rPr>
              <w:t>%</w:t>
            </w:r>
          </w:p>
        </w:tc>
        <w:tc>
          <w:tcPr>
            <w:tcW w:w="2798" w:type="dxa"/>
            <w:vMerge w:val="restart"/>
          </w:tcPr>
          <w:p w14:paraId="1ACD12C5" w14:textId="77777777" w:rsidR="00FA4FD7" w:rsidRPr="00FA4FD7" w:rsidRDefault="00FA4FD7" w:rsidP="00CD66B5">
            <w:pPr>
              <w:jc w:val="center"/>
              <w:rPr>
                <w:rFonts w:ascii="Sylfaen" w:hAnsi="Sylfaen" w:cs="Arial"/>
                <w:lang w:val="hy-AM"/>
              </w:rPr>
            </w:pPr>
            <w:r w:rsidRPr="00FA4FD7">
              <w:rPr>
                <w:rFonts w:ascii="Sylfaen" w:hAnsi="Sylfaen" w:cs="Arial"/>
                <w:lang w:val="hy-AM"/>
              </w:rPr>
              <w:t>Բարելավման ենթակա տարածք հա</w:t>
            </w:r>
          </w:p>
        </w:tc>
      </w:tr>
      <w:tr w:rsidR="00FA4FD7" w:rsidRPr="00FA4FD7" w14:paraId="2E0CB423" w14:textId="77777777" w:rsidTr="00CD66B5">
        <w:trPr>
          <w:trHeight w:val="227"/>
          <w:jc w:val="center"/>
        </w:trPr>
        <w:tc>
          <w:tcPr>
            <w:tcW w:w="390" w:type="dxa"/>
            <w:vMerge/>
          </w:tcPr>
          <w:p w14:paraId="1D8A0A46" w14:textId="77777777" w:rsidR="00FA4FD7" w:rsidRPr="00FA4FD7" w:rsidRDefault="00FA4FD7" w:rsidP="00CD66B5">
            <w:pPr>
              <w:rPr>
                <w:rFonts w:ascii="Sylfaen" w:hAnsi="Sylfaen" w:cs="Arial"/>
                <w:b/>
                <w:lang w:val="hy-AM"/>
              </w:rPr>
            </w:pPr>
          </w:p>
        </w:tc>
        <w:tc>
          <w:tcPr>
            <w:tcW w:w="1967" w:type="dxa"/>
            <w:vMerge/>
          </w:tcPr>
          <w:p w14:paraId="53B8DFCB" w14:textId="77777777" w:rsidR="00FA4FD7" w:rsidRPr="00FA4FD7" w:rsidRDefault="00FA4FD7" w:rsidP="00CD66B5">
            <w:pPr>
              <w:jc w:val="center"/>
              <w:rPr>
                <w:rFonts w:ascii="Sylfaen" w:hAnsi="Sylfaen" w:cs="Arial"/>
                <w:b/>
                <w:lang w:val="hy-AM"/>
              </w:rPr>
            </w:pPr>
          </w:p>
        </w:tc>
        <w:tc>
          <w:tcPr>
            <w:tcW w:w="1988" w:type="dxa"/>
            <w:vMerge/>
          </w:tcPr>
          <w:p w14:paraId="766E49B5" w14:textId="77777777" w:rsidR="00FA4FD7" w:rsidRPr="00FA4FD7" w:rsidRDefault="00FA4FD7" w:rsidP="00CD66B5">
            <w:pPr>
              <w:jc w:val="center"/>
              <w:rPr>
                <w:rFonts w:ascii="Sylfaen" w:hAnsi="Sylfaen" w:cs="Arial"/>
                <w:b/>
                <w:lang w:val="hy-AM"/>
              </w:rPr>
            </w:pPr>
          </w:p>
        </w:tc>
        <w:tc>
          <w:tcPr>
            <w:tcW w:w="733" w:type="dxa"/>
          </w:tcPr>
          <w:p w14:paraId="000E923A" w14:textId="77777777" w:rsidR="00FA4FD7" w:rsidRPr="00FA4FD7" w:rsidRDefault="00FA4FD7" w:rsidP="00CD66B5">
            <w:pPr>
              <w:jc w:val="center"/>
              <w:rPr>
                <w:rFonts w:ascii="Sylfaen" w:hAnsi="Sylfaen" w:cs="Arial"/>
                <w:lang w:val="hy-AM"/>
              </w:rPr>
            </w:pPr>
            <w:r w:rsidRPr="00FA4FD7">
              <w:rPr>
                <w:rFonts w:ascii="Sylfaen" w:hAnsi="Sylfaen" w:cs="Arial"/>
                <w:lang w:val="hy-AM"/>
              </w:rPr>
              <w:t>Թույլ</w:t>
            </w:r>
          </w:p>
        </w:tc>
        <w:tc>
          <w:tcPr>
            <w:tcW w:w="872" w:type="dxa"/>
          </w:tcPr>
          <w:p w14:paraId="4A0C7D15" w14:textId="77777777" w:rsidR="00FA4FD7" w:rsidRPr="00FA4FD7" w:rsidRDefault="00FA4FD7" w:rsidP="00CD66B5">
            <w:pPr>
              <w:jc w:val="center"/>
              <w:rPr>
                <w:rFonts w:ascii="Sylfaen" w:hAnsi="Sylfaen" w:cs="Arial"/>
                <w:lang w:val="hy-AM"/>
              </w:rPr>
            </w:pPr>
            <w:r w:rsidRPr="00FA4FD7">
              <w:rPr>
                <w:rFonts w:ascii="Sylfaen" w:hAnsi="Sylfaen" w:cs="Arial"/>
                <w:lang w:val="hy-AM"/>
              </w:rPr>
              <w:t>Միջին</w:t>
            </w:r>
          </w:p>
        </w:tc>
        <w:tc>
          <w:tcPr>
            <w:tcW w:w="1000" w:type="dxa"/>
          </w:tcPr>
          <w:p w14:paraId="5C276971" w14:textId="77777777" w:rsidR="00FA4FD7" w:rsidRPr="00FA4FD7" w:rsidRDefault="00FA4FD7" w:rsidP="00CD66B5">
            <w:pPr>
              <w:jc w:val="center"/>
              <w:rPr>
                <w:rFonts w:ascii="Sylfaen" w:hAnsi="Sylfaen" w:cs="Arial"/>
                <w:lang w:val="hy-AM"/>
              </w:rPr>
            </w:pPr>
            <w:r w:rsidRPr="00FA4FD7">
              <w:rPr>
                <w:rFonts w:ascii="Sylfaen" w:hAnsi="Sylfaen" w:cs="Arial"/>
                <w:lang w:val="hy-AM"/>
              </w:rPr>
              <w:t>Ուժեղ</w:t>
            </w:r>
          </w:p>
        </w:tc>
        <w:tc>
          <w:tcPr>
            <w:tcW w:w="2798" w:type="dxa"/>
            <w:vMerge/>
          </w:tcPr>
          <w:p w14:paraId="6F050138" w14:textId="77777777" w:rsidR="00FA4FD7" w:rsidRPr="00FA4FD7" w:rsidRDefault="00FA4FD7" w:rsidP="00CD66B5">
            <w:pPr>
              <w:jc w:val="center"/>
              <w:rPr>
                <w:rFonts w:ascii="Sylfaen" w:hAnsi="Sylfaen" w:cs="Arial"/>
                <w:b/>
                <w:lang w:val="hy-AM"/>
              </w:rPr>
            </w:pPr>
          </w:p>
        </w:tc>
      </w:tr>
      <w:tr w:rsidR="00FA4FD7" w:rsidRPr="00FA4FD7" w14:paraId="6603173B" w14:textId="77777777" w:rsidTr="00CD66B5">
        <w:trPr>
          <w:trHeight w:val="227"/>
          <w:jc w:val="center"/>
        </w:trPr>
        <w:tc>
          <w:tcPr>
            <w:tcW w:w="390" w:type="dxa"/>
          </w:tcPr>
          <w:p w14:paraId="386760AE" w14:textId="77777777" w:rsidR="00FA4FD7" w:rsidRPr="00FA4FD7" w:rsidRDefault="00FA4FD7" w:rsidP="00CD66B5">
            <w:pPr>
              <w:rPr>
                <w:rFonts w:ascii="Sylfaen" w:hAnsi="Sylfaen" w:cs="Arial"/>
                <w:lang w:val="hy-AM"/>
              </w:rPr>
            </w:pPr>
            <w:r w:rsidRPr="00FA4FD7">
              <w:rPr>
                <w:rFonts w:ascii="Sylfaen" w:hAnsi="Sylfaen" w:cs="Arial"/>
                <w:lang w:val="hy-AM"/>
              </w:rPr>
              <w:t>1</w:t>
            </w:r>
          </w:p>
        </w:tc>
        <w:tc>
          <w:tcPr>
            <w:tcW w:w="1967" w:type="dxa"/>
          </w:tcPr>
          <w:p w14:paraId="70F4D55D" w14:textId="77777777" w:rsidR="00FA4FD7" w:rsidRPr="00FA4FD7" w:rsidRDefault="00FA4FD7" w:rsidP="00CD66B5">
            <w:pPr>
              <w:rPr>
                <w:rFonts w:ascii="Sylfaen" w:hAnsi="Sylfaen" w:cs="Arial"/>
                <w:lang w:val="hy-AM"/>
              </w:rPr>
            </w:pPr>
            <w:r w:rsidRPr="00FA4FD7">
              <w:rPr>
                <w:rFonts w:ascii="Sylfaen" w:hAnsi="Sylfaen" w:cs="Arial"/>
                <w:lang w:val="hy-AM"/>
              </w:rPr>
              <w:t>Լեռնանտառային</w:t>
            </w:r>
          </w:p>
        </w:tc>
        <w:tc>
          <w:tcPr>
            <w:tcW w:w="1988" w:type="dxa"/>
          </w:tcPr>
          <w:p w14:paraId="7BAA4F09" w14:textId="77777777" w:rsidR="00FA4FD7" w:rsidRPr="00FA4FD7" w:rsidRDefault="00FA4FD7" w:rsidP="00CD66B5">
            <w:pPr>
              <w:jc w:val="right"/>
              <w:rPr>
                <w:rFonts w:ascii="Sylfaen" w:hAnsi="Sylfaen" w:cs="Arial"/>
                <w:bCs/>
                <w:lang w:val="hy-AM"/>
              </w:rPr>
            </w:pPr>
            <w:r w:rsidRPr="00FA4FD7">
              <w:rPr>
                <w:rFonts w:ascii="Sylfaen" w:hAnsi="Sylfaen" w:cs="Arial"/>
                <w:bCs/>
                <w:lang w:val="hy-AM"/>
              </w:rPr>
              <w:t>1,410.44</w:t>
            </w:r>
          </w:p>
        </w:tc>
        <w:tc>
          <w:tcPr>
            <w:tcW w:w="733" w:type="dxa"/>
          </w:tcPr>
          <w:p w14:paraId="4FA70F05" w14:textId="77777777" w:rsidR="00FA4FD7" w:rsidRPr="00FA4FD7" w:rsidRDefault="00FA4FD7" w:rsidP="00CD66B5">
            <w:pPr>
              <w:jc w:val="center"/>
              <w:rPr>
                <w:rFonts w:ascii="Sylfaen" w:hAnsi="Sylfaen" w:cs="Arial"/>
                <w:lang w:val="hy-AM"/>
              </w:rPr>
            </w:pPr>
            <w:r w:rsidRPr="00FA4FD7">
              <w:rPr>
                <w:rFonts w:ascii="Sylfaen" w:hAnsi="Sylfaen" w:cs="Arial"/>
                <w:lang w:val="hy-AM"/>
              </w:rPr>
              <w:t>40</w:t>
            </w:r>
          </w:p>
        </w:tc>
        <w:tc>
          <w:tcPr>
            <w:tcW w:w="872" w:type="dxa"/>
          </w:tcPr>
          <w:p w14:paraId="56F80B4E" w14:textId="77777777" w:rsidR="00FA4FD7" w:rsidRPr="00FA4FD7" w:rsidRDefault="00FA4FD7" w:rsidP="00CD66B5">
            <w:pPr>
              <w:jc w:val="center"/>
              <w:rPr>
                <w:rFonts w:ascii="Sylfaen" w:hAnsi="Sylfaen" w:cs="Arial"/>
                <w:lang w:val="hy-AM"/>
              </w:rPr>
            </w:pPr>
            <w:r w:rsidRPr="00FA4FD7">
              <w:rPr>
                <w:rFonts w:ascii="Sylfaen" w:hAnsi="Sylfaen" w:cs="Arial"/>
                <w:lang w:val="hy-AM"/>
              </w:rPr>
              <w:t>20</w:t>
            </w:r>
          </w:p>
        </w:tc>
        <w:tc>
          <w:tcPr>
            <w:tcW w:w="1000" w:type="dxa"/>
          </w:tcPr>
          <w:p w14:paraId="04D69D09" w14:textId="77777777" w:rsidR="00FA4FD7" w:rsidRPr="00FA4FD7" w:rsidRDefault="00FA4FD7" w:rsidP="00CD66B5">
            <w:pPr>
              <w:jc w:val="center"/>
              <w:rPr>
                <w:rFonts w:ascii="Sylfaen" w:hAnsi="Sylfaen" w:cs="Arial"/>
                <w:lang w:val="hy-AM"/>
              </w:rPr>
            </w:pPr>
            <w:r w:rsidRPr="00FA4FD7">
              <w:rPr>
                <w:rFonts w:ascii="Sylfaen" w:hAnsi="Sylfaen" w:cs="Arial"/>
                <w:lang w:val="hy-AM"/>
              </w:rPr>
              <w:t>15</w:t>
            </w:r>
          </w:p>
        </w:tc>
        <w:tc>
          <w:tcPr>
            <w:tcW w:w="2798" w:type="dxa"/>
          </w:tcPr>
          <w:p w14:paraId="385312C0" w14:textId="77777777" w:rsidR="00FA4FD7" w:rsidRPr="00FA4FD7" w:rsidRDefault="00FA4FD7" w:rsidP="00CD66B5">
            <w:pPr>
              <w:jc w:val="center"/>
              <w:rPr>
                <w:rFonts w:ascii="Sylfaen" w:hAnsi="Sylfaen" w:cs="Arial"/>
                <w:lang w:val="hy-AM"/>
              </w:rPr>
            </w:pPr>
            <w:r w:rsidRPr="00FA4FD7">
              <w:rPr>
                <w:rFonts w:ascii="Sylfaen" w:hAnsi="Sylfaen" w:cs="Arial"/>
                <w:lang w:val="hy-AM"/>
              </w:rPr>
              <w:t xml:space="preserve">211,5 </w:t>
            </w:r>
          </w:p>
        </w:tc>
      </w:tr>
      <w:tr w:rsidR="00FA4FD7" w:rsidRPr="00FA4FD7" w14:paraId="51CF1CB0" w14:textId="77777777" w:rsidTr="00CD66B5">
        <w:trPr>
          <w:trHeight w:val="227"/>
          <w:jc w:val="center"/>
        </w:trPr>
        <w:tc>
          <w:tcPr>
            <w:tcW w:w="390" w:type="dxa"/>
          </w:tcPr>
          <w:p w14:paraId="1F9F1737" w14:textId="77777777" w:rsidR="00FA4FD7" w:rsidRPr="00FA4FD7" w:rsidRDefault="00FA4FD7" w:rsidP="00CD66B5">
            <w:pPr>
              <w:rPr>
                <w:rFonts w:ascii="Sylfaen" w:hAnsi="Sylfaen" w:cs="Arial"/>
                <w:lang w:val="hy-AM"/>
              </w:rPr>
            </w:pPr>
            <w:r w:rsidRPr="00FA4FD7">
              <w:rPr>
                <w:rFonts w:ascii="Sylfaen" w:hAnsi="Sylfaen" w:cs="Arial"/>
                <w:lang w:val="hy-AM"/>
              </w:rPr>
              <w:t>2</w:t>
            </w:r>
          </w:p>
        </w:tc>
        <w:tc>
          <w:tcPr>
            <w:tcW w:w="1967" w:type="dxa"/>
          </w:tcPr>
          <w:p w14:paraId="354A5839" w14:textId="77777777" w:rsidR="00FA4FD7" w:rsidRPr="00FA4FD7" w:rsidRDefault="00FA4FD7" w:rsidP="00CD66B5">
            <w:pPr>
              <w:rPr>
                <w:rFonts w:ascii="Sylfaen" w:hAnsi="Sylfaen" w:cs="Arial"/>
                <w:lang w:val="hy-AM"/>
              </w:rPr>
            </w:pPr>
            <w:r w:rsidRPr="00FA4FD7">
              <w:rPr>
                <w:rFonts w:ascii="Sylfaen" w:hAnsi="Sylfaen" w:cs="Arial"/>
                <w:lang w:val="hy-AM"/>
              </w:rPr>
              <w:t>Մերձալպյան</w:t>
            </w:r>
          </w:p>
        </w:tc>
        <w:tc>
          <w:tcPr>
            <w:tcW w:w="1988" w:type="dxa"/>
          </w:tcPr>
          <w:p w14:paraId="002741E0" w14:textId="77777777" w:rsidR="00FA4FD7" w:rsidRPr="00FA4FD7" w:rsidRDefault="00FA4FD7" w:rsidP="00CD66B5">
            <w:pPr>
              <w:jc w:val="right"/>
              <w:rPr>
                <w:rFonts w:ascii="Sylfaen" w:hAnsi="Sylfaen" w:cs="Arial"/>
                <w:bCs/>
                <w:lang w:val="hy-AM"/>
              </w:rPr>
            </w:pPr>
            <w:r w:rsidRPr="00FA4FD7">
              <w:rPr>
                <w:rFonts w:ascii="Sylfaen" w:hAnsi="Sylfaen" w:cs="Arial"/>
                <w:bCs/>
                <w:lang w:val="hy-AM"/>
              </w:rPr>
              <w:t>1,781.09</w:t>
            </w:r>
          </w:p>
        </w:tc>
        <w:tc>
          <w:tcPr>
            <w:tcW w:w="733" w:type="dxa"/>
          </w:tcPr>
          <w:p w14:paraId="7D16E691" w14:textId="77777777" w:rsidR="00FA4FD7" w:rsidRPr="00FA4FD7" w:rsidRDefault="00FA4FD7" w:rsidP="00CD66B5">
            <w:pPr>
              <w:jc w:val="center"/>
              <w:rPr>
                <w:rFonts w:ascii="Sylfaen" w:hAnsi="Sylfaen" w:cs="Arial"/>
                <w:lang w:val="hy-AM"/>
              </w:rPr>
            </w:pPr>
            <w:r w:rsidRPr="00FA4FD7">
              <w:rPr>
                <w:rFonts w:ascii="Sylfaen" w:hAnsi="Sylfaen" w:cs="Arial"/>
                <w:lang w:val="hy-AM"/>
              </w:rPr>
              <w:t>35</w:t>
            </w:r>
          </w:p>
        </w:tc>
        <w:tc>
          <w:tcPr>
            <w:tcW w:w="872" w:type="dxa"/>
          </w:tcPr>
          <w:p w14:paraId="729851B8" w14:textId="77777777" w:rsidR="00FA4FD7" w:rsidRPr="00FA4FD7" w:rsidRDefault="00FA4FD7" w:rsidP="00CD66B5">
            <w:pPr>
              <w:jc w:val="center"/>
              <w:rPr>
                <w:rFonts w:ascii="Sylfaen" w:hAnsi="Sylfaen" w:cs="Arial"/>
                <w:lang w:val="hy-AM"/>
              </w:rPr>
            </w:pPr>
            <w:r w:rsidRPr="00FA4FD7">
              <w:rPr>
                <w:rFonts w:ascii="Sylfaen" w:hAnsi="Sylfaen" w:cs="Arial"/>
                <w:lang w:val="hy-AM"/>
              </w:rPr>
              <w:t>10</w:t>
            </w:r>
          </w:p>
        </w:tc>
        <w:tc>
          <w:tcPr>
            <w:tcW w:w="1000" w:type="dxa"/>
          </w:tcPr>
          <w:p w14:paraId="5883F09C" w14:textId="77777777" w:rsidR="00FA4FD7" w:rsidRPr="00FA4FD7" w:rsidRDefault="00FA4FD7" w:rsidP="00CD66B5">
            <w:pPr>
              <w:jc w:val="center"/>
              <w:rPr>
                <w:rFonts w:ascii="Sylfaen" w:hAnsi="Sylfaen" w:cs="Arial"/>
                <w:lang w:val="hy-AM"/>
              </w:rPr>
            </w:pPr>
            <w:r w:rsidRPr="00FA4FD7">
              <w:rPr>
                <w:rFonts w:ascii="Sylfaen" w:hAnsi="Sylfaen" w:cs="Arial"/>
                <w:lang w:val="hy-AM"/>
              </w:rPr>
              <w:t>15</w:t>
            </w:r>
          </w:p>
        </w:tc>
        <w:tc>
          <w:tcPr>
            <w:tcW w:w="2798" w:type="dxa"/>
          </w:tcPr>
          <w:p w14:paraId="58B278BF" w14:textId="77777777" w:rsidR="00FA4FD7" w:rsidRPr="00FA4FD7" w:rsidRDefault="00FA4FD7" w:rsidP="00CD66B5">
            <w:pPr>
              <w:jc w:val="center"/>
              <w:rPr>
                <w:rFonts w:ascii="Sylfaen" w:hAnsi="Sylfaen" w:cs="Arial"/>
                <w:lang w:val="hy-AM"/>
              </w:rPr>
            </w:pPr>
            <w:r w:rsidRPr="00FA4FD7">
              <w:rPr>
                <w:rFonts w:ascii="Sylfaen" w:hAnsi="Sylfaen" w:cs="Arial"/>
                <w:lang w:val="hy-AM"/>
              </w:rPr>
              <w:t xml:space="preserve">267.1 </w:t>
            </w:r>
          </w:p>
        </w:tc>
      </w:tr>
      <w:tr w:rsidR="00FA4FD7" w:rsidRPr="00FA4FD7" w14:paraId="2A7CE0F8" w14:textId="77777777" w:rsidTr="00CD66B5">
        <w:trPr>
          <w:trHeight w:val="227"/>
          <w:jc w:val="center"/>
        </w:trPr>
        <w:tc>
          <w:tcPr>
            <w:tcW w:w="390" w:type="dxa"/>
          </w:tcPr>
          <w:p w14:paraId="118C7BF5" w14:textId="77777777" w:rsidR="00FA4FD7" w:rsidRPr="00FA4FD7" w:rsidRDefault="00FA4FD7" w:rsidP="00CD66B5">
            <w:pPr>
              <w:rPr>
                <w:rFonts w:ascii="Sylfaen" w:hAnsi="Sylfaen" w:cs="Arial"/>
                <w:lang w:val="hy-AM"/>
              </w:rPr>
            </w:pPr>
            <w:r w:rsidRPr="00FA4FD7">
              <w:rPr>
                <w:rFonts w:ascii="Sylfaen" w:hAnsi="Sylfaen" w:cs="Arial"/>
                <w:lang w:val="hy-AM"/>
              </w:rPr>
              <w:t>3</w:t>
            </w:r>
          </w:p>
        </w:tc>
        <w:tc>
          <w:tcPr>
            <w:tcW w:w="1967" w:type="dxa"/>
          </w:tcPr>
          <w:p w14:paraId="557C2EAF" w14:textId="77777777" w:rsidR="00FA4FD7" w:rsidRPr="00FA4FD7" w:rsidRDefault="00FA4FD7" w:rsidP="00CD66B5">
            <w:pPr>
              <w:rPr>
                <w:rFonts w:ascii="Sylfaen" w:hAnsi="Sylfaen" w:cs="Arial"/>
                <w:lang w:val="hy-AM"/>
              </w:rPr>
            </w:pPr>
            <w:r w:rsidRPr="00FA4FD7">
              <w:rPr>
                <w:rFonts w:ascii="Sylfaen" w:hAnsi="Sylfaen" w:cs="Arial"/>
                <w:lang w:val="hy-AM"/>
              </w:rPr>
              <w:t>Ալպյան</w:t>
            </w:r>
          </w:p>
        </w:tc>
        <w:tc>
          <w:tcPr>
            <w:tcW w:w="1988" w:type="dxa"/>
          </w:tcPr>
          <w:p w14:paraId="1817D0C2" w14:textId="77777777" w:rsidR="00FA4FD7" w:rsidRPr="00FA4FD7" w:rsidRDefault="00FA4FD7" w:rsidP="00CD66B5">
            <w:pPr>
              <w:jc w:val="right"/>
              <w:rPr>
                <w:rFonts w:ascii="Sylfaen" w:hAnsi="Sylfaen" w:cs="Arial"/>
                <w:bCs/>
                <w:lang w:val="hy-AM"/>
              </w:rPr>
            </w:pPr>
            <w:r w:rsidRPr="00FA4FD7">
              <w:rPr>
                <w:rFonts w:ascii="Sylfaen" w:hAnsi="Sylfaen" w:cs="Arial"/>
                <w:bCs/>
                <w:lang w:val="hy-AM"/>
              </w:rPr>
              <w:t>646,28</w:t>
            </w:r>
          </w:p>
        </w:tc>
        <w:tc>
          <w:tcPr>
            <w:tcW w:w="733" w:type="dxa"/>
          </w:tcPr>
          <w:p w14:paraId="64B06C81" w14:textId="77777777" w:rsidR="00FA4FD7" w:rsidRPr="00FA4FD7" w:rsidRDefault="00FA4FD7" w:rsidP="00CD66B5">
            <w:pPr>
              <w:jc w:val="center"/>
              <w:rPr>
                <w:rFonts w:ascii="Sylfaen" w:hAnsi="Sylfaen" w:cs="Arial"/>
                <w:lang w:val="hy-AM"/>
              </w:rPr>
            </w:pPr>
            <w:r w:rsidRPr="00FA4FD7">
              <w:rPr>
                <w:rFonts w:ascii="Sylfaen" w:hAnsi="Sylfaen" w:cs="Arial"/>
                <w:lang w:val="hy-AM"/>
              </w:rPr>
              <w:t>40</w:t>
            </w:r>
          </w:p>
        </w:tc>
        <w:tc>
          <w:tcPr>
            <w:tcW w:w="872" w:type="dxa"/>
          </w:tcPr>
          <w:p w14:paraId="5F3F7C62" w14:textId="77777777" w:rsidR="00FA4FD7" w:rsidRPr="00FA4FD7" w:rsidRDefault="00FA4FD7" w:rsidP="00CD66B5">
            <w:pPr>
              <w:jc w:val="center"/>
              <w:rPr>
                <w:rFonts w:ascii="Sylfaen" w:hAnsi="Sylfaen" w:cs="Arial"/>
                <w:lang w:val="hy-AM"/>
              </w:rPr>
            </w:pPr>
            <w:r w:rsidRPr="00FA4FD7">
              <w:rPr>
                <w:rFonts w:ascii="Sylfaen" w:hAnsi="Sylfaen" w:cs="Arial"/>
                <w:lang w:val="hy-AM"/>
              </w:rPr>
              <w:t>15</w:t>
            </w:r>
          </w:p>
        </w:tc>
        <w:tc>
          <w:tcPr>
            <w:tcW w:w="1000" w:type="dxa"/>
          </w:tcPr>
          <w:p w14:paraId="2193AE8B" w14:textId="77777777" w:rsidR="00FA4FD7" w:rsidRPr="00FA4FD7" w:rsidRDefault="00FA4FD7" w:rsidP="00CD66B5">
            <w:pPr>
              <w:jc w:val="center"/>
              <w:rPr>
                <w:rFonts w:ascii="Sylfaen" w:hAnsi="Sylfaen" w:cs="Arial"/>
                <w:lang w:val="hy-AM"/>
              </w:rPr>
            </w:pPr>
            <w:r w:rsidRPr="00FA4FD7">
              <w:rPr>
                <w:rFonts w:ascii="Sylfaen" w:hAnsi="Sylfaen" w:cs="Arial"/>
                <w:lang w:val="hy-AM"/>
              </w:rPr>
              <w:t>10</w:t>
            </w:r>
          </w:p>
        </w:tc>
        <w:tc>
          <w:tcPr>
            <w:tcW w:w="2798" w:type="dxa"/>
          </w:tcPr>
          <w:p w14:paraId="399BD666" w14:textId="77777777" w:rsidR="00FA4FD7" w:rsidRPr="00FA4FD7" w:rsidRDefault="00FA4FD7" w:rsidP="00CD66B5">
            <w:pPr>
              <w:jc w:val="center"/>
              <w:rPr>
                <w:rFonts w:ascii="Sylfaen" w:hAnsi="Sylfaen" w:cs="Arial"/>
                <w:lang w:val="hy-AM"/>
              </w:rPr>
            </w:pPr>
            <w:r w:rsidRPr="00FA4FD7">
              <w:rPr>
                <w:rFonts w:ascii="Sylfaen" w:hAnsi="Sylfaen" w:cs="Arial"/>
                <w:lang w:val="hy-AM"/>
              </w:rPr>
              <w:t>64.6</w:t>
            </w:r>
          </w:p>
        </w:tc>
      </w:tr>
      <w:tr w:rsidR="00FA4FD7" w:rsidRPr="00FA4FD7" w14:paraId="074F523F" w14:textId="77777777" w:rsidTr="00CD66B5">
        <w:trPr>
          <w:trHeight w:val="227"/>
          <w:jc w:val="center"/>
        </w:trPr>
        <w:tc>
          <w:tcPr>
            <w:tcW w:w="390" w:type="dxa"/>
          </w:tcPr>
          <w:p w14:paraId="13CF62BD" w14:textId="77777777" w:rsidR="00FA4FD7" w:rsidRPr="00FA4FD7" w:rsidRDefault="00FA4FD7" w:rsidP="00CD66B5">
            <w:pPr>
              <w:rPr>
                <w:rFonts w:ascii="Sylfaen" w:hAnsi="Sylfaen" w:cs="Arial"/>
                <w:b/>
                <w:lang w:val="hy-AM"/>
              </w:rPr>
            </w:pPr>
          </w:p>
        </w:tc>
        <w:tc>
          <w:tcPr>
            <w:tcW w:w="1967" w:type="dxa"/>
          </w:tcPr>
          <w:p w14:paraId="160B9B91" w14:textId="77777777" w:rsidR="00FA4FD7" w:rsidRPr="00FA4FD7" w:rsidRDefault="00FA4FD7" w:rsidP="00CD66B5">
            <w:pPr>
              <w:rPr>
                <w:rFonts w:ascii="Sylfaen" w:hAnsi="Sylfaen" w:cs="Arial"/>
                <w:b/>
                <w:bCs/>
                <w:lang w:val="hy-AM"/>
              </w:rPr>
            </w:pPr>
            <w:r w:rsidRPr="00FA4FD7">
              <w:rPr>
                <w:rFonts w:ascii="Sylfaen" w:hAnsi="Sylfaen" w:cs="Arial"/>
                <w:b/>
                <w:bCs/>
                <w:lang w:val="hy-AM"/>
              </w:rPr>
              <w:t>Ընդամենը</w:t>
            </w:r>
          </w:p>
        </w:tc>
        <w:tc>
          <w:tcPr>
            <w:tcW w:w="1988" w:type="dxa"/>
          </w:tcPr>
          <w:p w14:paraId="565BD846" w14:textId="77777777" w:rsidR="00FA4FD7" w:rsidRPr="00FA4FD7" w:rsidRDefault="00FA4FD7" w:rsidP="00CD66B5">
            <w:pPr>
              <w:jc w:val="right"/>
              <w:rPr>
                <w:rFonts w:ascii="Sylfaen" w:hAnsi="Sylfaen" w:cs="Arial"/>
                <w:b/>
                <w:bCs/>
                <w:lang w:val="hy-AM"/>
              </w:rPr>
            </w:pPr>
            <w:r w:rsidRPr="00FA4FD7">
              <w:rPr>
                <w:rFonts w:ascii="Sylfaen" w:hAnsi="Sylfaen" w:cs="Arial"/>
                <w:b/>
                <w:bCs/>
                <w:lang w:val="hy-AM"/>
              </w:rPr>
              <w:t>3,837.82</w:t>
            </w:r>
          </w:p>
        </w:tc>
        <w:tc>
          <w:tcPr>
            <w:tcW w:w="733" w:type="dxa"/>
          </w:tcPr>
          <w:p w14:paraId="1C84E407" w14:textId="77777777" w:rsidR="00FA4FD7" w:rsidRPr="00FA4FD7" w:rsidRDefault="00FA4FD7" w:rsidP="00CD66B5">
            <w:pPr>
              <w:jc w:val="center"/>
              <w:rPr>
                <w:rFonts w:ascii="Sylfaen" w:hAnsi="Sylfaen" w:cs="Arial"/>
                <w:b/>
                <w:lang w:val="hy-AM"/>
              </w:rPr>
            </w:pPr>
          </w:p>
        </w:tc>
        <w:tc>
          <w:tcPr>
            <w:tcW w:w="872" w:type="dxa"/>
          </w:tcPr>
          <w:p w14:paraId="312C97EB" w14:textId="77777777" w:rsidR="00FA4FD7" w:rsidRPr="00FA4FD7" w:rsidRDefault="00FA4FD7" w:rsidP="00CD66B5">
            <w:pPr>
              <w:jc w:val="center"/>
              <w:rPr>
                <w:rFonts w:ascii="Sylfaen" w:hAnsi="Sylfaen" w:cs="Arial"/>
                <w:b/>
                <w:lang w:val="hy-AM"/>
              </w:rPr>
            </w:pPr>
          </w:p>
        </w:tc>
        <w:tc>
          <w:tcPr>
            <w:tcW w:w="1000" w:type="dxa"/>
          </w:tcPr>
          <w:p w14:paraId="16CCCEC4" w14:textId="77777777" w:rsidR="00FA4FD7" w:rsidRPr="00FA4FD7" w:rsidRDefault="00FA4FD7" w:rsidP="00CD66B5">
            <w:pPr>
              <w:jc w:val="center"/>
              <w:rPr>
                <w:rFonts w:ascii="Sylfaen" w:hAnsi="Sylfaen" w:cs="Arial"/>
                <w:b/>
                <w:lang w:val="hy-AM"/>
              </w:rPr>
            </w:pPr>
          </w:p>
        </w:tc>
        <w:tc>
          <w:tcPr>
            <w:tcW w:w="2798" w:type="dxa"/>
          </w:tcPr>
          <w:p w14:paraId="4A24F81D" w14:textId="77777777" w:rsidR="00FA4FD7" w:rsidRPr="00FA4FD7" w:rsidRDefault="00FA4FD7" w:rsidP="00CD66B5">
            <w:pPr>
              <w:jc w:val="center"/>
              <w:rPr>
                <w:rFonts w:ascii="Sylfaen" w:hAnsi="Sylfaen" w:cs="Arial"/>
                <w:b/>
                <w:lang w:val="hy-AM"/>
              </w:rPr>
            </w:pPr>
            <w:r w:rsidRPr="00FA4FD7">
              <w:rPr>
                <w:rFonts w:ascii="Sylfaen" w:hAnsi="Sylfaen" w:cs="Arial"/>
                <w:b/>
                <w:lang w:val="hy-AM"/>
              </w:rPr>
              <w:t>543.2</w:t>
            </w:r>
          </w:p>
        </w:tc>
      </w:tr>
    </w:tbl>
    <w:p w14:paraId="6ED7A8E8" w14:textId="0912E8F9" w:rsidR="00FA4FD7" w:rsidRPr="00FA4FD7" w:rsidRDefault="00FA4FD7" w:rsidP="00234E7B">
      <w:pPr>
        <w:jc w:val="both"/>
        <w:rPr>
          <w:rFonts w:ascii="Sylfaen" w:hAnsi="Sylfaen"/>
          <w:lang w:val="hy-AM"/>
        </w:rPr>
      </w:pPr>
      <w:r w:rsidRPr="00FA4FD7">
        <w:rPr>
          <w:rFonts w:ascii="Sylfaen" w:hAnsi="Sylfaen"/>
          <w:b/>
          <w:lang w:val="hy-AM"/>
        </w:rPr>
        <w:t xml:space="preserve">Ծանոթություն՝ </w:t>
      </w:r>
      <w:r w:rsidRPr="00FA4FD7">
        <w:rPr>
          <w:rFonts w:ascii="Sylfaen" w:hAnsi="Sylfaen"/>
          <w:lang w:val="hy-AM"/>
        </w:rPr>
        <w:t>առաջնահերթ բարելավման տարածքներ են դիտարկվել միայն ուժեղ դեգրադացվածություն գրանցած արոտավայրերը:</w:t>
      </w:r>
    </w:p>
    <w:p w14:paraId="2426D9D6" w14:textId="77777777" w:rsidR="00FA4FD7" w:rsidRDefault="00FA4FD7" w:rsidP="00234E7B">
      <w:pPr>
        <w:jc w:val="both"/>
        <w:rPr>
          <w:rFonts w:ascii="Sylfaen" w:hAnsi="Sylfaen"/>
          <w:lang w:val="hy-AM"/>
        </w:rPr>
      </w:pPr>
    </w:p>
    <w:p w14:paraId="1754C7A1" w14:textId="72D01FEA" w:rsidR="00FA4FD7" w:rsidRDefault="00760573" w:rsidP="00760573">
      <w:pPr>
        <w:pStyle w:val="Heading3"/>
        <w:rPr>
          <w:rFonts w:ascii="Sylfaen" w:hAnsi="Sylfaen"/>
          <w:lang w:val="hy-AM"/>
        </w:rPr>
      </w:pPr>
      <w:bookmarkStart w:id="15" w:name="_Toc146635637"/>
      <w:r w:rsidRPr="00760573">
        <w:rPr>
          <w:rFonts w:ascii="Sylfaen" w:hAnsi="Sylfaen"/>
          <w:color w:val="auto"/>
          <w:lang w:val="hy-AM"/>
        </w:rPr>
        <w:t>3.1.3</w:t>
      </w:r>
      <w:r w:rsidRPr="00760573">
        <w:rPr>
          <w:rFonts w:ascii="Sylfaen" w:hAnsi="Sylfaen"/>
          <w:color w:val="auto"/>
          <w:lang w:val="hy-AM"/>
        </w:rPr>
        <w:tab/>
        <w:t>Դեգրադացված արոտավայրերի բարելավման համար պահանջվող ներդրումներ</w:t>
      </w:r>
      <w:bookmarkEnd w:id="15"/>
    </w:p>
    <w:p w14:paraId="575155DE" w14:textId="77777777" w:rsidR="00760573" w:rsidRDefault="00760573" w:rsidP="00234E7B">
      <w:pPr>
        <w:jc w:val="both"/>
        <w:rPr>
          <w:rFonts w:ascii="Sylfaen" w:hAnsi="Sylfaen"/>
          <w:lang w:val="hy-AM"/>
        </w:rPr>
      </w:pPr>
    </w:p>
    <w:p w14:paraId="0C5A7849" w14:textId="71DA6838" w:rsidR="00760573" w:rsidRDefault="00C86DB9" w:rsidP="00234E7B">
      <w:pPr>
        <w:jc w:val="both"/>
        <w:rPr>
          <w:rFonts w:ascii="Sylfaen" w:hAnsi="Sylfaen"/>
          <w:lang w:val="hy-AM"/>
        </w:rPr>
      </w:pPr>
      <w:r w:rsidRPr="00C86DB9">
        <w:rPr>
          <w:rFonts w:ascii="Sylfaen" w:hAnsi="Sylfaen"/>
          <w:lang w:val="hy-AM"/>
        </w:rPr>
        <w:t xml:space="preserve">Համաձայն դաշտային գնահատումներով ձևավորված արդյունքների, Մարգահովիտ բնակավայրում հաշվառված արոտավայրերի շուրջ 67%-ը տարբեր աստիճանի դեգրադացված է, որից 14%-ը առավել ուժեղ դեգրադացվածություն ունի: </w:t>
      </w:r>
      <w:r>
        <w:rPr>
          <w:rFonts w:ascii="Sylfaen" w:hAnsi="Sylfaen"/>
          <w:lang w:val="hy-AM"/>
        </w:rPr>
        <w:t>Ա</w:t>
      </w:r>
      <w:r w:rsidRPr="00C86DB9">
        <w:rPr>
          <w:rFonts w:ascii="Sylfaen" w:hAnsi="Sylfaen"/>
          <w:lang w:val="hy-AM"/>
        </w:rPr>
        <w:t xml:space="preserve">ռաջնահերթության կարգով </w:t>
      </w:r>
      <w:r>
        <w:rPr>
          <w:rFonts w:ascii="Sylfaen" w:hAnsi="Sylfaen"/>
          <w:lang w:val="hy-AM"/>
        </w:rPr>
        <w:t xml:space="preserve">դրանք </w:t>
      </w:r>
      <w:r w:rsidRPr="00C86DB9">
        <w:rPr>
          <w:rFonts w:ascii="Sylfaen" w:hAnsi="Sylfaen"/>
          <w:lang w:val="hy-AM"/>
        </w:rPr>
        <w:t xml:space="preserve">ենթակա </w:t>
      </w:r>
      <w:r>
        <w:rPr>
          <w:rFonts w:ascii="Sylfaen" w:hAnsi="Sylfaen"/>
          <w:lang w:val="hy-AM"/>
        </w:rPr>
        <w:t>են</w:t>
      </w:r>
      <w:r w:rsidRPr="00C86DB9">
        <w:rPr>
          <w:rFonts w:ascii="Sylfaen" w:hAnsi="Sylfaen"/>
          <w:lang w:val="hy-AM"/>
        </w:rPr>
        <w:t xml:space="preserve"> արհեստական վերականգնողական միջոցառումների իրականացման</w:t>
      </w:r>
      <w:r>
        <w:rPr>
          <w:rFonts w:ascii="Sylfaen" w:hAnsi="Sylfaen"/>
          <w:lang w:val="hy-AM"/>
        </w:rPr>
        <w:t>՝</w:t>
      </w:r>
      <w:r w:rsidRPr="00C86DB9">
        <w:rPr>
          <w:rFonts w:ascii="Sylfaen" w:hAnsi="Sylfaen"/>
          <w:lang w:val="hy-AM"/>
        </w:rPr>
        <w:t xml:space="preserve"> արոտային տարածքներում էկոլոգիական վիճակը բարելավելու և ձևավորվող բուսազանգվածի արտադրական ու որակական ցուցանիշները բարձրացնելու նպատակով: Պայմանավորված բարելավվող տարածքների դեգրադացվածության աստիճանից, բնույթից, ինչպես նաև ռելիեֆի գործոնից, առաջարկվում է իրականացնել մակերեսային բարելավման համալիր միջոցառումներ ուղղված տարածքի օգտակար մակերեսի ավելացմանը, հողի օդային, ջրային և սննդային ռեժիմների բարելավմանը, ինչպես նաև  բուսածածկի խտացման, տեսակներով հարստացմանն ու արտադրողականության բարձրացմանը: Պայմանական 1</w:t>
      </w:r>
      <w:r>
        <w:rPr>
          <w:rFonts w:ascii="Sylfaen" w:hAnsi="Sylfaen"/>
          <w:lang w:val="hy-AM"/>
        </w:rPr>
        <w:t xml:space="preserve"> </w:t>
      </w:r>
      <w:r w:rsidRPr="00C86DB9">
        <w:rPr>
          <w:rFonts w:ascii="Sylfaen" w:hAnsi="Sylfaen"/>
          <w:lang w:val="hy-AM"/>
        </w:rPr>
        <w:t>հա դեգրադացված արոտավայրի մակերեսային բարելավման համար պահանջվող միջին նյութածախսը ներկայացված են աղյուսակ 3-ով:</w:t>
      </w:r>
    </w:p>
    <w:p w14:paraId="79BD1F56" w14:textId="77777777" w:rsidR="00BE3990" w:rsidRDefault="00BE3990" w:rsidP="00234E7B">
      <w:pPr>
        <w:jc w:val="both"/>
        <w:rPr>
          <w:rFonts w:ascii="Sylfaen" w:hAnsi="Sylfaen"/>
          <w:lang w:val="hy-AM"/>
        </w:rPr>
      </w:pPr>
    </w:p>
    <w:p w14:paraId="11C8CFA2" w14:textId="7A8919CB" w:rsidR="00C86DB9" w:rsidRPr="00C86DB9" w:rsidRDefault="00C86DB9" w:rsidP="00C86DB9">
      <w:pPr>
        <w:pStyle w:val="Caption"/>
        <w:keepNext/>
        <w:rPr>
          <w:rFonts w:ascii="Sylfaen" w:hAnsi="Sylfaen"/>
          <w:i/>
          <w:iCs/>
          <w:sz w:val="22"/>
          <w:szCs w:val="22"/>
          <w:lang w:val="hy-AM"/>
        </w:rPr>
      </w:pPr>
      <w:r w:rsidRPr="00C86DB9">
        <w:rPr>
          <w:rFonts w:ascii="Sylfaen" w:hAnsi="Sylfaen"/>
          <w:i/>
          <w:iCs/>
          <w:sz w:val="22"/>
          <w:szCs w:val="22"/>
          <w:lang w:val="hy-AM"/>
        </w:rPr>
        <w:t xml:space="preserve">Աղյուսակ </w:t>
      </w:r>
      <w:r w:rsidRPr="00C86DB9">
        <w:rPr>
          <w:rFonts w:ascii="Sylfaen" w:hAnsi="Sylfaen"/>
          <w:i/>
          <w:iCs/>
          <w:noProof/>
          <w:sz w:val="22"/>
          <w:szCs w:val="22"/>
        </w:rPr>
        <w:fldChar w:fldCharType="begin"/>
      </w:r>
      <w:r w:rsidRPr="00C86DB9">
        <w:rPr>
          <w:rFonts w:ascii="Sylfaen" w:hAnsi="Sylfaen"/>
          <w:i/>
          <w:iCs/>
          <w:noProof/>
          <w:sz w:val="22"/>
          <w:szCs w:val="22"/>
          <w:lang w:val="hy-AM"/>
        </w:rPr>
        <w:instrText xml:space="preserve"> SEQ Աղյուսակ \* ARABIC </w:instrText>
      </w:r>
      <w:r w:rsidRPr="00C86DB9">
        <w:rPr>
          <w:rFonts w:ascii="Sylfaen" w:hAnsi="Sylfaen"/>
          <w:i/>
          <w:iCs/>
          <w:noProof/>
          <w:sz w:val="22"/>
          <w:szCs w:val="22"/>
        </w:rPr>
        <w:fldChar w:fldCharType="separate"/>
      </w:r>
      <w:r w:rsidRPr="00C86DB9">
        <w:rPr>
          <w:rFonts w:ascii="Sylfaen" w:hAnsi="Sylfaen"/>
          <w:i/>
          <w:iCs/>
          <w:noProof/>
          <w:sz w:val="22"/>
          <w:szCs w:val="22"/>
          <w:lang w:val="hy-AM"/>
        </w:rPr>
        <w:t>3</w:t>
      </w:r>
      <w:r w:rsidRPr="00C86DB9">
        <w:rPr>
          <w:rFonts w:ascii="Sylfaen" w:hAnsi="Sylfaen"/>
          <w:i/>
          <w:iCs/>
          <w:noProof/>
          <w:sz w:val="22"/>
          <w:szCs w:val="22"/>
        </w:rPr>
        <w:fldChar w:fldCharType="end"/>
      </w:r>
      <w:r w:rsidRPr="00C86DB9">
        <w:rPr>
          <w:rFonts w:ascii="Sylfaen" w:hAnsi="Sylfaen"/>
          <w:i/>
          <w:iCs/>
          <w:sz w:val="22"/>
          <w:szCs w:val="22"/>
          <w:lang w:val="hy-AM"/>
        </w:rPr>
        <w:t xml:space="preserve"> </w:t>
      </w:r>
      <w:r w:rsidR="00073B58">
        <w:rPr>
          <w:rFonts w:ascii="Sylfaen" w:hAnsi="Sylfaen"/>
          <w:i/>
          <w:iCs/>
          <w:sz w:val="22"/>
          <w:szCs w:val="22"/>
          <w:lang w:val="hy-AM"/>
        </w:rPr>
        <w:t>-</w:t>
      </w:r>
      <w:r w:rsidRPr="00C86DB9">
        <w:rPr>
          <w:rFonts w:ascii="Sylfaen" w:hAnsi="Sylfaen"/>
          <w:i/>
          <w:iCs/>
          <w:sz w:val="22"/>
          <w:szCs w:val="22"/>
          <w:lang w:val="hy-AM"/>
        </w:rPr>
        <w:t xml:space="preserve"> 1</w:t>
      </w:r>
      <w:r>
        <w:rPr>
          <w:rFonts w:ascii="Sylfaen" w:hAnsi="Sylfaen"/>
          <w:i/>
          <w:iCs/>
          <w:sz w:val="22"/>
          <w:szCs w:val="22"/>
          <w:lang w:val="hy-AM"/>
        </w:rPr>
        <w:t xml:space="preserve"> </w:t>
      </w:r>
      <w:r w:rsidRPr="00C86DB9">
        <w:rPr>
          <w:rFonts w:ascii="Sylfaen" w:hAnsi="Sylfaen"/>
          <w:i/>
          <w:iCs/>
          <w:sz w:val="22"/>
          <w:szCs w:val="22"/>
          <w:lang w:val="hy-AM"/>
        </w:rPr>
        <w:t>հա դեգրադացված արոտավայրի մակերեսային բարելավման համար ներդրումները</w:t>
      </w:r>
    </w:p>
    <w:tbl>
      <w:tblPr>
        <w:tblStyle w:val="TableGrid"/>
        <w:tblW w:w="10263" w:type="dxa"/>
        <w:tblLayout w:type="fixed"/>
        <w:tblCellMar>
          <w:top w:w="28" w:type="dxa"/>
          <w:left w:w="57" w:type="dxa"/>
          <w:bottom w:w="28" w:type="dxa"/>
          <w:right w:w="57" w:type="dxa"/>
        </w:tblCellMar>
        <w:tblLook w:val="04A0" w:firstRow="1" w:lastRow="0" w:firstColumn="1" w:lastColumn="0" w:noHBand="0" w:noVBand="1"/>
      </w:tblPr>
      <w:tblGrid>
        <w:gridCol w:w="518"/>
        <w:gridCol w:w="2184"/>
        <w:gridCol w:w="808"/>
        <w:gridCol w:w="1418"/>
        <w:gridCol w:w="1134"/>
        <w:gridCol w:w="1276"/>
        <w:gridCol w:w="1417"/>
        <w:gridCol w:w="1508"/>
      </w:tblGrid>
      <w:tr w:rsidR="00C86DB9" w:rsidRPr="002873E0" w14:paraId="3302BCD6" w14:textId="77777777" w:rsidTr="00BE3990">
        <w:tc>
          <w:tcPr>
            <w:tcW w:w="518" w:type="dxa"/>
            <w:vAlign w:val="center"/>
          </w:tcPr>
          <w:p w14:paraId="5FD22AB4" w14:textId="77777777" w:rsidR="00C86DB9" w:rsidRPr="00BE3990" w:rsidRDefault="00C86DB9" w:rsidP="00CD66B5">
            <w:pPr>
              <w:jc w:val="center"/>
              <w:rPr>
                <w:rFonts w:ascii="Sylfaen" w:hAnsi="Sylfaen" w:cs="Arial"/>
                <w:b/>
                <w:lang w:val="hy-AM"/>
              </w:rPr>
            </w:pPr>
            <w:r w:rsidRPr="00BE3990">
              <w:rPr>
                <w:rFonts w:ascii="Sylfaen" w:hAnsi="Sylfaen" w:cs="Arial"/>
                <w:b/>
                <w:lang w:val="hy-AM"/>
              </w:rPr>
              <w:t>N</w:t>
            </w:r>
          </w:p>
        </w:tc>
        <w:tc>
          <w:tcPr>
            <w:tcW w:w="2184" w:type="dxa"/>
            <w:vAlign w:val="center"/>
          </w:tcPr>
          <w:p w14:paraId="1CBD25B7" w14:textId="77777777" w:rsidR="00C86DB9" w:rsidRPr="00BE3990" w:rsidRDefault="00C86DB9" w:rsidP="00CD66B5">
            <w:pPr>
              <w:jc w:val="center"/>
              <w:rPr>
                <w:rFonts w:ascii="Sylfaen" w:hAnsi="Sylfaen" w:cs="Arial"/>
                <w:lang w:val="hy-AM"/>
              </w:rPr>
            </w:pPr>
            <w:r w:rsidRPr="00BE3990">
              <w:rPr>
                <w:rFonts w:ascii="Sylfaen" w:hAnsi="Sylfaen" w:cs="Arial"/>
                <w:lang w:val="hy-AM"/>
              </w:rPr>
              <w:t>Աշխատանքի</w:t>
            </w:r>
          </w:p>
          <w:p w14:paraId="1F5CADA8" w14:textId="77777777" w:rsidR="00C86DB9" w:rsidRPr="00BE3990" w:rsidRDefault="00C86DB9" w:rsidP="00CD66B5">
            <w:pPr>
              <w:jc w:val="center"/>
              <w:rPr>
                <w:rFonts w:ascii="Sylfaen" w:hAnsi="Sylfaen" w:cs="Arial"/>
                <w:lang w:val="hy-AM"/>
              </w:rPr>
            </w:pPr>
            <w:r w:rsidRPr="00BE3990">
              <w:rPr>
                <w:rFonts w:ascii="Sylfaen" w:hAnsi="Sylfaen" w:cs="Arial"/>
                <w:lang w:val="hy-AM"/>
              </w:rPr>
              <w:t>անվանում</w:t>
            </w:r>
          </w:p>
        </w:tc>
        <w:tc>
          <w:tcPr>
            <w:tcW w:w="808" w:type="dxa"/>
          </w:tcPr>
          <w:p w14:paraId="417EC725" w14:textId="77777777" w:rsidR="00C86DB9" w:rsidRPr="00BE3990" w:rsidRDefault="00C86DB9" w:rsidP="00CD66B5">
            <w:pPr>
              <w:jc w:val="center"/>
              <w:rPr>
                <w:rFonts w:ascii="Sylfaen" w:hAnsi="Sylfaen" w:cs="Arial"/>
                <w:lang w:val="hy-AM"/>
              </w:rPr>
            </w:pPr>
            <w:r w:rsidRPr="00BE3990">
              <w:rPr>
                <w:rFonts w:ascii="Sylfaen" w:hAnsi="Sylfaen" w:cs="Arial"/>
                <w:lang w:val="hy-AM"/>
              </w:rPr>
              <w:t>Չ/Մ</w:t>
            </w:r>
          </w:p>
        </w:tc>
        <w:tc>
          <w:tcPr>
            <w:tcW w:w="1418" w:type="dxa"/>
          </w:tcPr>
          <w:p w14:paraId="37AAAA5D" w14:textId="16B8AB07" w:rsidR="00C86DB9" w:rsidRPr="00BE3990" w:rsidRDefault="00C86DB9" w:rsidP="00CD66B5">
            <w:pPr>
              <w:jc w:val="center"/>
              <w:rPr>
                <w:rFonts w:ascii="Sylfaen" w:hAnsi="Sylfaen" w:cs="Arial"/>
                <w:lang w:val="hy-AM"/>
              </w:rPr>
            </w:pPr>
            <w:r w:rsidRPr="00BE3990">
              <w:rPr>
                <w:rFonts w:ascii="Sylfaen" w:hAnsi="Sylfaen" w:cs="Arial"/>
                <w:lang w:val="hy-AM"/>
              </w:rPr>
              <w:t>Աշխատուժի տեխնիկայի, կամ նյութերի անհրաժեշտ քանակ 1</w:t>
            </w:r>
            <w:r w:rsidR="00A71727" w:rsidRPr="00A71727">
              <w:rPr>
                <w:rFonts w:ascii="Sylfaen" w:hAnsi="Sylfaen" w:cs="Arial"/>
                <w:lang w:val="hy-AM"/>
              </w:rPr>
              <w:t xml:space="preserve"> </w:t>
            </w:r>
            <w:r w:rsidRPr="00BE3990">
              <w:rPr>
                <w:rFonts w:ascii="Sylfaen" w:hAnsi="Sylfaen" w:cs="Arial"/>
                <w:lang w:val="hy-AM"/>
              </w:rPr>
              <w:t>հա-ի համար</w:t>
            </w:r>
          </w:p>
        </w:tc>
        <w:tc>
          <w:tcPr>
            <w:tcW w:w="1134" w:type="dxa"/>
          </w:tcPr>
          <w:p w14:paraId="2956760C" w14:textId="4FE81D4B" w:rsidR="00C86DB9" w:rsidRPr="00BE3990" w:rsidRDefault="00C86DB9" w:rsidP="00CD66B5">
            <w:pPr>
              <w:jc w:val="center"/>
              <w:rPr>
                <w:rFonts w:ascii="Sylfaen" w:hAnsi="Sylfaen" w:cs="Arial"/>
                <w:lang w:val="hy-AM"/>
              </w:rPr>
            </w:pPr>
            <w:r w:rsidRPr="00BE3990">
              <w:rPr>
                <w:rFonts w:ascii="Sylfaen" w:hAnsi="Sylfaen" w:cs="Arial"/>
                <w:lang w:val="hy-AM"/>
              </w:rPr>
              <w:t xml:space="preserve">Միավորի արժեքը, </w:t>
            </w:r>
            <w:r w:rsidR="00A71727">
              <w:rPr>
                <w:rFonts w:ascii="Sylfaen" w:hAnsi="Sylfaen" w:cs="Arial"/>
              </w:rPr>
              <w:t xml:space="preserve">ՀՀ </w:t>
            </w:r>
            <w:r w:rsidRPr="00BE3990">
              <w:rPr>
                <w:rFonts w:ascii="Sylfaen" w:hAnsi="Sylfaen" w:cs="Arial"/>
                <w:lang w:val="hy-AM"/>
              </w:rPr>
              <w:t>դրամ</w:t>
            </w:r>
          </w:p>
        </w:tc>
        <w:tc>
          <w:tcPr>
            <w:tcW w:w="1276" w:type="dxa"/>
          </w:tcPr>
          <w:p w14:paraId="74FB700A" w14:textId="4180B69E" w:rsidR="00C86DB9" w:rsidRPr="00BE3990" w:rsidRDefault="00C86DB9" w:rsidP="00CD66B5">
            <w:pPr>
              <w:jc w:val="center"/>
              <w:rPr>
                <w:rFonts w:ascii="Sylfaen" w:hAnsi="Sylfaen" w:cs="Arial"/>
                <w:lang w:val="hy-AM"/>
              </w:rPr>
            </w:pPr>
            <w:r w:rsidRPr="00BE3990">
              <w:rPr>
                <w:rFonts w:ascii="Sylfaen" w:hAnsi="Sylfaen" w:cs="Arial"/>
                <w:lang w:val="hy-AM"/>
              </w:rPr>
              <w:t xml:space="preserve">Ընդամենը 1հա-ի արժեք, </w:t>
            </w:r>
            <w:r w:rsidR="00A71727" w:rsidRPr="00A71727">
              <w:rPr>
                <w:rFonts w:ascii="Sylfaen" w:hAnsi="Sylfaen" w:cs="Arial"/>
                <w:lang w:val="hy-AM"/>
              </w:rPr>
              <w:t xml:space="preserve">ՀՀ </w:t>
            </w:r>
            <w:r w:rsidRPr="00BE3990">
              <w:rPr>
                <w:rFonts w:ascii="Sylfaen" w:hAnsi="Sylfaen" w:cs="Arial"/>
                <w:lang w:val="hy-AM"/>
              </w:rPr>
              <w:t>դրամ</w:t>
            </w:r>
          </w:p>
        </w:tc>
        <w:tc>
          <w:tcPr>
            <w:tcW w:w="1417" w:type="dxa"/>
          </w:tcPr>
          <w:p w14:paraId="6D062CFC" w14:textId="77777777" w:rsidR="00C86DB9" w:rsidRPr="00BE3990" w:rsidRDefault="00C86DB9" w:rsidP="00CD66B5">
            <w:pPr>
              <w:jc w:val="center"/>
              <w:rPr>
                <w:rFonts w:ascii="Sylfaen" w:hAnsi="Sylfaen" w:cs="Arial"/>
                <w:lang w:val="hy-AM"/>
              </w:rPr>
            </w:pPr>
            <w:r w:rsidRPr="00BE3990">
              <w:rPr>
                <w:rFonts w:ascii="Sylfaen" w:hAnsi="Sylfaen" w:cs="Arial"/>
                <w:lang w:val="hy-AM"/>
              </w:rPr>
              <w:t xml:space="preserve">Բարելավ-ման ենթակա տարածք, </w:t>
            </w:r>
          </w:p>
          <w:p w14:paraId="20F8BB68" w14:textId="77777777" w:rsidR="00C86DB9" w:rsidRPr="00BE3990" w:rsidRDefault="00C86DB9" w:rsidP="00CD66B5">
            <w:pPr>
              <w:jc w:val="center"/>
              <w:rPr>
                <w:rFonts w:ascii="Sylfaen" w:hAnsi="Sylfaen" w:cs="Arial"/>
                <w:lang w:val="hy-AM"/>
              </w:rPr>
            </w:pPr>
            <w:r w:rsidRPr="00BE3990">
              <w:rPr>
                <w:rFonts w:ascii="Sylfaen" w:hAnsi="Sylfaen" w:cs="Arial"/>
                <w:lang w:val="hy-AM"/>
              </w:rPr>
              <w:t>հա</w:t>
            </w:r>
          </w:p>
        </w:tc>
        <w:tc>
          <w:tcPr>
            <w:tcW w:w="1508" w:type="dxa"/>
          </w:tcPr>
          <w:p w14:paraId="013A4200" w14:textId="73D2A300" w:rsidR="00C86DB9" w:rsidRPr="00A71727" w:rsidRDefault="00C86DB9" w:rsidP="00CD66B5">
            <w:pPr>
              <w:jc w:val="center"/>
              <w:rPr>
                <w:rFonts w:ascii="Sylfaen" w:hAnsi="Sylfaen" w:cs="Arial"/>
                <w:lang w:val="hy-AM"/>
              </w:rPr>
            </w:pPr>
            <w:r w:rsidRPr="00BE3990">
              <w:rPr>
                <w:rFonts w:ascii="Sylfaen" w:hAnsi="Sylfaen" w:cs="Arial"/>
                <w:lang w:val="hy-AM"/>
              </w:rPr>
              <w:t>Ընդամենը բարելավման համար անհրաժեշտ միջոցներ</w:t>
            </w:r>
            <w:r w:rsidR="00A71727" w:rsidRPr="00A71727">
              <w:rPr>
                <w:rFonts w:ascii="Sylfaen" w:hAnsi="Sylfaen" w:cs="Arial"/>
                <w:lang w:val="hy-AM"/>
              </w:rPr>
              <w:t>, ՀՀ դրամ</w:t>
            </w:r>
          </w:p>
        </w:tc>
      </w:tr>
      <w:tr w:rsidR="00C86DB9" w:rsidRPr="002873E0" w14:paraId="462564B3" w14:textId="77777777" w:rsidTr="00BE3990">
        <w:tc>
          <w:tcPr>
            <w:tcW w:w="518" w:type="dxa"/>
            <w:shd w:val="clear" w:color="auto" w:fill="D9D9D9" w:themeFill="background1" w:themeFillShade="D9"/>
          </w:tcPr>
          <w:p w14:paraId="0B13387C" w14:textId="77777777" w:rsidR="00C86DB9" w:rsidRPr="00BE3990" w:rsidRDefault="00C86DB9" w:rsidP="00CD66B5">
            <w:pPr>
              <w:rPr>
                <w:rFonts w:ascii="Sylfaen" w:hAnsi="Sylfaen" w:cs="Arial"/>
                <w:b/>
                <w:lang w:val="hy-AM"/>
              </w:rPr>
            </w:pPr>
            <w:r w:rsidRPr="00BE3990">
              <w:rPr>
                <w:rFonts w:ascii="Sylfaen" w:hAnsi="Sylfaen" w:cs="Arial"/>
                <w:b/>
                <w:lang w:val="hy-AM"/>
              </w:rPr>
              <w:t>1</w:t>
            </w:r>
          </w:p>
        </w:tc>
        <w:tc>
          <w:tcPr>
            <w:tcW w:w="9745" w:type="dxa"/>
            <w:gridSpan w:val="7"/>
            <w:shd w:val="clear" w:color="auto" w:fill="D9D9D9" w:themeFill="background1" w:themeFillShade="D9"/>
          </w:tcPr>
          <w:p w14:paraId="7B6AAABF" w14:textId="77777777" w:rsidR="00C86DB9" w:rsidRPr="00BE3990" w:rsidRDefault="00C86DB9" w:rsidP="00CD66B5">
            <w:pPr>
              <w:jc w:val="center"/>
              <w:rPr>
                <w:rFonts w:ascii="Sylfaen" w:hAnsi="Sylfaen" w:cs="Arial"/>
                <w:b/>
                <w:lang w:val="hy-AM"/>
              </w:rPr>
            </w:pPr>
            <w:r w:rsidRPr="00BE3990">
              <w:rPr>
                <w:rFonts w:ascii="Sylfaen" w:hAnsi="Sylfaen" w:cs="Arial"/>
                <w:b/>
                <w:lang w:val="hy-AM"/>
              </w:rPr>
              <w:t>Քարհավաք  7% , տարածքից թփերի/գուղձերի մաքրում  2%</w:t>
            </w:r>
          </w:p>
        </w:tc>
      </w:tr>
      <w:tr w:rsidR="00C86DB9" w:rsidRPr="00BE3990" w14:paraId="5A06F209" w14:textId="77777777" w:rsidTr="00BE3990">
        <w:tc>
          <w:tcPr>
            <w:tcW w:w="518" w:type="dxa"/>
          </w:tcPr>
          <w:p w14:paraId="2394FA46" w14:textId="77777777" w:rsidR="00C86DB9" w:rsidRPr="00BE3990" w:rsidRDefault="00C86DB9" w:rsidP="00CD66B5">
            <w:pPr>
              <w:rPr>
                <w:rFonts w:ascii="Sylfaen" w:hAnsi="Sylfaen" w:cs="Arial"/>
                <w:lang w:val="hy-AM"/>
              </w:rPr>
            </w:pPr>
            <w:r w:rsidRPr="00BE3990">
              <w:rPr>
                <w:rFonts w:ascii="Sylfaen" w:hAnsi="Sylfaen" w:cs="Arial"/>
                <w:lang w:val="hy-AM"/>
              </w:rPr>
              <w:lastRenderedPageBreak/>
              <w:t>1.1</w:t>
            </w:r>
          </w:p>
        </w:tc>
        <w:tc>
          <w:tcPr>
            <w:tcW w:w="2184" w:type="dxa"/>
          </w:tcPr>
          <w:p w14:paraId="255221B4" w14:textId="77777777" w:rsidR="00C86DB9" w:rsidRPr="00BE3990" w:rsidRDefault="00C86DB9" w:rsidP="00CD66B5">
            <w:pPr>
              <w:rPr>
                <w:rFonts w:ascii="Sylfaen" w:hAnsi="Sylfaen" w:cs="Arial"/>
                <w:lang w:val="hy-AM"/>
              </w:rPr>
            </w:pPr>
            <w:r w:rsidRPr="00BE3990">
              <w:rPr>
                <w:rFonts w:ascii="Sylfaen" w:hAnsi="Sylfaen" w:cs="Arial"/>
                <w:lang w:val="hy-AM"/>
              </w:rPr>
              <w:t xml:space="preserve">Քարհավաք, </w:t>
            </w:r>
            <w:r w:rsidRPr="00BE3990">
              <w:rPr>
                <w:rFonts w:ascii="Sylfaen" w:hAnsi="Sylfaen" w:cs="Arial"/>
              </w:rPr>
              <w:t>թ</w:t>
            </w:r>
            <w:r w:rsidRPr="00BE3990">
              <w:rPr>
                <w:rFonts w:ascii="Sylfaen" w:hAnsi="Sylfaen" w:cs="Arial"/>
                <w:lang w:val="hy-AM"/>
              </w:rPr>
              <w:t>փերի /</w:t>
            </w:r>
            <w:r w:rsidRPr="00BE3990">
              <w:rPr>
                <w:rFonts w:ascii="Sylfaen" w:hAnsi="Sylfaen" w:cs="Arial"/>
              </w:rPr>
              <w:t xml:space="preserve"> </w:t>
            </w:r>
            <w:r w:rsidRPr="00BE3990">
              <w:rPr>
                <w:rFonts w:ascii="Sylfaen" w:hAnsi="Sylfaen" w:cs="Arial"/>
                <w:lang w:val="hy-AM"/>
              </w:rPr>
              <w:t xml:space="preserve">գուղձերի կտրում, </w:t>
            </w:r>
          </w:p>
        </w:tc>
        <w:tc>
          <w:tcPr>
            <w:tcW w:w="808" w:type="dxa"/>
            <w:vAlign w:val="center"/>
          </w:tcPr>
          <w:p w14:paraId="5AE3BACD" w14:textId="77777777" w:rsidR="00C86DB9" w:rsidRPr="00BE3990" w:rsidRDefault="00C86DB9" w:rsidP="00CD66B5">
            <w:pPr>
              <w:jc w:val="center"/>
              <w:rPr>
                <w:rFonts w:ascii="Sylfaen" w:hAnsi="Sylfaen" w:cs="Arial"/>
                <w:lang w:val="hy-AM"/>
              </w:rPr>
            </w:pPr>
            <w:r w:rsidRPr="00BE3990">
              <w:rPr>
                <w:rFonts w:ascii="Sylfaen" w:hAnsi="Sylfaen" w:cs="Arial"/>
                <w:lang w:val="hy-AM"/>
              </w:rPr>
              <w:t>Մարդ</w:t>
            </w:r>
            <w:r w:rsidRPr="00BE3990">
              <w:rPr>
                <w:rFonts w:ascii="Sylfaen" w:hAnsi="Sylfaen" w:cs="Arial"/>
              </w:rPr>
              <w:t xml:space="preserve"> </w:t>
            </w:r>
            <w:r w:rsidRPr="00BE3990">
              <w:rPr>
                <w:rFonts w:ascii="Sylfaen" w:hAnsi="Sylfaen" w:cs="Arial"/>
                <w:lang w:val="hy-AM"/>
              </w:rPr>
              <w:t>/</w:t>
            </w:r>
            <w:r w:rsidRPr="00BE3990">
              <w:rPr>
                <w:rFonts w:ascii="Sylfaen" w:hAnsi="Sylfaen" w:cs="Arial"/>
              </w:rPr>
              <w:t xml:space="preserve"> </w:t>
            </w:r>
            <w:r w:rsidRPr="00BE3990">
              <w:rPr>
                <w:rFonts w:ascii="Sylfaen" w:hAnsi="Sylfaen" w:cs="Arial"/>
                <w:lang w:val="hy-AM"/>
              </w:rPr>
              <w:t>օր-հա</w:t>
            </w:r>
          </w:p>
        </w:tc>
        <w:tc>
          <w:tcPr>
            <w:tcW w:w="1418" w:type="dxa"/>
            <w:vAlign w:val="center"/>
          </w:tcPr>
          <w:p w14:paraId="6D821E17" w14:textId="77777777" w:rsidR="00C86DB9" w:rsidRPr="00BE3990" w:rsidRDefault="00C86DB9" w:rsidP="00CD66B5">
            <w:pPr>
              <w:jc w:val="center"/>
              <w:rPr>
                <w:rFonts w:ascii="Sylfaen" w:hAnsi="Sylfaen" w:cs="Arial"/>
                <w:lang w:val="hy-AM"/>
              </w:rPr>
            </w:pPr>
            <w:r w:rsidRPr="00BE3990">
              <w:rPr>
                <w:rFonts w:ascii="Sylfaen" w:hAnsi="Sylfaen" w:cs="Arial"/>
                <w:lang w:val="hy-AM"/>
              </w:rPr>
              <w:t>4</w:t>
            </w:r>
          </w:p>
        </w:tc>
        <w:tc>
          <w:tcPr>
            <w:tcW w:w="1134" w:type="dxa"/>
            <w:vAlign w:val="center"/>
          </w:tcPr>
          <w:p w14:paraId="33C94D78" w14:textId="77777777" w:rsidR="00C86DB9" w:rsidRPr="00BE3990" w:rsidRDefault="00C86DB9" w:rsidP="00CD66B5">
            <w:pPr>
              <w:jc w:val="center"/>
              <w:rPr>
                <w:rFonts w:ascii="Sylfaen" w:hAnsi="Sylfaen" w:cs="Arial"/>
                <w:lang w:val="hy-AM"/>
              </w:rPr>
            </w:pPr>
            <w:r w:rsidRPr="00BE3990">
              <w:rPr>
                <w:rFonts w:ascii="Sylfaen" w:hAnsi="Sylfaen" w:cs="Arial"/>
                <w:lang w:val="hy-AM"/>
              </w:rPr>
              <w:t>7,000</w:t>
            </w:r>
          </w:p>
        </w:tc>
        <w:tc>
          <w:tcPr>
            <w:tcW w:w="1276" w:type="dxa"/>
            <w:vAlign w:val="center"/>
          </w:tcPr>
          <w:p w14:paraId="4CADCAD6" w14:textId="77777777" w:rsidR="00C86DB9" w:rsidRPr="00BE3990" w:rsidRDefault="00C86DB9" w:rsidP="00CD66B5">
            <w:pPr>
              <w:jc w:val="center"/>
              <w:rPr>
                <w:rFonts w:ascii="Sylfaen" w:hAnsi="Sylfaen" w:cs="Arial"/>
                <w:lang w:val="hy-AM"/>
              </w:rPr>
            </w:pPr>
            <w:r w:rsidRPr="00BE3990">
              <w:rPr>
                <w:rFonts w:ascii="Sylfaen" w:hAnsi="Sylfaen" w:cs="Arial"/>
                <w:lang w:val="hy-AM"/>
              </w:rPr>
              <w:t>28,000</w:t>
            </w:r>
          </w:p>
        </w:tc>
        <w:tc>
          <w:tcPr>
            <w:tcW w:w="1417" w:type="dxa"/>
            <w:vAlign w:val="center"/>
          </w:tcPr>
          <w:p w14:paraId="424B5034"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5E50BA46" w14:textId="77777777" w:rsidR="00C86DB9" w:rsidRPr="00BE3990" w:rsidRDefault="00C86DB9" w:rsidP="00CD66B5">
            <w:pPr>
              <w:jc w:val="center"/>
              <w:rPr>
                <w:rFonts w:ascii="Sylfaen" w:hAnsi="Sylfaen" w:cs="Arial"/>
                <w:lang w:val="hy-AM"/>
              </w:rPr>
            </w:pPr>
            <w:r w:rsidRPr="00BE3990">
              <w:rPr>
                <w:rFonts w:ascii="Sylfaen" w:hAnsi="Sylfaen" w:cs="Arial"/>
                <w:lang w:val="hy-AM"/>
              </w:rPr>
              <w:t>28,000</w:t>
            </w:r>
          </w:p>
        </w:tc>
      </w:tr>
      <w:tr w:rsidR="00C86DB9" w:rsidRPr="00BE3990" w14:paraId="4DF3AD2B" w14:textId="77777777" w:rsidTr="00BE3990">
        <w:trPr>
          <w:trHeight w:val="1723"/>
        </w:trPr>
        <w:tc>
          <w:tcPr>
            <w:tcW w:w="518" w:type="dxa"/>
          </w:tcPr>
          <w:p w14:paraId="57801E9B" w14:textId="77777777" w:rsidR="00C86DB9" w:rsidRPr="00BE3990" w:rsidRDefault="00C86DB9" w:rsidP="00CD66B5">
            <w:pPr>
              <w:rPr>
                <w:rFonts w:ascii="Sylfaen" w:hAnsi="Sylfaen" w:cs="Arial"/>
                <w:lang w:val="hy-AM"/>
              </w:rPr>
            </w:pPr>
            <w:r w:rsidRPr="00BE3990">
              <w:rPr>
                <w:rFonts w:ascii="Sylfaen" w:hAnsi="Sylfaen" w:cs="Arial"/>
                <w:lang w:val="hy-AM"/>
              </w:rPr>
              <w:t>1.2</w:t>
            </w:r>
          </w:p>
        </w:tc>
        <w:tc>
          <w:tcPr>
            <w:tcW w:w="2184" w:type="dxa"/>
          </w:tcPr>
          <w:p w14:paraId="69230A41" w14:textId="77777777" w:rsidR="00C86DB9" w:rsidRPr="00BE3990" w:rsidRDefault="00C86DB9" w:rsidP="00CD66B5">
            <w:pPr>
              <w:rPr>
                <w:rFonts w:ascii="Sylfaen" w:hAnsi="Sylfaen" w:cs="Arial"/>
                <w:lang w:val="hy-AM"/>
              </w:rPr>
            </w:pPr>
            <w:r w:rsidRPr="00BE3990">
              <w:rPr>
                <w:rFonts w:ascii="Sylfaen" w:hAnsi="Sylfaen" w:cs="Arial"/>
                <w:lang w:val="hy-AM"/>
              </w:rPr>
              <w:t>Աշխատուժի տեղափոխում աշխատանքային տեղամաս, քարերի, թփերի հեռացում դաշտից</w:t>
            </w:r>
          </w:p>
        </w:tc>
        <w:tc>
          <w:tcPr>
            <w:tcW w:w="808" w:type="dxa"/>
            <w:vAlign w:val="center"/>
          </w:tcPr>
          <w:p w14:paraId="004D59AD" w14:textId="77777777" w:rsidR="00C86DB9" w:rsidRPr="00BE3990" w:rsidRDefault="00C86DB9" w:rsidP="00CD66B5">
            <w:pPr>
              <w:jc w:val="center"/>
              <w:rPr>
                <w:rFonts w:ascii="Sylfaen" w:hAnsi="Sylfaen" w:cs="Arial"/>
                <w:lang w:val="hy-AM"/>
              </w:rPr>
            </w:pPr>
            <w:r w:rsidRPr="00BE3990">
              <w:rPr>
                <w:rFonts w:ascii="Sylfaen" w:hAnsi="Sylfaen" w:cs="Arial"/>
                <w:lang w:val="hy-AM"/>
              </w:rPr>
              <w:t>երթ</w:t>
            </w:r>
          </w:p>
        </w:tc>
        <w:tc>
          <w:tcPr>
            <w:tcW w:w="1418" w:type="dxa"/>
            <w:vAlign w:val="center"/>
          </w:tcPr>
          <w:p w14:paraId="3275F134"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134" w:type="dxa"/>
            <w:vAlign w:val="center"/>
          </w:tcPr>
          <w:p w14:paraId="71B329F0" w14:textId="77777777" w:rsidR="00C86DB9" w:rsidRPr="00BE3990" w:rsidRDefault="00C86DB9" w:rsidP="00CD66B5">
            <w:pPr>
              <w:jc w:val="center"/>
              <w:rPr>
                <w:rFonts w:ascii="Sylfaen" w:hAnsi="Sylfaen" w:cs="Arial"/>
                <w:lang w:val="hy-AM"/>
              </w:rPr>
            </w:pPr>
            <w:r w:rsidRPr="00BE3990">
              <w:rPr>
                <w:rFonts w:ascii="Sylfaen" w:hAnsi="Sylfaen" w:cs="Arial"/>
                <w:lang w:val="hy-AM"/>
              </w:rPr>
              <w:t>25,000</w:t>
            </w:r>
          </w:p>
        </w:tc>
        <w:tc>
          <w:tcPr>
            <w:tcW w:w="1276" w:type="dxa"/>
            <w:vAlign w:val="center"/>
          </w:tcPr>
          <w:p w14:paraId="015CC072" w14:textId="77777777" w:rsidR="00C86DB9" w:rsidRPr="00BE3990" w:rsidRDefault="00C86DB9" w:rsidP="00CD66B5">
            <w:pPr>
              <w:jc w:val="center"/>
              <w:rPr>
                <w:rFonts w:ascii="Sylfaen" w:hAnsi="Sylfaen" w:cs="Arial"/>
                <w:lang w:val="hy-AM"/>
              </w:rPr>
            </w:pPr>
            <w:r w:rsidRPr="00BE3990">
              <w:rPr>
                <w:rFonts w:ascii="Sylfaen" w:hAnsi="Sylfaen" w:cs="Arial"/>
                <w:lang w:val="hy-AM"/>
              </w:rPr>
              <w:t>25,000</w:t>
            </w:r>
          </w:p>
        </w:tc>
        <w:tc>
          <w:tcPr>
            <w:tcW w:w="1417" w:type="dxa"/>
            <w:vAlign w:val="center"/>
          </w:tcPr>
          <w:p w14:paraId="5E4F8A63"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2C7CE1EB" w14:textId="77777777" w:rsidR="00C86DB9" w:rsidRPr="00BE3990" w:rsidRDefault="00C86DB9" w:rsidP="00CD66B5">
            <w:pPr>
              <w:jc w:val="center"/>
              <w:rPr>
                <w:rFonts w:ascii="Sylfaen" w:hAnsi="Sylfaen" w:cs="Arial"/>
                <w:lang w:val="hy-AM"/>
              </w:rPr>
            </w:pPr>
            <w:r w:rsidRPr="00BE3990">
              <w:rPr>
                <w:rFonts w:ascii="Sylfaen" w:hAnsi="Sylfaen" w:cs="Arial"/>
                <w:lang w:val="hy-AM"/>
              </w:rPr>
              <w:t>25,000</w:t>
            </w:r>
          </w:p>
        </w:tc>
      </w:tr>
      <w:tr w:rsidR="00C86DB9" w:rsidRPr="00BE3990" w14:paraId="2516493D" w14:textId="77777777" w:rsidTr="00BE3990">
        <w:tc>
          <w:tcPr>
            <w:tcW w:w="518" w:type="dxa"/>
            <w:shd w:val="clear" w:color="auto" w:fill="D9D9D9" w:themeFill="background1" w:themeFillShade="D9"/>
          </w:tcPr>
          <w:p w14:paraId="18471853" w14:textId="77777777" w:rsidR="00C86DB9" w:rsidRPr="00BE3990" w:rsidRDefault="00C86DB9" w:rsidP="00CD66B5">
            <w:pPr>
              <w:rPr>
                <w:rFonts w:ascii="Sylfaen" w:hAnsi="Sylfaen" w:cs="Arial"/>
                <w:b/>
                <w:lang w:val="hy-AM"/>
              </w:rPr>
            </w:pPr>
            <w:r w:rsidRPr="00BE3990">
              <w:rPr>
                <w:rFonts w:ascii="Sylfaen" w:hAnsi="Sylfaen" w:cs="Arial"/>
                <w:b/>
                <w:lang w:val="hy-AM"/>
              </w:rPr>
              <w:t>2</w:t>
            </w:r>
          </w:p>
        </w:tc>
        <w:tc>
          <w:tcPr>
            <w:tcW w:w="9745" w:type="dxa"/>
            <w:gridSpan w:val="7"/>
            <w:shd w:val="clear" w:color="auto" w:fill="D9D9D9" w:themeFill="background1" w:themeFillShade="D9"/>
          </w:tcPr>
          <w:p w14:paraId="7A7CE97D" w14:textId="77777777" w:rsidR="00C86DB9" w:rsidRPr="00BE3990" w:rsidRDefault="00C86DB9" w:rsidP="00CD66B5">
            <w:pPr>
              <w:jc w:val="center"/>
              <w:rPr>
                <w:rFonts w:ascii="Sylfaen" w:hAnsi="Sylfaen" w:cs="Arial"/>
                <w:b/>
                <w:lang w:val="hy-AM"/>
              </w:rPr>
            </w:pPr>
            <w:r w:rsidRPr="00BE3990">
              <w:rPr>
                <w:rFonts w:ascii="Sylfaen" w:hAnsi="Sylfaen" w:cs="Arial"/>
                <w:b/>
                <w:lang w:val="hy-AM"/>
              </w:rPr>
              <w:t>Օդային ռեժիմի բարելավում</w:t>
            </w:r>
          </w:p>
        </w:tc>
      </w:tr>
      <w:tr w:rsidR="00C86DB9" w:rsidRPr="00BE3990" w14:paraId="7AF624E5" w14:textId="77777777" w:rsidTr="00BE3990">
        <w:tc>
          <w:tcPr>
            <w:tcW w:w="518" w:type="dxa"/>
          </w:tcPr>
          <w:p w14:paraId="63046121" w14:textId="77777777" w:rsidR="00C86DB9" w:rsidRPr="00BE3990" w:rsidRDefault="00C86DB9" w:rsidP="00CD66B5">
            <w:pPr>
              <w:rPr>
                <w:rFonts w:ascii="Sylfaen" w:hAnsi="Sylfaen" w:cs="Arial"/>
                <w:lang w:val="hy-AM"/>
              </w:rPr>
            </w:pPr>
            <w:r w:rsidRPr="00BE3990">
              <w:rPr>
                <w:rFonts w:ascii="Sylfaen" w:hAnsi="Sylfaen" w:cs="Arial"/>
                <w:lang w:val="hy-AM"/>
              </w:rPr>
              <w:t>2.1</w:t>
            </w:r>
          </w:p>
        </w:tc>
        <w:tc>
          <w:tcPr>
            <w:tcW w:w="2184" w:type="dxa"/>
            <w:vAlign w:val="center"/>
          </w:tcPr>
          <w:p w14:paraId="3A0F2321" w14:textId="77777777" w:rsidR="00C86DB9" w:rsidRPr="00BE3990" w:rsidRDefault="00C86DB9" w:rsidP="00CD66B5">
            <w:pPr>
              <w:rPr>
                <w:rFonts w:ascii="Sylfaen" w:hAnsi="Sylfaen" w:cs="Arial"/>
                <w:lang w:val="hy-AM"/>
              </w:rPr>
            </w:pPr>
            <w:r w:rsidRPr="00BE3990">
              <w:rPr>
                <w:rFonts w:ascii="Sylfaen" w:hAnsi="Sylfaen" w:cs="Arial"/>
                <w:lang w:val="hy-AM"/>
              </w:rPr>
              <w:t>Տարածքի փոցխում</w:t>
            </w:r>
          </w:p>
        </w:tc>
        <w:tc>
          <w:tcPr>
            <w:tcW w:w="808" w:type="dxa"/>
          </w:tcPr>
          <w:p w14:paraId="71C3714B" w14:textId="77777777" w:rsidR="00C86DB9" w:rsidRPr="00BE3990" w:rsidRDefault="00C86DB9" w:rsidP="00CD66B5">
            <w:pPr>
              <w:jc w:val="center"/>
              <w:rPr>
                <w:rFonts w:ascii="Sylfaen" w:hAnsi="Sylfaen" w:cs="Arial"/>
                <w:lang w:val="hy-AM"/>
              </w:rPr>
            </w:pPr>
            <w:r w:rsidRPr="00BE3990">
              <w:rPr>
                <w:rFonts w:ascii="Sylfaen" w:hAnsi="Sylfaen" w:cs="Arial"/>
                <w:lang w:val="hy-AM"/>
              </w:rPr>
              <w:t>հա</w:t>
            </w:r>
          </w:p>
        </w:tc>
        <w:tc>
          <w:tcPr>
            <w:tcW w:w="1418" w:type="dxa"/>
          </w:tcPr>
          <w:p w14:paraId="71DE2EF2"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134" w:type="dxa"/>
          </w:tcPr>
          <w:p w14:paraId="73BBFEE9"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c>
          <w:tcPr>
            <w:tcW w:w="1276" w:type="dxa"/>
          </w:tcPr>
          <w:p w14:paraId="0E2F1A5F"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c>
          <w:tcPr>
            <w:tcW w:w="1417" w:type="dxa"/>
          </w:tcPr>
          <w:p w14:paraId="40136D60"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tcPr>
          <w:p w14:paraId="4457E4ED"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r>
      <w:tr w:rsidR="00C86DB9" w:rsidRPr="00BE3990" w14:paraId="0FE63C25" w14:textId="77777777" w:rsidTr="00BE3990">
        <w:tc>
          <w:tcPr>
            <w:tcW w:w="518" w:type="dxa"/>
          </w:tcPr>
          <w:p w14:paraId="4FF26C5D" w14:textId="77777777" w:rsidR="00C86DB9" w:rsidRPr="00BE3990" w:rsidRDefault="00C86DB9" w:rsidP="00CD66B5">
            <w:pPr>
              <w:rPr>
                <w:rFonts w:ascii="Sylfaen" w:hAnsi="Sylfaen" w:cs="Arial"/>
                <w:lang w:val="hy-AM"/>
              </w:rPr>
            </w:pPr>
            <w:r w:rsidRPr="00BE3990">
              <w:rPr>
                <w:rFonts w:ascii="Sylfaen" w:hAnsi="Sylfaen" w:cs="Arial"/>
                <w:lang w:val="hy-AM"/>
              </w:rPr>
              <w:t>2.2</w:t>
            </w:r>
          </w:p>
        </w:tc>
        <w:tc>
          <w:tcPr>
            <w:tcW w:w="2184" w:type="dxa"/>
            <w:vAlign w:val="center"/>
          </w:tcPr>
          <w:p w14:paraId="2233F957" w14:textId="77777777" w:rsidR="00C86DB9" w:rsidRPr="00BE3990" w:rsidRDefault="00C86DB9" w:rsidP="00CD66B5">
            <w:pPr>
              <w:rPr>
                <w:rFonts w:ascii="Sylfaen" w:hAnsi="Sylfaen" w:cs="Arial"/>
                <w:lang w:val="hy-AM"/>
              </w:rPr>
            </w:pPr>
            <w:r w:rsidRPr="00BE3990">
              <w:rPr>
                <w:rFonts w:ascii="Sylfaen" w:hAnsi="Sylfaen" w:cs="Arial"/>
                <w:lang w:val="hy-AM"/>
              </w:rPr>
              <w:t>Դիզելային վառելիք</w:t>
            </w:r>
          </w:p>
        </w:tc>
        <w:tc>
          <w:tcPr>
            <w:tcW w:w="808" w:type="dxa"/>
          </w:tcPr>
          <w:p w14:paraId="3EF13202" w14:textId="77777777" w:rsidR="00C86DB9" w:rsidRPr="00BE3990" w:rsidRDefault="00C86DB9" w:rsidP="00CD66B5">
            <w:pPr>
              <w:jc w:val="center"/>
              <w:rPr>
                <w:rFonts w:ascii="Sylfaen" w:hAnsi="Sylfaen" w:cs="Arial"/>
                <w:lang w:val="hy-AM"/>
              </w:rPr>
            </w:pPr>
            <w:r w:rsidRPr="00BE3990">
              <w:rPr>
                <w:rFonts w:ascii="Sylfaen" w:hAnsi="Sylfaen" w:cs="Arial"/>
                <w:lang w:val="hy-AM"/>
              </w:rPr>
              <w:t>լիտր</w:t>
            </w:r>
          </w:p>
        </w:tc>
        <w:tc>
          <w:tcPr>
            <w:tcW w:w="1418" w:type="dxa"/>
          </w:tcPr>
          <w:p w14:paraId="4618416E" w14:textId="77777777" w:rsidR="00C86DB9" w:rsidRPr="00BE3990" w:rsidRDefault="00C86DB9" w:rsidP="00CD66B5">
            <w:pPr>
              <w:jc w:val="center"/>
              <w:rPr>
                <w:rFonts w:ascii="Sylfaen" w:hAnsi="Sylfaen" w:cs="Arial"/>
                <w:lang w:val="hy-AM"/>
              </w:rPr>
            </w:pPr>
            <w:r w:rsidRPr="00BE3990">
              <w:rPr>
                <w:rFonts w:ascii="Sylfaen" w:hAnsi="Sylfaen" w:cs="Arial"/>
                <w:lang w:val="hy-AM"/>
              </w:rPr>
              <w:t>15</w:t>
            </w:r>
          </w:p>
        </w:tc>
        <w:tc>
          <w:tcPr>
            <w:tcW w:w="1134" w:type="dxa"/>
          </w:tcPr>
          <w:p w14:paraId="2B92F679" w14:textId="77777777" w:rsidR="00C86DB9" w:rsidRPr="00BE3990" w:rsidRDefault="00C86DB9" w:rsidP="00CD66B5">
            <w:pPr>
              <w:jc w:val="center"/>
              <w:rPr>
                <w:rFonts w:ascii="Sylfaen" w:hAnsi="Sylfaen" w:cs="Arial"/>
                <w:lang w:val="hy-AM"/>
              </w:rPr>
            </w:pPr>
            <w:r w:rsidRPr="00BE3990">
              <w:rPr>
                <w:rFonts w:ascii="Sylfaen" w:hAnsi="Sylfaen" w:cs="Arial"/>
                <w:lang w:val="hy-AM"/>
              </w:rPr>
              <w:t>450</w:t>
            </w:r>
          </w:p>
        </w:tc>
        <w:tc>
          <w:tcPr>
            <w:tcW w:w="1276" w:type="dxa"/>
          </w:tcPr>
          <w:p w14:paraId="40064DCF" w14:textId="77777777" w:rsidR="00C86DB9" w:rsidRPr="00BE3990" w:rsidRDefault="00C86DB9" w:rsidP="00CD66B5">
            <w:pPr>
              <w:jc w:val="center"/>
              <w:rPr>
                <w:rFonts w:ascii="Sylfaen" w:hAnsi="Sylfaen" w:cs="Arial"/>
                <w:lang w:val="hy-AM"/>
              </w:rPr>
            </w:pPr>
            <w:r w:rsidRPr="00BE3990">
              <w:rPr>
                <w:rFonts w:ascii="Sylfaen" w:hAnsi="Sylfaen" w:cs="Arial"/>
                <w:lang w:val="hy-AM"/>
              </w:rPr>
              <w:t>6750</w:t>
            </w:r>
          </w:p>
        </w:tc>
        <w:tc>
          <w:tcPr>
            <w:tcW w:w="1417" w:type="dxa"/>
          </w:tcPr>
          <w:p w14:paraId="4CE3CD79"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tcPr>
          <w:p w14:paraId="5A4E7B8A" w14:textId="77777777" w:rsidR="00C86DB9" w:rsidRPr="00BE3990" w:rsidRDefault="00C86DB9" w:rsidP="00CD66B5">
            <w:pPr>
              <w:jc w:val="center"/>
              <w:rPr>
                <w:rFonts w:ascii="Sylfaen" w:hAnsi="Sylfaen" w:cs="Arial"/>
                <w:lang w:val="hy-AM"/>
              </w:rPr>
            </w:pPr>
            <w:r w:rsidRPr="00BE3990">
              <w:rPr>
                <w:rFonts w:ascii="Sylfaen" w:hAnsi="Sylfaen" w:cs="Arial"/>
                <w:lang w:val="hy-AM"/>
              </w:rPr>
              <w:t>6,750</w:t>
            </w:r>
          </w:p>
        </w:tc>
      </w:tr>
      <w:tr w:rsidR="00C86DB9" w:rsidRPr="00BE3990" w14:paraId="5F6B7474" w14:textId="77777777" w:rsidTr="00BE3990">
        <w:tc>
          <w:tcPr>
            <w:tcW w:w="518" w:type="dxa"/>
            <w:shd w:val="clear" w:color="auto" w:fill="D9D9D9" w:themeFill="background1" w:themeFillShade="D9"/>
          </w:tcPr>
          <w:p w14:paraId="0E9E1735" w14:textId="77777777" w:rsidR="00C86DB9" w:rsidRPr="00BE3990" w:rsidRDefault="00C86DB9" w:rsidP="00CD66B5">
            <w:pPr>
              <w:rPr>
                <w:rFonts w:ascii="Sylfaen" w:hAnsi="Sylfaen" w:cs="Arial"/>
                <w:b/>
                <w:lang w:val="hy-AM"/>
              </w:rPr>
            </w:pPr>
            <w:r w:rsidRPr="00BE3990">
              <w:rPr>
                <w:rFonts w:ascii="Sylfaen" w:hAnsi="Sylfaen" w:cs="Arial"/>
                <w:b/>
                <w:lang w:val="hy-AM"/>
              </w:rPr>
              <w:t>3</w:t>
            </w:r>
          </w:p>
        </w:tc>
        <w:tc>
          <w:tcPr>
            <w:tcW w:w="9745" w:type="dxa"/>
            <w:gridSpan w:val="7"/>
            <w:shd w:val="clear" w:color="auto" w:fill="D9D9D9" w:themeFill="background1" w:themeFillShade="D9"/>
          </w:tcPr>
          <w:p w14:paraId="61ED15D5" w14:textId="77777777" w:rsidR="00C86DB9" w:rsidRPr="00BE3990" w:rsidRDefault="00C86DB9" w:rsidP="00CD66B5">
            <w:pPr>
              <w:jc w:val="center"/>
              <w:rPr>
                <w:rFonts w:ascii="Sylfaen" w:hAnsi="Sylfaen" w:cs="Arial"/>
                <w:b/>
                <w:lang w:val="hy-AM"/>
              </w:rPr>
            </w:pPr>
            <w:r w:rsidRPr="00BE3990">
              <w:rPr>
                <w:rFonts w:ascii="Sylfaen" w:hAnsi="Sylfaen" w:cs="Arial"/>
                <w:b/>
                <w:lang w:val="hy-AM"/>
              </w:rPr>
              <w:t>Սննդային ռեժիմի բարելավում</w:t>
            </w:r>
          </w:p>
        </w:tc>
      </w:tr>
      <w:tr w:rsidR="00C86DB9" w:rsidRPr="00BE3990" w14:paraId="3622E3EE" w14:textId="77777777" w:rsidTr="00BE3990">
        <w:tc>
          <w:tcPr>
            <w:tcW w:w="518" w:type="dxa"/>
          </w:tcPr>
          <w:p w14:paraId="385F6B72" w14:textId="77777777" w:rsidR="00C86DB9" w:rsidRPr="00BE3990" w:rsidRDefault="00C86DB9" w:rsidP="00CD66B5">
            <w:pPr>
              <w:rPr>
                <w:rFonts w:ascii="Sylfaen" w:hAnsi="Sylfaen" w:cs="Arial"/>
                <w:lang w:val="hy-AM"/>
              </w:rPr>
            </w:pPr>
            <w:r w:rsidRPr="00BE3990">
              <w:rPr>
                <w:rFonts w:ascii="Sylfaen" w:hAnsi="Sylfaen" w:cs="Arial"/>
                <w:lang w:val="hy-AM"/>
              </w:rPr>
              <w:t>3.1</w:t>
            </w:r>
          </w:p>
        </w:tc>
        <w:tc>
          <w:tcPr>
            <w:tcW w:w="2184" w:type="dxa"/>
            <w:vAlign w:val="center"/>
          </w:tcPr>
          <w:p w14:paraId="3FA9BE12" w14:textId="77777777" w:rsidR="00C86DB9" w:rsidRPr="00BE3990" w:rsidRDefault="00C86DB9" w:rsidP="00CD66B5">
            <w:pPr>
              <w:rPr>
                <w:rFonts w:ascii="Sylfaen" w:hAnsi="Sylfaen" w:cs="Arial"/>
                <w:lang w:val="hy-AM"/>
              </w:rPr>
            </w:pPr>
            <w:r w:rsidRPr="00BE3990">
              <w:rPr>
                <w:rFonts w:ascii="Sylfaen" w:hAnsi="Sylfaen" w:cs="Arial"/>
                <w:lang w:val="hy-AM"/>
              </w:rPr>
              <w:t>Գոմաղբ</w:t>
            </w:r>
          </w:p>
        </w:tc>
        <w:tc>
          <w:tcPr>
            <w:tcW w:w="808" w:type="dxa"/>
            <w:vAlign w:val="center"/>
          </w:tcPr>
          <w:p w14:paraId="6DED8138" w14:textId="77777777" w:rsidR="00C86DB9" w:rsidRPr="00BE3990" w:rsidRDefault="00C86DB9" w:rsidP="00CD66B5">
            <w:pPr>
              <w:jc w:val="center"/>
              <w:rPr>
                <w:rFonts w:ascii="Sylfaen" w:hAnsi="Sylfaen" w:cs="Arial"/>
                <w:lang w:val="hy-AM"/>
              </w:rPr>
            </w:pPr>
            <w:r w:rsidRPr="00BE3990">
              <w:rPr>
                <w:rFonts w:ascii="Sylfaen" w:hAnsi="Sylfaen" w:cs="Arial"/>
                <w:lang w:val="hy-AM"/>
              </w:rPr>
              <w:t>կգ</w:t>
            </w:r>
          </w:p>
        </w:tc>
        <w:tc>
          <w:tcPr>
            <w:tcW w:w="1418" w:type="dxa"/>
            <w:vAlign w:val="center"/>
          </w:tcPr>
          <w:p w14:paraId="4B832286" w14:textId="77777777" w:rsidR="00C86DB9" w:rsidRPr="00BE3990" w:rsidRDefault="00C86DB9" w:rsidP="00CD66B5">
            <w:pPr>
              <w:jc w:val="center"/>
              <w:rPr>
                <w:rFonts w:ascii="Sylfaen" w:hAnsi="Sylfaen" w:cs="Arial"/>
                <w:lang w:val="hy-AM"/>
              </w:rPr>
            </w:pPr>
            <w:r w:rsidRPr="00BE3990">
              <w:rPr>
                <w:rFonts w:ascii="Sylfaen" w:hAnsi="Sylfaen" w:cs="Arial"/>
                <w:lang w:val="hy-AM"/>
              </w:rPr>
              <w:t>-</w:t>
            </w:r>
          </w:p>
        </w:tc>
        <w:tc>
          <w:tcPr>
            <w:tcW w:w="1134" w:type="dxa"/>
            <w:vAlign w:val="center"/>
          </w:tcPr>
          <w:p w14:paraId="00D05F27" w14:textId="77777777" w:rsidR="00C86DB9" w:rsidRPr="00BE3990" w:rsidRDefault="00C86DB9" w:rsidP="00CD66B5">
            <w:pPr>
              <w:jc w:val="center"/>
              <w:rPr>
                <w:rFonts w:ascii="Sylfaen" w:hAnsi="Sylfaen" w:cs="Arial"/>
                <w:lang w:val="hy-AM"/>
              </w:rPr>
            </w:pPr>
          </w:p>
        </w:tc>
        <w:tc>
          <w:tcPr>
            <w:tcW w:w="1276" w:type="dxa"/>
            <w:vAlign w:val="center"/>
          </w:tcPr>
          <w:p w14:paraId="54DF00EE" w14:textId="77777777" w:rsidR="00C86DB9" w:rsidRPr="00BE3990" w:rsidRDefault="00C86DB9" w:rsidP="00CD66B5">
            <w:pPr>
              <w:jc w:val="center"/>
              <w:rPr>
                <w:rFonts w:ascii="Sylfaen" w:hAnsi="Sylfaen" w:cs="Arial"/>
                <w:lang w:val="hy-AM"/>
              </w:rPr>
            </w:pPr>
          </w:p>
        </w:tc>
        <w:tc>
          <w:tcPr>
            <w:tcW w:w="1417" w:type="dxa"/>
            <w:vAlign w:val="center"/>
          </w:tcPr>
          <w:p w14:paraId="0A339949"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788C36E5" w14:textId="77777777" w:rsidR="00C86DB9" w:rsidRPr="00BE3990" w:rsidRDefault="00C86DB9" w:rsidP="00CD66B5">
            <w:pPr>
              <w:jc w:val="center"/>
              <w:rPr>
                <w:rFonts w:ascii="Sylfaen" w:hAnsi="Sylfaen" w:cs="Arial"/>
                <w:lang w:val="hy-AM"/>
              </w:rPr>
            </w:pPr>
          </w:p>
        </w:tc>
      </w:tr>
      <w:tr w:rsidR="00C86DB9" w:rsidRPr="00BE3990" w14:paraId="65EE4828" w14:textId="77777777" w:rsidTr="00BE3990">
        <w:tc>
          <w:tcPr>
            <w:tcW w:w="518" w:type="dxa"/>
          </w:tcPr>
          <w:p w14:paraId="738EFB4C" w14:textId="77777777" w:rsidR="00C86DB9" w:rsidRPr="00BE3990" w:rsidRDefault="00C86DB9" w:rsidP="00CD66B5">
            <w:pPr>
              <w:rPr>
                <w:rFonts w:ascii="Sylfaen" w:hAnsi="Sylfaen" w:cs="Arial"/>
                <w:lang w:val="hy-AM"/>
              </w:rPr>
            </w:pPr>
            <w:r w:rsidRPr="00BE3990">
              <w:rPr>
                <w:rFonts w:ascii="Sylfaen" w:hAnsi="Sylfaen" w:cs="Arial"/>
                <w:lang w:val="hy-AM"/>
              </w:rPr>
              <w:t>3.2</w:t>
            </w:r>
          </w:p>
        </w:tc>
        <w:tc>
          <w:tcPr>
            <w:tcW w:w="2184" w:type="dxa"/>
            <w:vAlign w:val="center"/>
          </w:tcPr>
          <w:p w14:paraId="4F4B8AA5" w14:textId="77777777" w:rsidR="00C86DB9" w:rsidRPr="00BE3990" w:rsidRDefault="00C86DB9" w:rsidP="00CD66B5">
            <w:pPr>
              <w:rPr>
                <w:rFonts w:ascii="Sylfaen" w:hAnsi="Sylfaen" w:cs="Arial"/>
                <w:lang w:val="hy-AM"/>
              </w:rPr>
            </w:pPr>
            <w:r w:rsidRPr="00BE3990">
              <w:rPr>
                <w:rFonts w:ascii="Sylfaen" w:hAnsi="Sylfaen" w:cs="Arial"/>
                <w:lang w:val="hy-AM"/>
              </w:rPr>
              <w:t>Ամոնիումական սելիտրա</w:t>
            </w:r>
          </w:p>
        </w:tc>
        <w:tc>
          <w:tcPr>
            <w:tcW w:w="808" w:type="dxa"/>
            <w:vAlign w:val="center"/>
          </w:tcPr>
          <w:p w14:paraId="2012B57C" w14:textId="77777777" w:rsidR="00C86DB9" w:rsidRPr="00BE3990" w:rsidRDefault="00C86DB9" w:rsidP="00CD66B5">
            <w:pPr>
              <w:jc w:val="center"/>
              <w:rPr>
                <w:rFonts w:ascii="Sylfaen" w:hAnsi="Sylfaen" w:cs="Arial"/>
                <w:lang w:val="hy-AM"/>
              </w:rPr>
            </w:pPr>
            <w:r w:rsidRPr="00BE3990">
              <w:rPr>
                <w:rFonts w:ascii="Sylfaen" w:hAnsi="Sylfaen" w:cs="Arial"/>
                <w:lang w:val="hy-AM"/>
              </w:rPr>
              <w:t>կգ</w:t>
            </w:r>
          </w:p>
        </w:tc>
        <w:tc>
          <w:tcPr>
            <w:tcW w:w="1418" w:type="dxa"/>
            <w:vAlign w:val="center"/>
          </w:tcPr>
          <w:p w14:paraId="08C90BD9" w14:textId="77777777" w:rsidR="00C86DB9" w:rsidRPr="00BE3990" w:rsidRDefault="00C86DB9" w:rsidP="00CD66B5">
            <w:pPr>
              <w:jc w:val="center"/>
              <w:rPr>
                <w:rFonts w:ascii="Sylfaen" w:hAnsi="Sylfaen" w:cs="Arial"/>
                <w:lang w:val="hy-AM"/>
              </w:rPr>
            </w:pPr>
            <w:r w:rsidRPr="00BE3990">
              <w:rPr>
                <w:rFonts w:ascii="Sylfaen" w:hAnsi="Sylfaen" w:cs="Arial"/>
                <w:lang w:val="hy-AM"/>
              </w:rPr>
              <w:t>130</w:t>
            </w:r>
          </w:p>
        </w:tc>
        <w:tc>
          <w:tcPr>
            <w:tcW w:w="1134" w:type="dxa"/>
            <w:vAlign w:val="center"/>
          </w:tcPr>
          <w:p w14:paraId="23D84758" w14:textId="77777777" w:rsidR="00C86DB9" w:rsidRPr="00BE3990" w:rsidRDefault="00C86DB9" w:rsidP="00CD66B5">
            <w:pPr>
              <w:jc w:val="center"/>
              <w:rPr>
                <w:rFonts w:ascii="Sylfaen" w:hAnsi="Sylfaen" w:cs="Arial"/>
                <w:lang w:val="hy-AM"/>
              </w:rPr>
            </w:pPr>
            <w:r w:rsidRPr="00BE3990">
              <w:rPr>
                <w:rFonts w:ascii="Sylfaen" w:hAnsi="Sylfaen" w:cs="Arial"/>
                <w:lang w:val="hy-AM"/>
              </w:rPr>
              <w:t>180</w:t>
            </w:r>
          </w:p>
        </w:tc>
        <w:tc>
          <w:tcPr>
            <w:tcW w:w="1276" w:type="dxa"/>
            <w:vAlign w:val="center"/>
          </w:tcPr>
          <w:p w14:paraId="3B35C7B2" w14:textId="77777777" w:rsidR="00C86DB9" w:rsidRPr="00BE3990" w:rsidRDefault="00C86DB9" w:rsidP="00CD66B5">
            <w:pPr>
              <w:jc w:val="center"/>
              <w:rPr>
                <w:rFonts w:ascii="Sylfaen" w:hAnsi="Sylfaen" w:cs="Arial"/>
                <w:lang w:val="hy-AM"/>
              </w:rPr>
            </w:pPr>
            <w:r w:rsidRPr="00BE3990">
              <w:rPr>
                <w:rFonts w:ascii="Sylfaen" w:hAnsi="Sylfaen" w:cs="Arial"/>
                <w:lang w:val="hy-AM"/>
              </w:rPr>
              <w:t>23,400</w:t>
            </w:r>
          </w:p>
        </w:tc>
        <w:tc>
          <w:tcPr>
            <w:tcW w:w="1417" w:type="dxa"/>
            <w:vAlign w:val="center"/>
          </w:tcPr>
          <w:p w14:paraId="193AD181"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0084138A" w14:textId="77777777" w:rsidR="00C86DB9" w:rsidRPr="00BE3990" w:rsidRDefault="00C86DB9" w:rsidP="00CD66B5">
            <w:pPr>
              <w:jc w:val="center"/>
              <w:rPr>
                <w:rFonts w:ascii="Sylfaen" w:hAnsi="Sylfaen" w:cs="Arial"/>
                <w:lang w:val="hy-AM"/>
              </w:rPr>
            </w:pPr>
            <w:r w:rsidRPr="00BE3990">
              <w:rPr>
                <w:rFonts w:ascii="Sylfaen" w:hAnsi="Sylfaen" w:cs="Arial"/>
                <w:lang w:val="hy-AM"/>
              </w:rPr>
              <w:t>23,400</w:t>
            </w:r>
          </w:p>
        </w:tc>
      </w:tr>
      <w:tr w:rsidR="00C86DB9" w:rsidRPr="00BE3990" w14:paraId="07B0E39F" w14:textId="77777777" w:rsidTr="00BE3990">
        <w:tc>
          <w:tcPr>
            <w:tcW w:w="518" w:type="dxa"/>
          </w:tcPr>
          <w:p w14:paraId="01531B20" w14:textId="77777777" w:rsidR="00C86DB9" w:rsidRPr="00BE3990" w:rsidRDefault="00C86DB9" w:rsidP="00CD66B5">
            <w:pPr>
              <w:rPr>
                <w:rFonts w:ascii="Sylfaen" w:hAnsi="Sylfaen" w:cs="Arial"/>
                <w:lang w:val="hy-AM"/>
              </w:rPr>
            </w:pPr>
            <w:r w:rsidRPr="00BE3990">
              <w:rPr>
                <w:rFonts w:ascii="Sylfaen" w:hAnsi="Sylfaen" w:cs="Arial"/>
                <w:lang w:val="hy-AM"/>
              </w:rPr>
              <w:t>3.3</w:t>
            </w:r>
          </w:p>
        </w:tc>
        <w:tc>
          <w:tcPr>
            <w:tcW w:w="2184" w:type="dxa"/>
            <w:vAlign w:val="center"/>
          </w:tcPr>
          <w:p w14:paraId="6C444B7A" w14:textId="77777777" w:rsidR="00C86DB9" w:rsidRPr="00BE3990" w:rsidRDefault="00C86DB9" w:rsidP="00CD66B5">
            <w:pPr>
              <w:rPr>
                <w:rFonts w:ascii="Sylfaen" w:hAnsi="Sylfaen" w:cs="Arial"/>
                <w:lang w:val="hy-AM"/>
              </w:rPr>
            </w:pPr>
            <w:r w:rsidRPr="00BE3990">
              <w:rPr>
                <w:rFonts w:ascii="Sylfaen" w:hAnsi="Sylfaen" w:cs="Arial"/>
                <w:lang w:val="hy-AM"/>
              </w:rPr>
              <w:t>Կրկնակի սուպերֆոսֆատ</w:t>
            </w:r>
          </w:p>
        </w:tc>
        <w:tc>
          <w:tcPr>
            <w:tcW w:w="808" w:type="dxa"/>
            <w:vAlign w:val="center"/>
          </w:tcPr>
          <w:p w14:paraId="131071A6" w14:textId="77777777" w:rsidR="00C86DB9" w:rsidRPr="00BE3990" w:rsidRDefault="00C86DB9" w:rsidP="00CD66B5">
            <w:pPr>
              <w:jc w:val="center"/>
              <w:rPr>
                <w:rFonts w:ascii="Sylfaen" w:hAnsi="Sylfaen" w:cs="Arial"/>
                <w:lang w:val="hy-AM"/>
              </w:rPr>
            </w:pPr>
            <w:r w:rsidRPr="00BE3990">
              <w:rPr>
                <w:rFonts w:ascii="Sylfaen" w:hAnsi="Sylfaen" w:cs="Arial"/>
                <w:lang w:val="hy-AM"/>
              </w:rPr>
              <w:t>կգ</w:t>
            </w:r>
          </w:p>
        </w:tc>
        <w:tc>
          <w:tcPr>
            <w:tcW w:w="1418" w:type="dxa"/>
            <w:vAlign w:val="center"/>
          </w:tcPr>
          <w:p w14:paraId="78E4A2BA" w14:textId="77777777" w:rsidR="00C86DB9" w:rsidRPr="00BE3990" w:rsidRDefault="00C86DB9" w:rsidP="00CD66B5">
            <w:pPr>
              <w:jc w:val="center"/>
              <w:rPr>
                <w:rFonts w:ascii="Sylfaen" w:hAnsi="Sylfaen" w:cs="Arial"/>
                <w:lang w:val="hy-AM"/>
              </w:rPr>
            </w:pPr>
            <w:r w:rsidRPr="00BE3990">
              <w:rPr>
                <w:rFonts w:ascii="Sylfaen" w:hAnsi="Sylfaen" w:cs="Arial"/>
                <w:lang w:val="hy-AM"/>
              </w:rPr>
              <w:t>100</w:t>
            </w:r>
          </w:p>
        </w:tc>
        <w:tc>
          <w:tcPr>
            <w:tcW w:w="1134" w:type="dxa"/>
            <w:vAlign w:val="center"/>
          </w:tcPr>
          <w:p w14:paraId="7643A6F6" w14:textId="77777777" w:rsidR="00C86DB9" w:rsidRPr="00BE3990" w:rsidRDefault="00C86DB9" w:rsidP="00CD66B5">
            <w:pPr>
              <w:jc w:val="center"/>
              <w:rPr>
                <w:rFonts w:ascii="Sylfaen" w:hAnsi="Sylfaen" w:cs="Arial"/>
                <w:lang w:val="hy-AM"/>
              </w:rPr>
            </w:pPr>
            <w:r w:rsidRPr="00BE3990">
              <w:rPr>
                <w:rFonts w:ascii="Sylfaen" w:hAnsi="Sylfaen" w:cs="Arial"/>
                <w:lang w:val="hy-AM"/>
              </w:rPr>
              <w:t>250</w:t>
            </w:r>
          </w:p>
        </w:tc>
        <w:tc>
          <w:tcPr>
            <w:tcW w:w="1276" w:type="dxa"/>
            <w:vAlign w:val="center"/>
          </w:tcPr>
          <w:p w14:paraId="1C693311" w14:textId="77777777" w:rsidR="00C86DB9" w:rsidRPr="00BE3990" w:rsidRDefault="00C86DB9" w:rsidP="00CD66B5">
            <w:pPr>
              <w:jc w:val="center"/>
              <w:rPr>
                <w:rFonts w:ascii="Sylfaen" w:hAnsi="Sylfaen" w:cs="Arial"/>
                <w:lang w:val="hy-AM"/>
              </w:rPr>
            </w:pPr>
            <w:r w:rsidRPr="00BE3990">
              <w:rPr>
                <w:rFonts w:ascii="Sylfaen" w:hAnsi="Sylfaen" w:cs="Arial"/>
                <w:lang w:val="hy-AM"/>
              </w:rPr>
              <w:t>25,000</w:t>
            </w:r>
          </w:p>
        </w:tc>
        <w:tc>
          <w:tcPr>
            <w:tcW w:w="1417" w:type="dxa"/>
            <w:vAlign w:val="center"/>
          </w:tcPr>
          <w:p w14:paraId="0AD8C4DB"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3904C972" w14:textId="77777777" w:rsidR="00C86DB9" w:rsidRPr="00BE3990" w:rsidRDefault="00C86DB9" w:rsidP="00CD66B5">
            <w:pPr>
              <w:jc w:val="center"/>
              <w:rPr>
                <w:rFonts w:ascii="Sylfaen" w:hAnsi="Sylfaen" w:cs="Arial"/>
                <w:lang w:val="hy-AM"/>
              </w:rPr>
            </w:pPr>
            <w:r w:rsidRPr="00BE3990">
              <w:rPr>
                <w:rFonts w:ascii="Sylfaen" w:hAnsi="Sylfaen" w:cs="Arial"/>
                <w:lang w:val="hy-AM"/>
              </w:rPr>
              <w:t>25,000</w:t>
            </w:r>
          </w:p>
        </w:tc>
      </w:tr>
      <w:tr w:rsidR="00C86DB9" w:rsidRPr="00BE3990" w14:paraId="107BDEE0" w14:textId="77777777" w:rsidTr="00BE3990">
        <w:tc>
          <w:tcPr>
            <w:tcW w:w="518" w:type="dxa"/>
          </w:tcPr>
          <w:p w14:paraId="28190FFF" w14:textId="77777777" w:rsidR="00C86DB9" w:rsidRPr="00BE3990" w:rsidRDefault="00C86DB9" w:rsidP="00CD66B5">
            <w:pPr>
              <w:rPr>
                <w:rFonts w:ascii="Sylfaen" w:hAnsi="Sylfaen" w:cs="Arial"/>
                <w:lang w:val="hy-AM"/>
              </w:rPr>
            </w:pPr>
            <w:r w:rsidRPr="00BE3990">
              <w:rPr>
                <w:rFonts w:ascii="Sylfaen" w:hAnsi="Sylfaen" w:cs="Arial"/>
                <w:lang w:val="hy-AM"/>
              </w:rPr>
              <w:t>3.4</w:t>
            </w:r>
          </w:p>
        </w:tc>
        <w:tc>
          <w:tcPr>
            <w:tcW w:w="2184" w:type="dxa"/>
            <w:vAlign w:val="center"/>
          </w:tcPr>
          <w:p w14:paraId="64877D2E" w14:textId="77777777" w:rsidR="00C86DB9" w:rsidRPr="00BE3990" w:rsidRDefault="00C86DB9" w:rsidP="00CD66B5">
            <w:pPr>
              <w:rPr>
                <w:rFonts w:ascii="Sylfaen" w:hAnsi="Sylfaen" w:cs="Arial"/>
                <w:lang w:val="hy-AM"/>
              </w:rPr>
            </w:pPr>
            <w:r w:rsidRPr="00BE3990">
              <w:rPr>
                <w:rFonts w:ascii="Sylfaen" w:hAnsi="Sylfaen" w:cs="Arial"/>
                <w:lang w:val="hy-AM"/>
              </w:rPr>
              <w:t>Կալիումական աղ</w:t>
            </w:r>
          </w:p>
        </w:tc>
        <w:tc>
          <w:tcPr>
            <w:tcW w:w="808" w:type="dxa"/>
            <w:vAlign w:val="center"/>
          </w:tcPr>
          <w:p w14:paraId="3CDA3BDB" w14:textId="77777777" w:rsidR="00C86DB9" w:rsidRPr="00BE3990" w:rsidRDefault="00C86DB9" w:rsidP="00CD66B5">
            <w:pPr>
              <w:jc w:val="center"/>
              <w:rPr>
                <w:rFonts w:ascii="Sylfaen" w:hAnsi="Sylfaen" w:cs="Arial"/>
                <w:lang w:val="hy-AM"/>
              </w:rPr>
            </w:pPr>
            <w:r w:rsidRPr="00BE3990">
              <w:rPr>
                <w:rFonts w:ascii="Sylfaen" w:hAnsi="Sylfaen" w:cs="Arial"/>
                <w:lang w:val="hy-AM"/>
              </w:rPr>
              <w:t>կգ</w:t>
            </w:r>
          </w:p>
        </w:tc>
        <w:tc>
          <w:tcPr>
            <w:tcW w:w="1418" w:type="dxa"/>
            <w:vAlign w:val="center"/>
          </w:tcPr>
          <w:p w14:paraId="1B371ADA" w14:textId="77777777" w:rsidR="00C86DB9" w:rsidRPr="00BE3990" w:rsidRDefault="00C86DB9" w:rsidP="00CD66B5">
            <w:pPr>
              <w:jc w:val="center"/>
              <w:rPr>
                <w:rFonts w:ascii="Sylfaen" w:hAnsi="Sylfaen" w:cs="Arial"/>
                <w:lang w:val="hy-AM"/>
              </w:rPr>
            </w:pPr>
            <w:r w:rsidRPr="00BE3990">
              <w:rPr>
                <w:rFonts w:ascii="Sylfaen" w:hAnsi="Sylfaen" w:cs="Arial"/>
                <w:lang w:val="hy-AM"/>
              </w:rPr>
              <w:t>100</w:t>
            </w:r>
          </w:p>
        </w:tc>
        <w:tc>
          <w:tcPr>
            <w:tcW w:w="1134" w:type="dxa"/>
            <w:vAlign w:val="center"/>
          </w:tcPr>
          <w:p w14:paraId="2C0DCBF4" w14:textId="77777777" w:rsidR="00C86DB9" w:rsidRPr="00BE3990" w:rsidRDefault="00C86DB9" w:rsidP="00CD66B5">
            <w:pPr>
              <w:jc w:val="center"/>
              <w:rPr>
                <w:rFonts w:ascii="Sylfaen" w:hAnsi="Sylfaen" w:cs="Arial"/>
                <w:lang w:val="hy-AM"/>
              </w:rPr>
            </w:pPr>
            <w:r w:rsidRPr="00BE3990">
              <w:rPr>
                <w:rFonts w:ascii="Sylfaen" w:hAnsi="Sylfaen" w:cs="Arial"/>
                <w:lang w:val="hy-AM"/>
              </w:rPr>
              <w:t>250</w:t>
            </w:r>
          </w:p>
        </w:tc>
        <w:tc>
          <w:tcPr>
            <w:tcW w:w="1276" w:type="dxa"/>
            <w:vAlign w:val="center"/>
          </w:tcPr>
          <w:p w14:paraId="2856104E" w14:textId="77777777" w:rsidR="00C86DB9" w:rsidRPr="00BE3990" w:rsidRDefault="00C86DB9" w:rsidP="00CD66B5">
            <w:pPr>
              <w:jc w:val="center"/>
              <w:rPr>
                <w:rFonts w:ascii="Sylfaen" w:hAnsi="Sylfaen" w:cs="Arial"/>
                <w:lang w:val="hy-AM"/>
              </w:rPr>
            </w:pPr>
            <w:r w:rsidRPr="00BE3990">
              <w:rPr>
                <w:rFonts w:ascii="Sylfaen" w:hAnsi="Sylfaen" w:cs="Arial"/>
                <w:lang w:val="hy-AM"/>
              </w:rPr>
              <w:t>25,000</w:t>
            </w:r>
          </w:p>
        </w:tc>
        <w:tc>
          <w:tcPr>
            <w:tcW w:w="1417" w:type="dxa"/>
            <w:vAlign w:val="center"/>
          </w:tcPr>
          <w:p w14:paraId="08BC50D0"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3B74F230" w14:textId="77777777" w:rsidR="00C86DB9" w:rsidRPr="00BE3990" w:rsidRDefault="00C86DB9" w:rsidP="00CD66B5">
            <w:pPr>
              <w:jc w:val="center"/>
              <w:rPr>
                <w:rFonts w:ascii="Sylfaen" w:hAnsi="Sylfaen" w:cs="Arial"/>
                <w:lang w:val="hy-AM"/>
              </w:rPr>
            </w:pPr>
            <w:r w:rsidRPr="00BE3990">
              <w:rPr>
                <w:rFonts w:ascii="Sylfaen" w:hAnsi="Sylfaen" w:cs="Arial"/>
                <w:lang w:val="hy-AM"/>
              </w:rPr>
              <w:t>25,000</w:t>
            </w:r>
          </w:p>
        </w:tc>
      </w:tr>
      <w:tr w:rsidR="00C86DB9" w:rsidRPr="00BE3990" w14:paraId="3705EE81" w14:textId="77777777" w:rsidTr="00BE3990">
        <w:tc>
          <w:tcPr>
            <w:tcW w:w="518" w:type="dxa"/>
          </w:tcPr>
          <w:p w14:paraId="7B21FD21" w14:textId="77777777" w:rsidR="00C86DB9" w:rsidRPr="00BE3990" w:rsidRDefault="00C86DB9" w:rsidP="00CD66B5">
            <w:pPr>
              <w:rPr>
                <w:rFonts w:ascii="Sylfaen" w:hAnsi="Sylfaen" w:cs="Arial"/>
                <w:lang w:val="hy-AM"/>
              </w:rPr>
            </w:pPr>
            <w:r w:rsidRPr="00BE3990">
              <w:rPr>
                <w:rFonts w:ascii="Sylfaen" w:hAnsi="Sylfaen" w:cs="Arial"/>
                <w:lang w:val="hy-AM"/>
              </w:rPr>
              <w:t>3.5</w:t>
            </w:r>
          </w:p>
        </w:tc>
        <w:tc>
          <w:tcPr>
            <w:tcW w:w="2184" w:type="dxa"/>
            <w:vAlign w:val="center"/>
          </w:tcPr>
          <w:p w14:paraId="61F8DF4F" w14:textId="77777777" w:rsidR="00C86DB9" w:rsidRPr="00BE3990" w:rsidRDefault="00C86DB9" w:rsidP="00CD66B5">
            <w:pPr>
              <w:rPr>
                <w:rFonts w:ascii="Sylfaen" w:hAnsi="Sylfaen" w:cs="Arial"/>
                <w:lang w:val="hy-AM"/>
              </w:rPr>
            </w:pPr>
            <w:r w:rsidRPr="00BE3990">
              <w:rPr>
                <w:rFonts w:ascii="Sylfaen" w:hAnsi="Sylfaen" w:cs="Arial"/>
                <w:lang w:val="hy-AM"/>
              </w:rPr>
              <w:t>Պարարտանյութերի ցրում</w:t>
            </w:r>
          </w:p>
        </w:tc>
        <w:tc>
          <w:tcPr>
            <w:tcW w:w="808" w:type="dxa"/>
            <w:vAlign w:val="center"/>
          </w:tcPr>
          <w:p w14:paraId="239BD183" w14:textId="77777777" w:rsidR="00C86DB9" w:rsidRPr="00BE3990" w:rsidRDefault="00C86DB9" w:rsidP="00CD66B5">
            <w:pPr>
              <w:jc w:val="center"/>
              <w:rPr>
                <w:rFonts w:ascii="Sylfaen" w:hAnsi="Sylfaen" w:cs="Arial"/>
                <w:lang w:val="hy-AM"/>
              </w:rPr>
            </w:pPr>
            <w:r w:rsidRPr="00BE3990">
              <w:rPr>
                <w:rFonts w:ascii="Sylfaen" w:hAnsi="Sylfaen" w:cs="Arial"/>
                <w:lang w:val="hy-AM"/>
              </w:rPr>
              <w:t>հա</w:t>
            </w:r>
          </w:p>
        </w:tc>
        <w:tc>
          <w:tcPr>
            <w:tcW w:w="1418" w:type="dxa"/>
            <w:vAlign w:val="center"/>
          </w:tcPr>
          <w:p w14:paraId="2BC15313"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134" w:type="dxa"/>
            <w:vAlign w:val="center"/>
          </w:tcPr>
          <w:p w14:paraId="329CDA7E"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c>
          <w:tcPr>
            <w:tcW w:w="1276" w:type="dxa"/>
            <w:vAlign w:val="center"/>
          </w:tcPr>
          <w:p w14:paraId="4676DE67"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c>
          <w:tcPr>
            <w:tcW w:w="1417" w:type="dxa"/>
            <w:vAlign w:val="center"/>
          </w:tcPr>
          <w:p w14:paraId="593EEBF5"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5DEF0E56"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r>
      <w:tr w:rsidR="00C86DB9" w:rsidRPr="00BE3990" w14:paraId="4F44F415" w14:textId="77777777" w:rsidTr="00BE3990">
        <w:tc>
          <w:tcPr>
            <w:tcW w:w="518" w:type="dxa"/>
          </w:tcPr>
          <w:p w14:paraId="799BAEF7" w14:textId="77777777" w:rsidR="00C86DB9" w:rsidRPr="00BE3990" w:rsidRDefault="00C86DB9" w:rsidP="00CD66B5">
            <w:pPr>
              <w:rPr>
                <w:rFonts w:ascii="Sylfaen" w:hAnsi="Sylfaen" w:cs="Arial"/>
                <w:lang w:val="hy-AM"/>
              </w:rPr>
            </w:pPr>
            <w:r w:rsidRPr="00BE3990">
              <w:rPr>
                <w:rFonts w:ascii="Sylfaen" w:hAnsi="Sylfaen" w:cs="Arial"/>
                <w:lang w:val="hy-AM"/>
              </w:rPr>
              <w:t>3.6</w:t>
            </w:r>
          </w:p>
        </w:tc>
        <w:tc>
          <w:tcPr>
            <w:tcW w:w="2184" w:type="dxa"/>
            <w:vAlign w:val="center"/>
          </w:tcPr>
          <w:p w14:paraId="64942D58" w14:textId="77777777" w:rsidR="00C86DB9" w:rsidRPr="00BE3990" w:rsidRDefault="00C86DB9" w:rsidP="00CD66B5">
            <w:pPr>
              <w:rPr>
                <w:rFonts w:ascii="Sylfaen" w:hAnsi="Sylfaen" w:cs="Arial"/>
                <w:lang w:val="hy-AM"/>
              </w:rPr>
            </w:pPr>
            <w:r w:rsidRPr="00BE3990">
              <w:rPr>
                <w:rFonts w:ascii="Sylfaen" w:hAnsi="Sylfaen" w:cs="Arial"/>
                <w:lang w:val="hy-AM"/>
              </w:rPr>
              <w:t>Դիզելային վառելիք</w:t>
            </w:r>
          </w:p>
        </w:tc>
        <w:tc>
          <w:tcPr>
            <w:tcW w:w="808" w:type="dxa"/>
            <w:vAlign w:val="center"/>
          </w:tcPr>
          <w:p w14:paraId="239C6D4D" w14:textId="77777777" w:rsidR="00C86DB9" w:rsidRPr="00BE3990" w:rsidRDefault="00C86DB9" w:rsidP="00CD66B5">
            <w:pPr>
              <w:jc w:val="center"/>
              <w:rPr>
                <w:rFonts w:ascii="Sylfaen" w:hAnsi="Sylfaen" w:cs="Arial"/>
                <w:lang w:val="hy-AM"/>
              </w:rPr>
            </w:pPr>
            <w:r w:rsidRPr="00BE3990">
              <w:rPr>
                <w:rFonts w:ascii="Sylfaen" w:hAnsi="Sylfaen" w:cs="Arial"/>
                <w:lang w:val="hy-AM"/>
              </w:rPr>
              <w:t>լիտր</w:t>
            </w:r>
          </w:p>
        </w:tc>
        <w:tc>
          <w:tcPr>
            <w:tcW w:w="1418" w:type="dxa"/>
          </w:tcPr>
          <w:p w14:paraId="4319DEC4" w14:textId="77777777" w:rsidR="00C86DB9" w:rsidRPr="00BE3990" w:rsidRDefault="00C86DB9" w:rsidP="00CD66B5">
            <w:pPr>
              <w:jc w:val="center"/>
              <w:rPr>
                <w:rFonts w:ascii="Sylfaen" w:hAnsi="Sylfaen" w:cs="Arial"/>
                <w:lang w:val="hy-AM"/>
              </w:rPr>
            </w:pPr>
            <w:r w:rsidRPr="00BE3990">
              <w:rPr>
                <w:rFonts w:ascii="Sylfaen" w:hAnsi="Sylfaen" w:cs="Arial"/>
                <w:lang w:val="hy-AM"/>
              </w:rPr>
              <w:t>15</w:t>
            </w:r>
          </w:p>
        </w:tc>
        <w:tc>
          <w:tcPr>
            <w:tcW w:w="1134" w:type="dxa"/>
          </w:tcPr>
          <w:p w14:paraId="5283DD18" w14:textId="77777777" w:rsidR="00C86DB9" w:rsidRPr="00BE3990" w:rsidRDefault="00C86DB9" w:rsidP="00CD66B5">
            <w:pPr>
              <w:jc w:val="center"/>
              <w:rPr>
                <w:rFonts w:ascii="Sylfaen" w:hAnsi="Sylfaen" w:cs="Arial"/>
                <w:lang w:val="hy-AM"/>
              </w:rPr>
            </w:pPr>
            <w:r w:rsidRPr="00BE3990">
              <w:rPr>
                <w:rFonts w:ascii="Sylfaen" w:hAnsi="Sylfaen" w:cs="Arial"/>
                <w:lang w:val="hy-AM"/>
              </w:rPr>
              <w:t>450</w:t>
            </w:r>
          </w:p>
        </w:tc>
        <w:tc>
          <w:tcPr>
            <w:tcW w:w="1276" w:type="dxa"/>
          </w:tcPr>
          <w:p w14:paraId="27C5BE08" w14:textId="77777777" w:rsidR="00C86DB9" w:rsidRPr="00BE3990" w:rsidRDefault="00C86DB9" w:rsidP="00CD66B5">
            <w:pPr>
              <w:jc w:val="center"/>
              <w:rPr>
                <w:rFonts w:ascii="Sylfaen" w:hAnsi="Sylfaen" w:cs="Arial"/>
                <w:lang w:val="hy-AM"/>
              </w:rPr>
            </w:pPr>
            <w:r w:rsidRPr="00BE3990">
              <w:rPr>
                <w:rFonts w:ascii="Sylfaen" w:hAnsi="Sylfaen" w:cs="Arial"/>
                <w:lang w:val="hy-AM"/>
              </w:rPr>
              <w:t>6,750</w:t>
            </w:r>
          </w:p>
        </w:tc>
        <w:tc>
          <w:tcPr>
            <w:tcW w:w="1417" w:type="dxa"/>
          </w:tcPr>
          <w:p w14:paraId="68180A5A"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tcPr>
          <w:p w14:paraId="7D52098A" w14:textId="77777777" w:rsidR="00C86DB9" w:rsidRPr="00BE3990" w:rsidRDefault="00C86DB9" w:rsidP="00CD66B5">
            <w:pPr>
              <w:jc w:val="center"/>
              <w:rPr>
                <w:rFonts w:ascii="Sylfaen" w:hAnsi="Sylfaen" w:cs="Arial"/>
                <w:lang w:val="hy-AM"/>
              </w:rPr>
            </w:pPr>
            <w:r w:rsidRPr="00BE3990">
              <w:rPr>
                <w:rFonts w:ascii="Sylfaen" w:hAnsi="Sylfaen" w:cs="Arial"/>
                <w:lang w:val="hy-AM"/>
              </w:rPr>
              <w:t>6,750</w:t>
            </w:r>
          </w:p>
        </w:tc>
      </w:tr>
      <w:tr w:rsidR="00C86DB9" w:rsidRPr="00BE3990" w14:paraId="43C7AB54" w14:textId="77777777" w:rsidTr="00BE3990">
        <w:tc>
          <w:tcPr>
            <w:tcW w:w="518" w:type="dxa"/>
          </w:tcPr>
          <w:p w14:paraId="2354BAB3" w14:textId="77777777" w:rsidR="00C86DB9" w:rsidRPr="00BE3990" w:rsidRDefault="00C86DB9" w:rsidP="00CD66B5">
            <w:pPr>
              <w:rPr>
                <w:rFonts w:ascii="Sylfaen" w:hAnsi="Sylfaen" w:cs="Arial"/>
                <w:lang w:val="hy-AM"/>
              </w:rPr>
            </w:pPr>
            <w:r w:rsidRPr="00BE3990">
              <w:rPr>
                <w:rFonts w:ascii="Sylfaen" w:hAnsi="Sylfaen" w:cs="Arial"/>
                <w:lang w:val="hy-AM"/>
              </w:rPr>
              <w:t>3.7</w:t>
            </w:r>
          </w:p>
        </w:tc>
        <w:tc>
          <w:tcPr>
            <w:tcW w:w="2184" w:type="dxa"/>
            <w:vAlign w:val="center"/>
          </w:tcPr>
          <w:p w14:paraId="048B1C2E" w14:textId="77777777" w:rsidR="00C86DB9" w:rsidRPr="00BE3990" w:rsidRDefault="00C86DB9" w:rsidP="00CD66B5">
            <w:pPr>
              <w:rPr>
                <w:rFonts w:ascii="Sylfaen" w:hAnsi="Sylfaen" w:cs="Arial"/>
                <w:lang w:val="hy-AM"/>
              </w:rPr>
            </w:pPr>
            <w:r w:rsidRPr="00BE3990">
              <w:rPr>
                <w:rFonts w:ascii="Sylfaen" w:hAnsi="Sylfaen" w:cs="Arial"/>
                <w:lang w:val="hy-AM"/>
              </w:rPr>
              <w:t>Պարարտանյութերի/աշխատուժի տեղափոխում արոտավայր</w:t>
            </w:r>
          </w:p>
        </w:tc>
        <w:tc>
          <w:tcPr>
            <w:tcW w:w="808" w:type="dxa"/>
            <w:vAlign w:val="center"/>
          </w:tcPr>
          <w:p w14:paraId="67C4B832" w14:textId="77777777" w:rsidR="00C86DB9" w:rsidRPr="00BE3990" w:rsidRDefault="00C86DB9" w:rsidP="00CD66B5">
            <w:pPr>
              <w:jc w:val="center"/>
              <w:rPr>
                <w:rFonts w:ascii="Sylfaen" w:hAnsi="Sylfaen" w:cs="Arial"/>
                <w:lang w:val="hy-AM"/>
              </w:rPr>
            </w:pPr>
            <w:r w:rsidRPr="00BE3990">
              <w:rPr>
                <w:rFonts w:ascii="Sylfaen" w:hAnsi="Sylfaen" w:cs="Arial"/>
                <w:lang w:val="hy-AM"/>
              </w:rPr>
              <w:t>երթ</w:t>
            </w:r>
          </w:p>
        </w:tc>
        <w:tc>
          <w:tcPr>
            <w:tcW w:w="1418" w:type="dxa"/>
            <w:vAlign w:val="center"/>
          </w:tcPr>
          <w:p w14:paraId="00DB4BCE"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134" w:type="dxa"/>
            <w:vAlign w:val="center"/>
          </w:tcPr>
          <w:p w14:paraId="77F7D80D"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c>
          <w:tcPr>
            <w:tcW w:w="1276" w:type="dxa"/>
            <w:vAlign w:val="center"/>
          </w:tcPr>
          <w:p w14:paraId="7A287018"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c>
          <w:tcPr>
            <w:tcW w:w="1417" w:type="dxa"/>
            <w:vAlign w:val="center"/>
          </w:tcPr>
          <w:p w14:paraId="7C613A62"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3909B092"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r>
      <w:tr w:rsidR="00C86DB9" w:rsidRPr="00BE3990" w14:paraId="1DD03B37" w14:textId="77777777" w:rsidTr="00BE3990">
        <w:tc>
          <w:tcPr>
            <w:tcW w:w="518" w:type="dxa"/>
            <w:shd w:val="clear" w:color="auto" w:fill="D9D9D9" w:themeFill="background1" w:themeFillShade="D9"/>
          </w:tcPr>
          <w:p w14:paraId="5E048AA2" w14:textId="77777777" w:rsidR="00C86DB9" w:rsidRPr="00BE3990" w:rsidRDefault="00C86DB9" w:rsidP="00CD66B5">
            <w:pPr>
              <w:rPr>
                <w:rFonts w:ascii="Sylfaen" w:hAnsi="Sylfaen" w:cs="Arial"/>
                <w:b/>
                <w:lang w:val="hy-AM"/>
              </w:rPr>
            </w:pPr>
            <w:r w:rsidRPr="00BE3990">
              <w:rPr>
                <w:rFonts w:ascii="Sylfaen" w:hAnsi="Sylfaen" w:cs="Arial"/>
                <w:b/>
                <w:lang w:val="hy-AM"/>
              </w:rPr>
              <w:t>4</w:t>
            </w:r>
          </w:p>
        </w:tc>
        <w:tc>
          <w:tcPr>
            <w:tcW w:w="9745" w:type="dxa"/>
            <w:gridSpan w:val="7"/>
            <w:shd w:val="clear" w:color="auto" w:fill="D9D9D9" w:themeFill="background1" w:themeFillShade="D9"/>
          </w:tcPr>
          <w:p w14:paraId="6F474FE0" w14:textId="77777777" w:rsidR="00C86DB9" w:rsidRPr="00BE3990" w:rsidRDefault="00C86DB9" w:rsidP="00CD66B5">
            <w:pPr>
              <w:jc w:val="center"/>
              <w:rPr>
                <w:rFonts w:ascii="Sylfaen" w:hAnsi="Sylfaen" w:cs="Arial"/>
                <w:b/>
                <w:lang w:val="hy-AM"/>
              </w:rPr>
            </w:pPr>
            <w:r w:rsidRPr="00BE3990">
              <w:rPr>
                <w:rFonts w:ascii="Sylfaen" w:hAnsi="Sylfaen" w:cs="Arial"/>
                <w:b/>
                <w:lang w:val="hy-AM"/>
              </w:rPr>
              <w:t>Ենթացանք խոտախառնուրդով</w:t>
            </w:r>
          </w:p>
        </w:tc>
      </w:tr>
      <w:tr w:rsidR="00C86DB9" w:rsidRPr="00BE3990" w14:paraId="694AA51C" w14:textId="77777777" w:rsidTr="00BE3990">
        <w:tc>
          <w:tcPr>
            <w:tcW w:w="518" w:type="dxa"/>
          </w:tcPr>
          <w:p w14:paraId="587C63C0" w14:textId="77777777" w:rsidR="00C86DB9" w:rsidRPr="00BE3990" w:rsidRDefault="00C86DB9" w:rsidP="00CD66B5">
            <w:pPr>
              <w:rPr>
                <w:rFonts w:ascii="Sylfaen" w:hAnsi="Sylfaen" w:cs="Arial"/>
                <w:lang w:val="hy-AM"/>
              </w:rPr>
            </w:pPr>
            <w:r w:rsidRPr="00BE3990">
              <w:rPr>
                <w:rFonts w:ascii="Sylfaen" w:hAnsi="Sylfaen" w:cs="Arial"/>
                <w:lang w:val="hy-AM"/>
              </w:rPr>
              <w:t>4.1</w:t>
            </w:r>
          </w:p>
        </w:tc>
        <w:tc>
          <w:tcPr>
            <w:tcW w:w="2184" w:type="dxa"/>
          </w:tcPr>
          <w:p w14:paraId="370BB47C" w14:textId="77777777" w:rsidR="00C86DB9" w:rsidRPr="00BE3990" w:rsidRDefault="00C86DB9" w:rsidP="00CD66B5">
            <w:pPr>
              <w:rPr>
                <w:rFonts w:ascii="Sylfaen" w:hAnsi="Sylfaen" w:cs="Arial"/>
                <w:lang w:val="hy-AM"/>
              </w:rPr>
            </w:pPr>
            <w:r w:rsidRPr="00BE3990">
              <w:rPr>
                <w:rFonts w:ascii="Sylfaen" w:hAnsi="Sylfaen" w:cs="Arial"/>
                <w:lang w:val="hy-AM"/>
              </w:rPr>
              <w:t>Բազմամյա խոտախառնուրդի սերմանյութ</w:t>
            </w:r>
          </w:p>
        </w:tc>
        <w:tc>
          <w:tcPr>
            <w:tcW w:w="808" w:type="dxa"/>
            <w:vAlign w:val="center"/>
          </w:tcPr>
          <w:p w14:paraId="5717DCED" w14:textId="77777777" w:rsidR="00C86DB9" w:rsidRPr="00BE3990" w:rsidRDefault="00C86DB9" w:rsidP="00CD66B5">
            <w:pPr>
              <w:jc w:val="center"/>
              <w:rPr>
                <w:rFonts w:ascii="Sylfaen" w:hAnsi="Sylfaen" w:cs="Arial"/>
                <w:lang w:val="hy-AM"/>
              </w:rPr>
            </w:pPr>
            <w:r w:rsidRPr="00BE3990">
              <w:rPr>
                <w:rFonts w:ascii="Sylfaen" w:hAnsi="Sylfaen" w:cs="Arial"/>
                <w:lang w:val="hy-AM"/>
              </w:rPr>
              <w:t>կգ</w:t>
            </w:r>
          </w:p>
        </w:tc>
        <w:tc>
          <w:tcPr>
            <w:tcW w:w="1418" w:type="dxa"/>
            <w:vAlign w:val="center"/>
          </w:tcPr>
          <w:p w14:paraId="49834ECF" w14:textId="77777777" w:rsidR="00C86DB9" w:rsidRPr="00BE3990" w:rsidRDefault="00C86DB9" w:rsidP="00CD66B5">
            <w:pPr>
              <w:jc w:val="center"/>
              <w:rPr>
                <w:rFonts w:ascii="Sylfaen" w:hAnsi="Sylfaen" w:cs="Arial"/>
                <w:lang w:val="hy-AM"/>
              </w:rPr>
            </w:pPr>
            <w:r w:rsidRPr="00BE3990">
              <w:rPr>
                <w:rFonts w:ascii="Sylfaen" w:hAnsi="Sylfaen" w:cs="Arial"/>
                <w:lang w:val="hy-AM"/>
              </w:rPr>
              <w:t>15</w:t>
            </w:r>
          </w:p>
        </w:tc>
        <w:tc>
          <w:tcPr>
            <w:tcW w:w="1134" w:type="dxa"/>
            <w:vAlign w:val="center"/>
          </w:tcPr>
          <w:p w14:paraId="4D732574" w14:textId="77777777" w:rsidR="00C86DB9" w:rsidRPr="00BE3990" w:rsidRDefault="00C86DB9" w:rsidP="00CD66B5">
            <w:pPr>
              <w:jc w:val="center"/>
              <w:rPr>
                <w:rFonts w:ascii="Sylfaen" w:hAnsi="Sylfaen" w:cs="Arial"/>
                <w:lang w:val="hy-AM"/>
              </w:rPr>
            </w:pPr>
            <w:r w:rsidRPr="00BE3990">
              <w:rPr>
                <w:rFonts w:ascii="Sylfaen" w:hAnsi="Sylfaen" w:cs="Arial"/>
                <w:lang w:val="hy-AM"/>
              </w:rPr>
              <w:t>4,000</w:t>
            </w:r>
          </w:p>
        </w:tc>
        <w:tc>
          <w:tcPr>
            <w:tcW w:w="1276" w:type="dxa"/>
            <w:vAlign w:val="center"/>
          </w:tcPr>
          <w:p w14:paraId="5570AD34" w14:textId="77777777" w:rsidR="00C86DB9" w:rsidRPr="00BE3990" w:rsidRDefault="00C86DB9" w:rsidP="00CD66B5">
            <w:pPr>
              <w:jc w:val="center"/>
              <w:rPr>
                <w:rFonts w:ascii="Sylfaen" w:hAnsi="Sylfaen" w:cs="Arial"/>
                <w:lang w:val="hy-AM"/>
              </w:rPr>
            </w:pPr>
            <w:r w:rsidRPr="00BE3990">
              <w:rPr>
                <w:rFonts w:ascii="Sylfaen" w:hAnsi="Sylfaen" w:cs="Arial"/>
                <w:lang w:val="hy-AM"/>
              </w:rPr>
              <w:t>60,000</w:t>
            </w:r>
          </w:p>
        </w:tc>
        <w:tc>
          <w:tcPr>
            <w:tcW w:w="1417" w:type="dxa"/>
            <w:vAlign w:val="center"/>
          </w:tcPr>
          <w:p w14:paraId="5EB18A77"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5C19EA9E" w14:textId="77777777" w:rsidR="00C86DB9" w:rsidRPr="00BE3990" w:rsidRDefault="00C86DB9" w:rsidP="00CD66B5">
            <w:pPr>
              <w:jc w:val="center"/>
              <w:rPr>
                <w:rFonts w:ascii="Sylfaen" w:hAnsi="Sylfaen" w:cs="Arial"/>
                <w:lang w:val="hy-AM"/>
              </w:rPr>
            </w:pPr>
            <w:r w:rsidRPr="00BE3990">
              <w:rPr>
                <w:rFonts w:ascii="Sylfaen" w:hAnsi="Sylfaen" w:cs="Arial"/>
                <w:lang w:val="hy-AM"/>
              </w:rPr>
              <w:t>60,000</w:t>
            </w:r>
          </w:p>
        </w:tc>
      </w:tr>
      <w:tr w:rsidR="00C86DB9" w:rsidRPr="00BE3990" w14:paraId="34654466" w14:textId="77777777" w:rsidTr="00BE3990">
        <w:tc>
          <w:tcPr>
            <w:tcW w:w="518" w:type="dxa"/>
          </w:tcPr>
          <w:p w14:paraId="6FAD0AB8" w14:textId="77777777" w:rsidR="00C86DB9" w:rsidRPr="00BE3990" w:rsidRDefault="00C86DB9" w:rsidP="00CD66B5">
            <w:pPr>
              <w:rPr>
                <w:rFonts w:ascii="Sylfaen" w:hAnsi="Sylfaen" w:cs="Arial"/>
                <w:lang w:val="hy-AM"/>
              </w:rPr>
            </w:pPr>
            <w:r w:rsidRPr="00BE3990">
              <w:rPr>
                <w:rFonts w:ascii="Sylfaen" w:hAnsi="Sylfaen" w:cs="Arial"/>
                <w:lang w:val="hy-AM"/>
              </w:rPr>
              <w:t>4.2</w:t>
            </w:r>
          </w:p>
        </w:tc>
        <w:tc>
          <w:tcPr>
            <w:tcW w:w="2184" w:type="dxa"/>
            <w:vAlign w:val="center"/>
          </w:tcPr>
          <w:p w14:paraId="5C813618" w14:textId="77777777" w:rsidR="00C86DB9" w:rsidRPr="00BE3990" w:rsidRDefault="00C86DB9" w:rsidP="00CD66B5">
            <w:pPr>
              <w:rPr>
                <w:rFonts w:ascii="Sylfaen" w:hAnsi="Sylfaen" w:cs="Arial"/>
                <w:lang w:val="hy-AM"/>
              </w:rPr>
            </w:pPr>
            <w:r w:rsidRPr="00BE3990">
              <w:rPr>
                <w:rFonts w:ascii="Sylfaen" w:hAnsi="Sylfaen" w:cs="Arial"/>
                <w:lang w:val="hy-AM"/>
              </w:rPr>
              <w:t xml:space="preserve">Ենթացանք փոցխումով, </w:t>
            </w:r>
          </w:p>
        </w:tc>
        <w:tc>
          <w:tcPr>
            <w:tcW w:w="808" w:type="dxa"/>
            <w:vAlign w:val="center"/>
          </w:tcPr>
          <w:p w14:paraId="64051D4B" w14:textId="77777777" w:rsidR="00C86DB9" w:rsidRPr="00BE3990" w:rsidRDefault="00C86DB9" w:rsidP="00CD66B5">
            <w:pPr>
              <w:jc w:val="center"/>
              <w:rPr>
                <w:rFonts w:ascii="Sylfaen" w:hAnsi="Sylfaen" w:cs="Arial"/>
                <w:lang w:val="hy-AM"/>
              </w:rPr>
            </w:pPr>
            <w:r w:rsidRPr="00BE3990">
              <w:rPr>
                <w:rFonts w:ascii="Sylfaen" w:hAnsi="Sylfaen" w:cs="Arial"/>
                <w:lang w:val="hy-AM"/>
              </w:rPr>
              <w:t>հա</w:t>
            </w:r>
          </w:p>
        </w:tc>
        <w:tc>
          <w:tcPr>
            <w:tcW w:w="1418" w:type="dxa"/>
            <w:vAlign w:val="center"/>
          </w:tcPr>
          <w:p w14:paraId="3341B9A3"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134" w:type="dxa"/>
            <w:vAlign w:val="center"/>
          </w:tcPr>
          <w:p w14:paraId="7B7B7190" w14:textId="77777777" w:rsidR="00C86DB9" w:rsidRPr="00BE3990" w:rsidRDefault="00C86DB9" w:rsidP="00CD66B5">
            <w:pPr>
              <w:jc w:val="center"/>
              <w:rPr>
                <w:rFonts w:ascii="Sylfaen" w:hAnsi="Sylfaen" w:cs="Arial"/>
                <w:lang w:val="hy-AM"/>
              </w:rPr>
            </w:pPr>
            <w:r w:rsidRPr="00BE3990">
              <w:rPr>
                <w:rFonts w:ascii="Sylfaen" w:hAnsi="Sylfaen" w:cs="Arial"/>
                <w:lang w:val="hy-AM"/>
              </w:rPr>
              <w:t>15,000</w:t>
            </w:r>
          </w:p>
        </w:tc>
        <w:tc>
          <w:tcPr>
            <w:tcW w:w="1276" w:type="dxa"/>
            <w:vAlign w:val="center"/>
          </w:tcPr>
          <w:p w14:paraId="49C088DD" w14:textId="77777777" w:rsidR="00C86DB9" w:rsidRPr="00BE3990" w:rsidRDefault="00C86DB9" w:rsidP="00CD66B5">
            <w:pPr>
              <w:jc w:val="center"/>
              <w:rPr>
                <w:rFonts w:ascii="Sylfaen" w:hAnsi="Sylfaen" w:cs="Arial"/>
                <w:lang w:val="hy-AM"/>
              </w:rPr>
            </w:pPr>
            <w:r w:rsidRPr="00BE3990">
              <w:rPr>
                <w:rFonts w:ascii="Sylfaen" w:hAnsi="Sylfaen" w:cs="Arial"/>
                <w:lang w:val="hy-AM"/>
              </w:rPr>
              <w:t>15,000</w:t>
            </w:r>
          </w:p>
        </w:tc>
        <w:tc>
          <w:tcPr>
            <w:tcW w:w="1417" w:type="dxa"/>
            <w:vAlign w:val="center"/>
          </w:tcPr>
          <w:p w14:paraId="7A4F6152"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52557B3A" w14:textId="77777777" w:rsidR="00C86DB9" w:rsidRPr="00BE3990" w:rsidRDefault="00C86DB9" w:rsidP="00CD66B5">
            <w:pPr>
              <w:jc w:val="center"/>
              <w:rPr>
                <w:rFonts w:ascii="Sylfaen" w:hAnsi="Sylfaen" w:cs="Arial"/>
                <w:lang w:val="hy-AM"/>
              </w:rPr>
            </w:pPr>
            <w:r w:rsidRPr="00BE3990">
              <w:rPr>
                <w:rFonts w:ascii="Sylfaen" w:hAnsi="Sylfaen" w:cs="Arial"/>
                <w:lang w:val="hy-AM"/>
              </w:rPr>
              <w:t>15,000</w:t>
            </w:r>
          </w:p>
        </w:tc>
      </w:tr>
      <w:tr w:rsidR="00C86DB9" w:rsidRPr="00BE3990" w14:paraId="46E4C601" w14:textId="77777777" w:rsidTr="00BE3990">
        <w:tc>
          <w:tcPr>
            <w:tcW w:w="518" w:type="dxa"/>
          </w:tcPr>
          <w:p w14:paraId="2BFDDF36" w14:textId="77777777" w:rsidR="00C86DB9" w:rsidRPr="00BE3990" w:rsidRDefault="00C86DB9" w:rsidP="00CD66B5">
            <w:pPr>
              <w:rPr>
                <w:rFonts w:ascii="Sylfaen" w:hAnsi="Sylfaen" w:cs="Arial"/>
                <w:lang w:val="hy-AM"/>
              </w:rPr>
            </w:pPr>
            <w:r w:rsidRPr="00BE3990">
              <w:rPr>
                <w:rFonts w:ascii="Sylfaen" w:hAnsi="Sylfaen" w:cs="Arial"/>
                <w:lang w:val="hy-AM"/>
              </w:rPr>
              <w:t>4.3</w:t>
            </w:r>
          </w:p>
        </w:tc>
        <w:tc>
          <w:tcPr>
            <w:tcW w:w="2184" w:type="dxa"/>
            <w:vAlign w:val="center"/>
          </w:tcPr>
          <w:p w14:paraId="4568F282" w14:textId="77777777" w:rsidR="00C86DB9" w:rsidRPr="00BE3990" w:rsidRDefault="00C86DB9" w:rsidP="00CD66B5">
            <w:pPr>
              <w:rPr>
                <w:rFonts w:ascii="Sylfaen" w:hAnsi="Sylfaen" w:cs="Arial"/>
                <w:lang w:val="hy-AM"/>
              </w:rPr>
            </w:pPr>
            <w:r w:rsidRPr="00BE3990">
              <w:rPr>
                <w:rFonts w:ascii="Sylfaen" w:hAnsi="Sylfaen" w:cs="Arial"/>
                <w:lang w:val="hy-AM"/>
              </w:rPr>
              <w:t>Սերմերի/աշխատուժի տեղափոխում արոտավայր</w:t>
            </w:r>
          </w:p>
        </w:tc>
        <w:tc>
          <w:tcPr>
            <w:tcW w:w="808" w:type="dxa"/>
            <w:vAlign w:val="center"/>
          </w:tcPr>
          <w:p w14:paraId="662C4189" w14:textId="77777777" w:rsidR="00C86DB9" w:rsidRPr="00BE3990" w:rsidRDefault="00C86DB9" w:rsidP="00CD66B5">
            <w:pPr>
              <w:jc w:val="center"/>
              <w:rPr>
                <w:rFonts w:ascii="Sylfaen" w:hAnsi="Sylfaen" w:cs="Arial"/>
                <w:lang w:val="hy-AM"/>
              </w:rPr>
            </w:pPr>
            <w:r w:rsidRPr="00BE3990">
              <w:rPr>
                <w:rFonts w:ascii="Sylfaen" w:hAnsi="Sylfaen" w:cs="Arial"/>
                <w:lang w:val="hy-AM"/>
              </w:rPr>
              <w:t>երթ</w:t>
            </w:r>
          </w:p>
        </w:tc>
        <w:tc>
          <w:tcPr>
            <w:tcW w:w="1418" w:type="dxa"/>
            <w:vAlign w:val="center"/>
          </w:tcPr>
          <w:p w14:paraId="4ADB1C94"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134" w:type="dxa"/>
            <w:vAlign w:val="center"/>
          </w:tcPr>
          <w:p w14:paraId="52E4449D"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c>
          <w:tcPr>
            <w:tcW w:w="1276" w:type="dxa"/>
            <w:vAlign w:val="center"/>
          </w:tcPr>
          <w:p w14:paraId="1A2915A0"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c>
          <w:tcPr>
            <w:tcW w:w="1417" w:type="dxa"/>
            <w:vAlign w:val="center"/>
          </w:tcPr>
          <w:p w14:paraId="352F65C1"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vAlign w:val="center"/>
          </w:tcPr>
          <w:p w14:paraId="765F73A7" w14:textId="77777777" w:rsidR="00C86DB9" w:rsidRPr="00BE3990" w:rsidRDefault="00C86DB9" w:rsidP="00CD66B5">
            <w:pPr>
              <w:jc w:val="center"/>
              <w:rPr>
                <w:rFonts w:ascii="Sylfaen" w:hAnsi="Sylfaen" w:cs="Arial"/>
                <w:lang w:val="hy-AM"/>
              </w:rPr>
            </w:pPr>
            <w:r w:rsidRPr="00BE3990">
              <w:rPr>
                <w:rFonts w:ascii="Sylfaen" w:hAnsi="Sylfaen" w:cs="Arial"/>
                <w:lang w:val="hy-AM"/>
              </w:rPr>
              <w:t>10,000</w:t>
            </w:r>
          </w:p>
        </w:tc>
      </w:tr>
      <w:tr w:rsidR="00C86DB9" w:rsidRPr="00BE3990" w14:paraId="7A0DEA55" w14:textId="77777777" w:rsidTr="00BE3990">
        <w:tc>
          <w:tcPr>
            <w:tcW w:w="518" w:type="dxa"/>
          </w:tcPr>
          <w:p w14:paraId="518CE369" w14:textId="77777777" w:rsidR="00C86DB9" w:rsidRPr="00BE3990" w:rsidRDefault="00C86DB9" w:rsidP="00CD66B5">
            <w:pPr>
              <w:rPr>
                <w:rFonts w:ascii="Sylfaen" w:hAnsi="Sylfaen" w:cs="Arial"/>
                <w:lang w:val="hy-AM"/>
              </w:rPr>
            </w:pPr>
            <w:r w:rsidRPr="00BE3990">
              <w:rPr>
                <w:rFonts w:ascii="Sylfaen" w:hAnsi="Sylfaen" w:cs="Arial"/>
                <w:lang w:val="hy-AM"/>
              </w:rPr>
              <w:t>4.4</w:t>
            </w:r>
          </w:p>
        </w:tc>
        <w:tc>
          <w:tcPr>
            <w:tcW w:w="2184" w:type="dxa"/>
            <w:vAlign w:val="center"/>
          </w:tcPr>
          <w:p w14:paraId="24FD2530" w14:textId="77777777" w:rsidR="00C86DB9" w:rsidRPr="00BE3990" w:rsidRDefault="00C86DB9" w:rsidP="00CD66B5">
            <w:pPr>
              <w:rPr>
                <w:rFonts w:ascii="Sylfaen" w:hAnsi="Sylfaen" w:cs="Arial"/>
                <w:lang w:val="hy-AM"/>
              </w:rPr>
            </w:pPr>
            <w:r w:rsidRPr="00BE3990">
              <w:rPr>
                <w:rFonts w:ascii="Sylfaen" w:hAnsi="Sylfaen" w:cs="Arial"/>
                <w:lang w:val="hy-AM"/>
              </w:rPr>
              <w:t>Դիզելային վառելիք</w:t>
            </w:r>
          </w:p>
        </w:tc>
        <w:tc>
          <w:tcPr>
            <w:tcW w:w="808" w:type="dxa"/>
            <w:vAlign w:val="center"/>
          </w:tcPr>
          <w:p w14:paraId="1E886773" w14:textId="77777777" w:rsidR="00C86DB9" w:rsidRPr="00BE3990" w:rsidRDefault="00C86DB9" w:rsidP="00CD66B5">
            <w:pPr>
              <w:jc w:val="center"/>
              <w:rPr>
                <w:rFonts w:ascii="Sylfaen" w:hAnsi="Sylfaen" w:cs="Arial"/>
                <w:lang w:val="hy-AM"/>
              </w:rPr>
            </w:pPr>
            <w:r w:rsidRPr="00BE3990">
              <w:rPr>
                <w:rFonts w:ascii="Sylfaen" w:hAnsi="Sylfaen" w:cs="Arial"/>
                <w:lang w:val="hy-AM"/>
              </w:rPr>
              <w:t>լիտր</w:t>
            </w:r>
          </w:p>
        </w:tc>
        <w:tc>
          <w:tcPr>
            <w:tcW w:w="1418" w:type="dxa"/>
          </w:tcPr>
          <w:p w14:paraId="71F5656A" w14:textId="77777777" w:rsidR="00C86DB9" w:rsidRPr="00BE3990" w:rsidRDefault="00C86DB9" w:rsidP="00CD66B5">
            <w:pPr>
              <w:jc w:val="center"/>
              <w:rPr>
                <w:rFonts w:ascii="Sylfaen" w:hAnsi="Sylfaen" w:cs="Arial"/>
                <w:lang w:val="hy-AM"/>
              </w:rPr>
            </w:pPr>
            <w:r w:rsidRPr="00BE3990">
              <w:rPr>
                <w:rFonts w:ascii="Sylfaen" w:hAnsi="Sylfaen" w:cs="Arial"/>
                <w:lang w:val="hy-AM"/>
              </w:rPr>
              <w:t>15</w:t>
            </w:r>
          </w:p>
        </w:tc>
        <w:tc>
          <w:tcPr>
            <w:tcW w:w="1134" w:type="dxa"/>
          </w:tcPr>
          <w:p w14:paraId="6E408E03" w14:textId="77777777" w:rsidR="00C86DB9" w:rsidRPr="00BE3990" w:rsidRDefault="00C86DB9" w:rsidP="00CD66B5">
            <w:pPr>
              <w:jc w:val="center"/>
              <w:rPr>
                <w:rFonts w:ascii="Sylfaen" w:hAnsi="Sylfaen" w:cs="Arial"/>
                <w:lang w:val="hy-AM"/>
              </w:rPr>
            </w:pPr>
            <w:r w:rsidRPr="00BE3990">
              <w:rPr>
                <w:rFonts w:ascii="Sylfaen" w:hAnsi="Sylfaen" w:cs="Arial"/>
                <w:lang w:val="hy-AM"/>
              </w:rPr>
              <w:t>450</w:t>
            </w:r>
          </w:p>
        </w:tc>
        <w:tc>
          <w:tcPr>
            <w:tcW w:w="1276" w:type="dxa"/>
          </w:tcPr>
          <w:p w14:paraId="3D9508B1" w14:textId="77777777" w:rsidR="00C86DB9" w:rsidRPr="00BE3990" w:rsidRDefault="00C86DB9" w:rsidP="00CD66B5">
            <w:pPr>
              <w:jc w:val="center"/>
              <w:rPr>
                <w:rFonts w:ascii="Sylfaen" w:hAnsi="Sylfaen" w:cs="Arial"/>
                <w:lang w:val="hy-AM"/>
              </w:rPr>
            </w:pPr>
            <w:r w:rsidRPr="00BE3990">
              <w:rPr>
                <w:rFonts w:ascii="Sylfaen" w:hAnsi="Sylfaen" w:cs="Arial"/>
                <w:lang w:val="hy-AM"/>
              </w:rPr>
              <w:t>6,750</w:t>
            </w:r>
          </w:p>
        </w:tc>
        <w:tc>
          <w:tcPr>
            <w:tcW w:w="1417" w:type="dxa"/>
          </w:tcPr>
          <w:p w14:paraId="197B5508" w14:textId="77777777" w:rsidR="00C86DB9" w:rsidRPr="00BE3990" w:rsidRDefault="00C86DB9" w:rsidP="00CD66B5">
            <w:pPr>
              <w:jc w:val="center"/>
              <w:rPr>
                <w:rFonts w:ascii="Sylfaen" w:hAnsi="Sylfaen" w:cs="Arial"/>
                <w:lang w:val="hy-AM"/>
              </w:rPr>
            </w:pPr>
            <w:r w:rsidRPr="00BE3990">
              <w:rPr>
                <w:rFonts w:ascii="Sylfaen" w:hAnsi="Sylfaen" w:cs="Arial"/>
                <w:lang w:val="hy-AM"/>
              </w:rPr>
              <w:t>1</w:t>
            </w:r>
          </w:p>
        </w:tc>
        <w:tc>
          <w:tcPr>
            <w:tcW w:w="1508" w:type="dxa"/>
          </w:tcPr>
          <w:p w14:paraId="2B79C882" w14:textId="77777777" w:rsidR="00C86DB9" w:rsidRPr="00BE3990" w:rsidRDefault="00C86DB9" w:rsidP="00CD66B5">
            <w:pPr>
              <w:jc w:val="center"/>
              <w:rPr>
                <w:rFonts w:ascii="Sylfaen" w:hAnsi="Sylfaen" w:cs="Arial"/>
                <w:lang w:val="hy-AM"/>
              </w:rPr>
            </w:pPr>
            <w:r w:rsidRPr="00BE3990">
              <w:rPr>
                <w:rFonts w:ascii="Sylfaen" w:hAnsi="Sylfaen" w:cs="Arial"/>
                <w:lang w:val="hy-AM"/>
              </w:rPr>
              <w:t>6,750</w:t>
            </w:r>
          </w:p>
        </w:tc>
      </w:tr>
      <w:tr w:rsidR="00C86DB9" w:rsidRPr="00BE3990" w14:paraId="444DBB4D" w14:textId="77777777" w:rsidTr="00BE3990">
        <w:tc>
          <w:tcPr>
            <w:tcW w:w="6062" w:type="dxa"/>
            <w:gridSpan w:val="5"/>
            <w:shd w:val="clear" w:color="auto" w:fill="D9D9D9" w:themeFill="background1" w:themeFillShade="D9"/>
          </w:tcPr>
          <w:p w14:paraId="02E3A72F" w14:textId="77777777" w:rsidR="00C86DB9" w:rsidRPr="00BE3990" w:rsidRDefault="00C86DB9" w:rsidP="00CD66B5">
            <w:pPr>
              <w:jc w:val="center"/>
              <w:rPr>
                <w:rFonts w:ascii="Sylfaen" w:hAnsi="Sylfaen" w:cs="Arial"/>
                <w:b/>
                <w:lang w:val="hy-AM"/>
              </w:rPr>
            </w:pPr>
            <w:r w:rsidRPr="00BE3990">
              <w:rPr>
                <w:rFonts w:ascii="Sylfaen" w:hAnsi="Sylfaen" w:cs="Arial"/>
                <w:b/>
                <w:lang w:val="hy-AM"/>
              </w:rPr>
              <w:t>Ընդամենը նախատեսված միջոցների և աշխատանքների իրականացման</w:t>
            </w:r>
          </w:p>
        </w:tc>
        <w:tc>
          <w:tcPr>
            <w:tcW w:w="1276" w:type="dxa"/>
            <w:shd w:val="clear" w:color="auto" w:fill="D9D9D9" w:themeFill="background1" w:themeFillShade="D9"/>
          </w:tcPr>
          <w:p w14:paraId="7291638E" w14:textId="77777777" w:rsidR="00C86DB9" w:rsidRPr="00BE3990" w:rsidRDefault="00C86DB9" w:rsidP="00CD66B5">
            <w:pPr>
              <w:jc w:val="center"/>
              <w:rPr>
                <w:rFonts w:ascii="Sylfaen" w:hAnsi="Sylfaen" w:cs="Arial"/>
                <w:b/>
                <w:lang w:val="hy-AM"/>
              </w:rPr>
            </w:pPr>
            <w:r w:rsidRPr="00BE3990">
              <w:rPr>
                <w:rFonts w:ascii="Sylfaen" w:hAnsi="Sylfaen" w:cs="Arial"/>
                <w:b/>
                <w:lang w:val="hy-AM"/>
              </w:rPr>
              <w:t>261,650</w:t>
            </w:r>
          </w:p>
        </w:tc>
        <w:tc>
          <w:tcPr>
            <w:tcW w:w="1417" w:type="dxa"/>
            <w:shd w:val="clear" w:color="auto" w:fill="D9D9D9" w:themeFill="background1" w:themeFillShade="D9"/>
          </w:tcPr>
          <w:p w14:paraId="4EA5223E" w14:textId="77777777" w:rsidR="00C86DB9" w:rsidRPr="00BE3990" w:rsidRDefault="00C86DB9" w:rsidP="00CD66B5">
            <w:pPr>
              <w:jc w:val="center"/>
              <w:rPr>
                <w:rFonts w:ascii="Sylfaen" w:hAnsi="Sylfaen" w:cs="Arial"/>
                <w:b/>
                <w:lang w:val="hy-AM"/>
              </w:rPr>
            </w:pPr>
          </w:p>
        </w:tc>
        <w:tc>
          <w:tcPr>
            <w:tcW w:w="1508" w:type="dxa"/>
            <w:shd w:val="clear" w:color="auto" w:fill="D9D9D9" w:themeFill="background1" w:themeFillShade="D9"/>
          </w:tcPr>
          <w:p w14:paraId="301F8568" w14:textId="77777777" w:rsidR="00C86DB9" w:rsidRPr="00BE3990" w:rsidRDefault="00C86DB9" w:rsidP="00CD66B5">
            <w:pPr>
              <w:jc w:val="center"/>
              <w:rPr>
                <w:rFonts w:ascii="Sylfaen" w:hAnsi="Sylfaen" w:cs="Arial"/>
                <w:b/>
                <w:lang w:val="hy-AM"/>
              </w:rPr>
            </w:pPr>
            <w:r w:rsidRPr="00BE3990">
              <w:rPr>
                <w:rFonts w:ascii="Sylfaen" w:hAnsi="Sylfaen" w:cs="Arial"/>
                <w:b/>
                <w:lang w:val="hy-AM"/>
              </w:rPr>
              <w:t>261,650</w:t>
            </w:r>
          </w:p>
        </w:tc>
      </w:tr>
    </w:tbl>
    <w:p w14:paraId="0BE3265D" w14:textId="77777777" w:rsidR="00C86DB9" w:rsidRDefault="00C86DB9" w:rsidP="00234E7B">
      <w:pPr>
        <w:jc w:val="both"/>
        <w:rPr>
          <w:rFonts w:ascii="Sylfaen" w:hAnsi="Sylfaen"/>
          <w:lang w:val="hy-AM"/>
        </w:rPr>
      </w:pPr>
    </w:p>
    <w:p w14:paraId="73BFDDB3" w14:textId="77777777" w:rsidR="00C86DB9" w:rsidRPr="00C86DB9" w:rsidRDefault="00C86DB9" w:rsidP="00C86DB9">
      <w:pPr>
        <w:rPr>
          <w:rFonts w:ascii="Sylfaen" w:hAnsi="Sylfaen" w:cs="Arial"/>
          <w:lang w:val="hy-AM"/>
        </w:rPr>
      </w:pPr>
      <w:r w:rsidRPr="00C86DB9">
        <w:rPr>
          <w:rFonts w:ascii="Sylfaen" w:hAnsi="Sylfaen" w:cs="Arial"/>
          <w:lang w:val="hy-AM"/>
        </w:rPr>
        <w:t>Մարգահովիտ բնակավայրի վարչական տարածքում առկա խիստ դեգրադացված 543,2 հա արոտավայրերի բարելավման համար պահանջվող միջին ներդրումների չափը կազմելու է՝</w:t>
      </w:r>
    </w:p>
    <w:p w14:paraId="22A9053B" w14:textId="77777777" w:rsidR="00C86DB9" w:rsidRPr="00C86DB9" w:rsidRDefault="00C86DB9" w:rsidP="00C86DB9">
      <w:pPr>
        <w:rPr>
          <w:rFonts w:ascii="Sylfaen" w:hAnsi="Sylfaen" w:cs="Arial"/>
          <w:lang w:val="hy-AM"/>
        </w:rPr>
      </w:pPr>
    </w:p>
    <w:p w14:paraId="493A5CCF" w14:textId="77777777" w:rsidR="00C86DB9" w:rsidRPr="00C86DB9" w:rsidRDefault="00C86DB9" w:rsidP="00C86DB9">
      <w:pPr>
        <w:jc w:val="center"/>
        <w:rPr>
          <w:rFonts w:ascii="Sylfaen" w:hAnsi="Sylfaen" w:cs="Arial"/>
          <w:b/>
          <w:lang w:val="hy-AM"/>
        </w:rPr>
      </w:pPr>
      <w:r w:rsidRPr="00C86DB9">
        <w:rPr>
          <w:rFonts w:ascii="Sylfaen" w:hAnsi="Sylfaen" w:cs="Arial"/>
          <w:b/>
          <w:lang w:val="hy-AM"/>
        </w:rPr>
        <w:t>543.2 հա X 261,750դր = 142,182,600 դրամ</w:t>
      </w:r>
    </w:p>
    <w:p w14:paraId="0ECC4453" w14:textId="77777777" w:rsidR="00C86DB9" w:rsidRDefault="00C86DB9" w:rsidP="00234E7B">
      <w:pPr>
        <w:jc w:val="both"/>
        <w:rPr>
          <w:rFonts w:ascii="Sylfaen" w:hAnsi="Sylfaen"/>
          <w:lang w:val="hy-AM"/>
        </w:rPr>
      </w:pPr>
    </w:p>
    <w:p w14:paraId="566194EB" w14:textId="77777777" w:rsidR="00C86DB9" w:rsidRDefault="00C86DB9" w:rsidP="00234E7B">
      <w:pPr>
        <w:jc w:val="both"/>
        <w:rPr>
          <w:rFonts w:ascii="Sylfaen" w:hAnsi="Sylfaen"/>
          <w:lang w:val="hy-AM"/>
        </w:rPr>
      </w:pPr>
    </w:p>
    <w:p w14:paraId="381C1C14" w14:textId="77777777" w:rsidR="00BB0098" w:rsidRDefault="00BB0098" w:rsidP="00234E7B">
      <w:pPr>
        <w:jc w:val="both"/>
        <w:rPr>
          <w:rFonts w:ascii="Sylfaen" w:hAnsi="Sylfaen"/>
          <w:lang w:val="hy-AM"/>
        </w:rPr>
      </w:pPr>
    </w:p>
    <w:p w14:paraId="7A5F8A27" w14:textId="77777777" w:rsidR="00BB0098" w:rsidRDefault="00BB0098" w:rsidP="00234E7B">
      <w:pPr>
        <w:jc w:val="both"/>
        <w:rPr>
          <w:rFonts w:ascii="Sylfaen" w:hAnsi="Sylfaen"/>
          <w:lang w:val="hy-AM"/>
        </w:rPr>
      </w:pPr>
    </w:p>
    <w:p w14:paraId="50C661CF" w14:textId="77777777" w:rsidR="00BB0098" w:rsidRDefault="00BB0098" w:rsidP="00234E7B">
      <w:pPr>
        <w:jc w:val="both"/>
        <w:rPr>
          <w:rFonts w:ascii="Sylfaen" w:hAnsi="Sylfaen"/>
          <w:lang w:val="hy-AM"/>
        </w:rPr>
      </w:pPr>
    </w:p>
    <w:p w14:paraId="401AFEEA" w14:textId="77777777" w:rsidR="00BB0098" w:rsidRDefault="00BB0098" w:rsidP="00234E7B">
      <w:pPr>
        <w:jc w:val="both"/>
        <w:rPr>
          <w:rFonts w:ascii="Sylfaen" w:hAnsi="Sylfaen"/>
          <w:lang w:val="hy-AM"/>
        </w:rPr>
      </w:pPr>
    </w:p>
    <w:p w14:paraId="69706D94" w14:textId="77777777" w:rsidR="00C86DB9" w:rsidRDefault="00C86DB9" w:rsidP="00234E7B">
      <w:pPr>
        <w:jc w:val="both"/>
        <w:rPr>
          <w:rFonts w:ascii="Sylfaen" w:hAnsi="Sylfaen"/>
          <w:lang w:val="hy-AM"/>
        </w:rPr>
      </w:pPr>
    </w:p>
    <w:p w14:paraId="30F9F845" w14:textId="2BC977DE" w:rsidR="00BB0098" w:rsidRPr="005C2D3F" w:rsidRDefault="00BB0098" w:rsidP="00BB0098">
      <w:pPr>
        <w:pStyle w:val="Heading2"/>
        <w:rPr>
          <w:rFonts w:ascii="Sylfaen" w:hAnsi="Sylfaen"/>
          <w:sz w:val="24"/>
          <w:szCs w:val="24"/>
          <w:lang w:val="hy-AM"/>
        </w:rPr>
      </w:pPr>
      <w:bookmarkStart w:id="16" w:name="_Toc146635638"/>
      <w:r w:rsidRPr="005C2D3F">
        <w:rPr>
          <w:rFonts w:ascii="Sylfaen" w:hAnsi="Sylfaen"/>
          <w:sz w:val="24"/>
          <w:szCs w:val="24"/>
          <w:lang w:val="hy-AM"/>
        </w:rPr>
        <w:t>3.</w:t>
      </w:r>
      <w:r>
        <w:rPr>
          <w:rFonts w:ascii="Sylfaen" w:hAnsi="Sylfaen"/>
          <w:sz w:val="24"/>
          <w:szCs w:val="24"/>
          <w:lang w:val="hy-AM"/>
        </w:rPr>
        <w:t>2</w:t>
      </w:r>
      <w:r w:rsidRPr="005C2D3F">
        <w:rPr>
          <w:rFonts w:ascii="Sylfaen" w:hAnsi="Sylfaen"/>
          <w:sz w:val="24"/>
          <w:szCs w:val="24"/>
          <w:lang w:val="hy-AM"/>
        </w:rPr>
        <w:tab/>
      </w:r>
      <w:r w:rsidRPr="00BB0098">
        <w:rPr>
          <w:rFonts w:ascii="Sylfaen" w:hAnsi="Sylfaen"/>
          <w:sz w:val="24"/>
          <w:szCs w:val="24"/>
          <w:lang w:val="hy-AM"/>
        </w:rPr>
        <w:t>ԿԱՐՄՐԱՇԵՆ ԲՆԱԿԱՎԱՅՐԻ ԱՐՈՏԱՎԱՅՐԵՐԻ ԲՆԱՊԱՀՊԱՆԱԿԱՆ ԵՎ ՏՆՏԵՍԱԿԱՆ ՎԻՃԱԿԻ ԲՆՈՒԹԱԳԻՐԸ</w:t>
      </w:r>
      <w:bookmarkEnd w:id="16"/>
    </w:p>
    <w:p w14:paraId="46ABEC93" w14:textId="24C74986" w:rsidR="00BB0098" w:rsidRPr="00F9662C" w:rsidRDefault="00BB0098" w:rsidP="00BB0098">
      <w:pPr>
        <w:pStyle w:val="Heading3"/>
        <w:rPr>
          <w:rFonts w:ascii="Sylfaen" w:hAnsi="Sylfaen"/>
          <w:color w:val="auto"/>
          <w:lang w:val="hy-AM"/>
        </w:rPr>
      </w:pPr>
      <w:bookmarkStart w:id="17" w:name="_Toc146635639"/>
      <w:r w:rsidRPr="00F9662C">
        <w:rPr>
          <w:rFonts w:ascii="Sylfaen" w:hAnsi="Sylfaen"/>
          <w:color w:val="auto"/>
          <w:lang w:val="hy-AM"/>
        </w:rPr>
        <w:t>3.</w:t>
      </w:r>
      <w:r>
        <w:rPr>
          <w:rFonts w:ascii="Sylfaen" w:hAnsi="Sylfaen"/>
          <w:color w:val="auto"/>
          <w:lang w:val="hy-AM"/>
        </w:rPr>
        <w:t>2</w:t>
      </w:r>
      <w:r w:rsidRPr="00F9662C">
        <w:rPr>
          <w:rFonts w:ascii="Sylfaen" w:hAnsi="Sylfaen"/>
          <w:color w:val="auto"/>
          <w:lang w:val="hy-AM"/>
        </w:rPr>
        <w:t>.1</w:t>
      </w:r>
      <w:r w:rsidRPr="00F9662C">
        <w:rPr>
          <w:rFonts w:ascii="Sylfaen" w:hAnsi="Sylfaen"/>
          <w:color w:val="auto"/>
          <w:lang w:val="hy-AM"/>
        </w:rPr>
        <w:tab/>
        <w:t>Ընդհանուր նկարագիր</w:t>
      </w:r>
      <w:bookmarkEnd w:id="17"/>
    </w:p>
    <w:p w14:paraId="477522AB" w14:textId="77777777" w:rsidR="00C86DB9" w:rsidRDefault="00C86DB9" w:rsidP="00234E7B">
      <w:pPr>
        <w:jc w:val="both"/>
        <w:rPr>
          <w:rFonts w:ascii="Sylfaen" w:hAnsi="Sylfaen"/>
          <w:lang w:val="hy-AM"/>
        </w:rPr>
      </w:pPr>
    </w:p>
    <w:p w14:paraId="410E2698" w14:textId="4A1B2982" w:rsidR="00BB0098" w:rsidRPr="00BB0098" w:rsidRDefault="00BB0098" w:rsidP="00BB0098">
      <w:pPr>
        <w:jc w:val="both"/>
        <w:rPr>
          <w:rFonts w:ascii="Sylfaen" w:hAnsi="Sylfaen"/>
          <w:lang w:val="hy-AM"/>
        </w:rPr>
      </w:pPr>
      <w:r w:rsidRPr="00BB0098">
        <w:rPr>
          <w:rFonts w:ascii="Sylfaen" w:hAnsi="Sylfaen"/>
          <w:lang w:val="hy-AM"/>
        </w:rPr>
        <w:t>Կարմրաշեն բնակավայրի վարչական տարածքում առկա 5,360.44 հա բնական արոտավայրերը կարևորագույն ռեսուրս են բնակավայրում, ինչպես նաև Վայք համայնքում անասնապահության ոլորտին անհրաժեշտ արոտային շրջանի կերապահովման խնդրի լուծման համար: Բնակավայրի արոտավայրերը տարածված են լեռնատափաստանային, մերձալպյան և ալպյան լեռնամարգագետնային լանդշաֆտային գոտիներում, որտեղ էականորեն տարբերվում են ինչպես բուսատեղի պայմանները, այնպես էլ տարբեր տեղանքներում ձևավորվող բուսածածկերի տեսակային կազմերն ու բուսապատվածության աստիճանը: Արոտավայրերի էկոլոգիական և արտադրատնտեսական վիճակների վերաբերյալ համապարփակ տեղեկատվություն ստանալու նպատակով, ակտիվ վեգետացիոն ժամանակահատվածում (մայիս-հուլիս), միատարրության սկզբունքով ընտրված տարբեր հատվածներում կատարվել են դաշտային ուսումնասիրություններ ու գնահատումներ հողի բուսապատվածության աստիճանի (բուսական ծածկույթի %), բուսակացքի բուսակազմի (բուսաբանատնտեսական խմբավորումների), բուսածածկի արտադրողականության (բերքատվության ց/հա) ու վերջինիս արդյունավետության (որակական ցուցանիշներ) պարզաբանման վերաբերյալ (ֆիտոցենոլոգիական գնահատումներ):  Ուսումնասիրվել և գնահատվել են նաև տեղանքի պայմանները (ֆիտոտոպոլոգիական գնահատումներ): Կատարված դաշտային գնահատումներով ձեռք բերված տվյալների վերլուծությամբ պարզաբանվել է արոտային տարածքների դեգրադացվածության (ԱԴՑ) և էռոզիայի հակվածության (ԷՀՑ) ցուցանիշները, վերջիններիս վերլուծությամբ հաշվարկվել է արոտների վիճակի (ԱԻՑ) ցուցանիշը, ըստ որի սահմանվել է պայմանական խոշոր միավորով (ՊԽՄ) թույլատրելի բեռնավորման նորմերը տարբեր լանդշաֆտային գոտիների արոտների համար: Արոտների արտադրողականության (արոտականաչի բերքատվության) և բուսածածկի որակական կազմի որոշման համար, ուսումնասիրվել են տարբեր ժամանակներում արձանագրված մոնիտորինգային տվյալները, ինչպես նաև ըստ միատարության չափանիշների ընտրված արոտային տեղամասերից վերցվել են բուսական նմուշներ, օգտագործելով 10,000 քառ. սմ-ոց “մետրովկաներ”, որոշվել է դրանց թաց և չոր կշիռները, առանձնացվել են հիմնական մարգագետնային բուսախմբերը (հացազգի, բակլազգի, տարախոտ և բոշխեր),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w:t>
      </w:r>
    </w:p>
    <w:p w14:paraId="56EB6491" w14:textId="77777777" w:rsidR="00BB0098" w:rsidRPr="00BB0098" w:rsidRDefault="00BB0098" w:rsidP="00BB0098">
      <w:pPr>
        <w:jc w:val="both"/>
        <w:rPr>
          <w:rFonts w:ascii="Sylfaen" w:hAnsi="Sylfaen"/>
          <w:lang w:val="hy-AM"/>
        </w:rPr>
      </w:pPr>
    </w:p>
    <w:p w14:paraId="1F7DF63B" w14:textId="77777777" w:rsidR="00BB0098" w:rsidRPr="00BB0098" w:rsidRDefault="00BB0098" w:rsidP="00BB0098">
      <w:pPr>
        <w:jc w:val="both"/>
        <w:rPr>
          <w:rFonts w:ascii="Sylfaen" w:hAnsi="Sylfaen"/>
          <w:lang w:val="hy-AM"/>
        </w:rPr>
      </w:pPr>
      <w:r w:rsidRPr="00BB0098">
        <w:rPr>
          <w:rFonts w:ascii="Sylfaen" w:hAnsi="Sylfaen"/>
          <w:lang w:val="hy-AM"/>
        </w:rPr>
        <w:t>Բնակավայրի վարչական տարածքում արոտավայրերը տարածված են ստորև նշված երեք տարբեր լանդշաֆտային գոտիներում, որտեղ էականորեն տարբերվում են կենսակլիմայական և հողային պայմանները, որոնք խիստ ազդեցություն ունեն ինչպես ձևավորվող բուսածածկի տեսակային կազմերի, հողի բուսապատվածության աստիճանի, այնպես էլ ձևավորվող կենսազանգվածի արտադրողականության վրա:</w:t>
      </w:r>
    </w:p>
    <w:p w14:paraId="3E5BE9F5" w14:textId="77777777" w:rsidR="00BB0098" w:rsidRPr="00BB0098" w:rsidRDefault="00BB0098" w:rsidP="00BB0098">
      <w:pPr>
        <w:jc w:val="both"/>
        <w:rPr>
          <w:rFonts w:ascii="Sylfaen" w:hAnsi="Sylfaen"/>
          <w:lang w:val="hy-AM"/>
        </w:rPr>
      </w:pPr>
    </w:p>
    <w:p w14:paraId="672B4281" w14:textId="0F14453C" w:rsidR="00BB0098" w:rsidRPr="00BB0098" w:rsidRDefault="00BB0098" w:rsidP="00BB0098">
      <w:pPr>
        <w:jc w:val="both"/>
        <w:rPr>
          <w:rFonts w:ascii="Sylfaen" w:hAnsi="Sylfaen"/>
          <w:lang w:val="hy-AM"/>
        </w:rPr>
      </w:pPr>
      <w:r w:rsidRPr="0039165C">
        <w:rPr>
          <w:rFonts w:ascii="Sylfaen" w:hAnsi="Sylfaen"/>
          <w:b/>
          <w:bCs/>
          <w:lang w:val="hy-AM"/>
        </w:rPr>
        <w:t>Լեռնատափաստանային</w:t>
      </w:r>
      <w:r w:rsidRPr="00BB0098">
        <w:rPr>
          <w:rFonts w:ascii="Sylfaen" w:hAnsi="Sylfaen"/>
          <w:lang w:val="hy-AM"/>
        </w:rPr>
        <w:t xml:space="preserve"> լանդշաֆտային գոտու մինչև ծ.մ. 2,000 մ բարձրությամբ տարածքներում, արոտավայրերը զբաղեցնում են շատ փոքր տարածք, ընդամենը 16 հա: Էկոլոգիական գնահատման տեսակետից այս արոտատեղամասին բնորոշ է միջին քարքարոտվածություն՝ մինչև 7-12% և բավականին նոսր բուսապատվածությունը: Լեռնատափաստանային գոտու առավել բարձրադիր հատվածներում՝ մինչև մերձալպյան գոտու անցումը (մինչև</w:t>
      </w:r>
      <w:r w:rsidR="0039165C">
        <w:rPr>
          <w:rFonts w:ascii="Sylfaen" w:hAnsi="Sylfaen"/>
          <w:lang/>
        </w:rPr>
        <w:t xml:space="preserve"> </w:t>
      </w:r>
      <w:r w:rsidRPr="00BB0098">
        <w:rPr>
          <w:rFonts w:ascii="Sylfaen" w:hAnsi="Sylfaen"/>
          <w:lang w:val="hy-AM"/>
        </w:rPr>
        <w:t xml:space="preserve">ծ.մ. 2,300 մ </w:t>
      </w:r>
      <w:r w:rsidRPr="00BB0098">
        <w:rPr>
          <w:rFonts w:ascii="Sylfaen" w:hAnsi="Sylfaen"/>
          <w:lang w:val="hy-AM"/>
        </w:rPr>
        <w:lastRenderedPageBreak/>
        <w:t xml:space="preserve">բարձրությունը), տարածվում է լեռնամարգագետնատափաստանային ենթագոտին,  որտեղ բնական արոտավայրերը կազմում են շուրջ 1,640.78 հա (արոտավայրերի 30.61%-ը): </w:t>
      </w:r>
    </w:p>
    <w:p w14:paraId="6E2632FD" w14:textId="3A8EE86E" w:rsidR="00BB0098" w:rsidRPr="00BB0098" w:rsidRDefault="00BB0098" w:rsidP="00BB0098">
      <w:pPr>
        <w:jc w:val="both"/>
        <w:rPr>
          <w:rFonts w:ascii="Sylfaen" w:hAnsi="Sylfaen"/>
          <w:lang w:val="hy-AM"/>
        </w:rPr>
      </w:pPr>
      <w:r w:rsidRPr="00BB0098">
        <w:rPr>
          <w:rFonts w:ascii="Sylfaen" w:hAnsi="Sylfaen"/>
          <w:lang w:val="hy-AM"/>
        </w:rPr>
        <w:t>Գյուղամերձ հատվածների արոտավայրերում առկա է բուսածածկի միջին և բարձր դեգրադացվածություն, պայմանավորված նաև ոտնահարության բարձր մակարդակով: Բարձր է արոտի դեգրադացիայի (ԱԴՑ) և էրոզիայի հակվածության (ԷՀՑ) ռիսկայնությունը հատկապես գյուղամերձ հատվածների արև</w:t>
      </w:r>
      <w:r w:rsidR="0039165C">
        <w:rPr>
          <w:rFonts w:ascii="Sylfaen" w:hAnsi="Sylfaen"/>
          <w:lang w:val="hy-AM"/>
        </w:rPr>
        <w:t>ա</w:t>
      </w:r>
      <w:r w:rsidRPr="00BB0098">
        <w:rPr>
          <w:rFonts w:ascii="Sylfaen" w:hAnsi="Sylfaen"/>
          <w:lang w:val="hy-AM"/>
        </w:rPr>
        <w:t>հայաց և խիստ ռելիեֆային լանջերում: Էկոլոգիական գնահատման տեսանկյունից առավել ցածրադիր արոտատեղամասերի զգալի հատվածներում առկա է վարընթաց զարգացում, որի խորացմանն առավելապես նպաստել է տարածքներում անասնագլխի բարձր խտությունը և անկանոն արոտօգտագործումը: Հատկապես վաղ ամռանը այլ մարզերից բնակավայրի հեռագնա արոտավայրեր վարձակալական հիմունքներով արոտի տեղափոխվող մեծաքանակ հոտերի ու նախիրների անցման ժամանակահատվածում խիստ վնասվում են այս գոտու արոտավայրերի բուսածածկը, պայմանավորված և</w:t>
      </w:r>
      <w:r w:rsidR="0039165C">
        <w:rPr>
          <w:rFonts w:ascii="Sylfaen" w:hAnsi="Sylfaen"/>
          <w:lang w:val="hy-AM"/>
        </w:rPr>
        <w:t>՛</w:t>
      </w:r>
      <w:r w:rsidRPr="00BB0098">
        <w:rPr>
          <w:rFonts w:ascii="Sylfaen" w:hAnsi="Sylfaen"/>
          <w:lang w:val="hy-AM"/>
        </w:rPr>
        <w:t xml:space="preserve"> գերարած</w:t>
      </w:r>
      <w:r w:rsidR="0039165C">
        <w:rPr>
          <w:rFonts w:ascii="Sylfaen" w:hAnsi="Sylfaen"/>
          <w:lang w:val="hy-AM"/>
        </w:rPr>
        <w:t>եց</w:t>
      </w:r>
      <w:r w:rsidRPr="00BB0098">
        <w:rPr>
          <w:rFonts w:ascii="Sylfaen" w:hAnsi="Sylfaen"/>
          <w:lang w:val="hy-AM"/>
        </w:rPr>
        <w:t>մա</w:t>
      </w:r>
      <w:r w:rsidR="0039165C">
        <w:rPr>
          <w:rFonts w:ascii="Sylfaen" w:hAnsi="Sylfaen"/>
          <w:lang w:val="hy-AM"/>
        </w:rPr>
        <w:t>մբ,</w:t>
      </w:r>
      <w:r w:rsidRPr="00BB0098">
        <w:rPr>
          <w:rFonts w:ascii="Sylfaen" w:hAnsi="Sylfaen"/>
          <w:lang w:val="hy-AM"/>
        </w:rPr>
        <w:t xml:space="preserve"> և</w:t>
      </w:r>
      <w:r w:rsidR="0039165C">
        <w:rPr>
          <w:rFonts w:ascii="Sylfaen" w:hAnsi="Sylfaen"/>
          <w:lang w:val="hy-AM"/>
        </w:rPr>
        <w:t>՛</w:t>
      </w:r>
      <w:r w:rsidRPr="00BB0098">
        <w:rPr>
          <w:rFonts w:ascii="Sylfaen" w:hAnsi="Sylfaen"/>
          <w:lang w:val="hy-AM"/>
        </w:rPr>
        <w:t xml:space="preserve"> ինտենսիվ ոտնահարությամբ: </w:t>
      </w:r>
    </w:p>
    <w:p w14:paraId="04736505" w14:textId="6AC284BD" w:rsidR="00BB0098" w:rsidRPr="00BB0098" w:rsidRDefault="00BB0098" w:rsidP="00BB0098">
      <w:pPr>
        <w:jc w:val="both"/>
        <w:rPr>
          <w:rFonts w:ascii="Sylfaen" w:hAnsi="Sylfaen"/>
          <w:lang w:val="hy-AM"/>
        </w:rPr>
      </w:pPr>
      <w:r w:rsidRPr="00BB0098">
        <w:rPr>
          <w:rFonts w:ascii="Sylfaen" w:hAnsi="Sylfaen"/>
          <w:lang w:val="hy-AM"/>
        </w:rPr>
        <w:t>Տարիների ընթացքում կիրառվող այս պրակտիկան իր բացասական ազդեցությունն է ունեցել այս արոտավայրերի էկոլոգիական և տնտեսական վիճակների վրա: Արոտատեղամասերում  միջին բուսապատվածությունը չի գերազանցում 73-80%-ը, ինչը բավականին ցածր ցուցանիշ է այս ենթագոտուն բնորոշ միջին ցուցանիշից: Այս արոտավայրերի համեմատաբար ցածր բուսապատվածությունն ու բուսակացքում լավորակ կերաբույսերի ցածր տոկոսային պարունակությունը (առավելագույնը 35-43%) հիմնականում պայմանավորված է վաղ գարնանային ժամանակահատվածում՝ մինչև բուսածածկի բավարար վերաճելը, մանր եղջերավորի արածեցումներով և ոտնահարվածության (տրորվածության) բարձր մակարդակով: Համեմատաբար ցածրադիր հատվածների միջլեռնային թեքություններում բավականին բարձր են արոտի դեգրադացիայի (ԱԴՑ)  և էրոզիայի հակվածության (ԷՀՑ) ցուցանիշները: Հիմնականում միջին և հատվածավոր բարձր ռիսկային արոտներ են համաձայն արոտի իրավիճակի ցուցանիշի (ԱԻՑ) ստացված արժեքների:</w:t>
      </w:r>
    </w:p>
    <w:p w14:paraId="59F7251D" w14:textId="77777777" w:rsidR="00BB0098" w:rsidRPr="00BB0098" w:rsidRDefault="00BB0098" w:rsidP="00BB0098">
      <w:pPr>
        <w:jc w:val="both"/>
        <w:rPr>
          <w:rFonts w:ascii="Sylfaen" w:hAnsi="Sylfaen"/>
          <w:lang w:val="hy-AM"/>
        </w:rPr>
      </w:pPr>
    </w:p>
    <w:p w14:paraId="7957C17E" w14:textId="0F1085DB" w:rsidR="00BB0098" w:rsidRPr="00BB0098" w:rsidRDefault="00BB0098" w:rsidP="00BB0098">
      <w:pPr>
        <w:jc w:val="both"/>
        <w:rPr>
          <w:rFonts w:ascii="Sylfaen" w:hAnsi="Sylfaen"/>
          <w:lang w:val="hy-AM"/>
        </w:rPr>
      </w:pPr>
      <w:r w:rsidRPr="00140401">
        <w:rPr>
          <w:rFonts w:ascii="Sylfaen" w:hAnsi="Sylfaen"/>
          <w:b/>
          <w:bCs/>
          <w:lang w:val="hy-AM"/>
        </w:rPr>
        <w:t>Մերձալպյան լեռնամարգագետնային գոտում</w:t>
      </w:r>
      <w:r w:rsidRPr="00BB0098">
        <w:rPr>
          <w:rFonts w:ascii="Sylfaen" w:hAnsi="Sylfaen"/>
          <w:lang w:val="hy-AM"/>
        </w:rPr>
        <w:t xml:space="preserve"> տարածված են արոտավայրերի շուրջ 22.5%-ը (1,206.87 հա), որոնց որոշակի մասի մակերևույթը բնութագրվում է միջին և բարձր թեքություններով և չափավոր քարքարոտվածությամբ: Այս գոտու առավել ցածրադիր և միջին բարձրությամբ առավելապես հարթ կամ թույլ ռելիեֆային հատվածներում տարածված են գոտուն բնորոշ բարձրախոտային համակեցությունները, որոնցով զբաղեցված շատ հատվածներ նույնիսկ օգտագործվում են խոտհարքի նպատակով: Նման հատվածներում բուսապատվածությունը 88-90%-ից ավել է կազմում, դեգրադացիայի և էրոզիայի հակման ցուցանիշները ցածր ռիսկային տիրույթում են: Առավել բարձրադիր հատվածներում, որտեղ զգալի տարածքով արոտավայրեր հեռագնա պահվածքի համար վարձակալությամբ օգտագործվում է այլ տարածաշրջանների արոտօգտագործող ֆերմերների կողմից, հիմնականում մանր եղջերավորի՝ ոչխարի պահվածքով մասնագիտացած, արձանագրվել է անհամեմատ վատթար վիճակ: </w:t>
      </w:r>
    </w:p>
    <w:p w14:paraId="3E73FB4C" w14:textId="77777777" w:rsidR="00BB0098" w:rsidRPr="00BB0098" w:rsidRDefault="00BB0098" w:rsidP="00BB0098">
      <w:pPr>
        <w:jc w:val="both"/>
        <w:rPr>
          <w:rFonts w:ascii="Sylfaen" w:hAnsi="Sylfaen"/>
          <w:lang w:val="hy-AM"/>
        </w:rPr>
      </w:pPr>
      <w:r w:rsidRPr="00BB0098">
        <w:rPr>
          <w:rFonts w:ascii="Sylfaen" w:hAnsi="Sylfaen"/>
          <w:lang w:val="hy-AM"/>
        </w:rPr>
        <w:t xml:space="preserve">Արոտավայրերում բավականին բարձր է դեգրադացվածությունը, թեքություններում կայուն զարգացում է ապրում ոտնահարային գուղձավորումը, ինչով պայմանավորված միջին բուսապատվածությունը առանձին հատվածներում չի գերազանցում 70-73%, իսկ լանդշաֆտային գոտու ընդհանուր արոտային տարածքների միջին բուսապատվածությունը կազմում է 75-87%: Այս հատվածի դեգրադացված արոտատեղամասերում էկոլոգիական վիճակը կայուն չէ և ունի առավել վատթարանալու միտում: Հատկապես գիշերակացի մակատեղերին հարակից ընդարձակ տարածքներում, որտեղ բավականին բարձր է արածեցման ինտենսիվությունն ու ոտնահարությունը,  արոտային ճմաշերտի կայուն հետընթաց զարգացում է արձանագրվել ավելի խորանալու միտումով: Առավել բարձրադիր մասերում, հատվածներով առկա է բարձր քարքարոտվածություն և լոկալ տարածքով քարացրոններ, որոնց պարագայում զգալիորեն կրճատվում է արոտների օգտակար մակերեսը: Ընդհանուր առմամբ այս գոտու զգալի տարածքով արոտավայրերը (հիմնականում խմելաջրով ապահովված տարածքները) բավականին ինտենսիվ օգտագործվում են մանր եղջերավորների հեռագնա պահվածքով: Արոտավայրերի տնտեսական իրավիճակի ցուցանիշը՝ ԱԻՑ-ն հիմնականում միջին ռիսկային տիրույթում է, ըստ էրոզիայի </w:t>
      </w:r>
      <w:r w:rsidRPr="00BB0098">
        <w:rPr>
          <w:rFonts w:ascii="Sylfaen" w:hAnsi="Sylfaen"/>
          <w:lang w:val="hy-AM"/>
        </w:rPr>
        <w:lastRenderedPageBreak/>
        <w:t>հակվածության և բուսածածկի դեգրադացվածության ցուցանիշների գնահատման արդյունքի:</w:t>
      </w:r>
    </w:p>
    <w:p w14:paraId="027C5DFE" w14:textId="77777777" w:rsidR="00BB0098" w:rsidRPr="00BB0098" w:rsidRDefault="00BB0098" w:rsidP="00BB0098">
      <w:pPr>
        <w:jc w:val="both"/>
        <w:rPr>
          <w:rFonts w:ascii="Sylfaen" w:hAnsi="Sylfaen"/>
          <w:lang w:val="hy-AM"/>
        </w:rPr>
      </w:pPr>
    </w:p>
    <w:p w14:paraId="782E8268" w14:textId="77777777" w:rsidR="00BB0098" w:rsidRPr="00BB0098" w:rsidRDefault="00BB0098" w:rsidP="00BB0098">
      <w:pPr>
        <w:jc w:val="both"/>
        <w:rPr>
          <w:rFonts w:ascii="Sylfaen" w:hAnsi="Sylfaen"/>
          <w:lang w:val="hy-AM"/>
        </w:rPr>
      </w:pPr>
      <w:r w:rsidRPr="00140401">
        <w:rPr>
          <w:rFonts w:ascii="Sylfaen" w:hAnsi="Sylfaen"/>
          <w:b/>
          <w:bCs/>
          <w:lang w:val="hy-AM"/>
        </w:rPr>
        <w:t>Ալպյան լեռնամարգագետնային գոտում</w:t>
      </w:r>
      <w:r w:rsidRPr="00BB0098">
        <w:rPr>
          <w:rFonts w:ascii="Sylfaen" w:hAnsi="Sylfaen"/>
          <w:lang w:val="hy-AM"/>
        </w:rPr>
        <w:t xml:space="preserve"> տարածված են արոտավայրերի շուրջ 46.58 %-ը (2,496.79 հա), որոնք համարվում են պետական սեփականություն և փոխանցված է համայնքի կառավարմանը: Ընդարձակ տարածքներով այս արոտավայրերը համարվում են հեռագնա  և ամբողջությամբ գրեթե չեն օգտագործվում, պայմանավորված որոշ հատվածների հեռավորությամբ և հասանելիությամբ: Առավելապես օգտագործվում են համեմատաբար ցածրադիր, հասանելի և բուսածածկով հարուստ հատվածները: Օգտագործվող հատվածները հիմնականում ապահովում են այլ տարածաշրջաններից վարձակալական հիմունքներով հեռագնա արոտավայրեր տեղափոխված բտման ԽԵԿ-երի և մանր եղջերավոր կենդանիների սեզոնային արոտակերի պահանջի բավարարումը: Այս գոտու օգտագործվող արոտավայրերի հիմնական տարածքները վարձակալությամբ օգտագործում են Արարատի և Արմավիրի մարզերի հիմնականում ոչխարաբուծությամբ և մասամբ ԽԵԿ-երի բուծմամբ զբաղվող տնտեսվարողները:  </w:t>
      </w:r>
    </w:p>
    <w:p w14:paraId="6195D1CA" w14:textId="77777777" w:rsidR="00BB0098" w:rsidRPr="00BB0098" w:rsidRDefault="00BB0098" w:rsidP="00BB0098">
      <w:pPr>
        <w:jc w:val="both"/>
        <w:rPr>
          <w:rFonts w:ascii="Sylfaen" w:hAnsi="Sylfaen"/>
          <w:lang w:val="hy-AM"/>
        </w:rPr>
      </w:pPr>
      <w:r w:rsidRPr="00BB0098">
        <w:rPr>
          <w:rFonts w:ascii="Sylfaen" w:hAnsi="Sylfaen"/>
          <w:lang w:val="hy-AM"/>
        </w:rPr>
        <w:t xml:space="preserve">Այս գոտու լանդշաֆտների մակերևույթը բնութագրվում է առավելապես միջին և բարձր թեքությամբ ընդարձակ լանջերով և փոքր ձորակներով կտրտվող միջլեռնային հարթություններով:  Էկոլոգիական տեսանկյունից հեռագնա պահվածքով օգտագործվող արոտավայրերում առկա է միջին և հատվածավոր բարձր դեգրադացվածություն, ինչը արդյունք է հիմնականում անասնագլխի խտության և իրականացվող անկանոն օգտագործումների: Քիչ օգտագործվող և թույլ բեռնվածությամբ հատվածներում առկա է համեմատաբար կայուն վիճակ: Իսկ առավել բարձրադիր հատվածների չօգտագործվող փոքր տարածքներում կայուն զարգացում է ապահովել բնական դեգրադացիան, մնացորդային հնուկի գերկուտակման, մամռակալվածության և հողի աէրացիայի վատթարացումով պայմանավորված: </w:t>
      </w:r>
    </w:p>
    <w:p w14:paraId="0AF9C4DB" w14:textId="77777777" w:rsidR="00BB0098" w:rsidRPr="00BB0098" w:rsidRDefault="00BB0098" w:rsidP="00BB0098">
      <w:pPr>
        <w:jc w:val="both"/>
        <w:rPr>
          <w:rFonts w:ascii="Sylfaen" w:hAnsi="Sylfaen"/>
          <w:lang w:val="hy-AM"/>
        </w:rPr>
      </w:pPr>
      <w:r w:rsidRPr="00BB0098">
        <w:rPr>
          <w:rFonts w:ascii="Sylfaen" w:hAnsi="Sylfaen"/>
          <w:lang w:val="hy-AM"/>
        </w:rPr>
        <w:t>Այս գոտու հիմնական օգտագործվող արոտատեղամասերում (առավել ցածրադիր հատվածներում), առկա է միջին խտությամբ և արդյունավետությամբ բուսածածկ, ինչով պայմանավորված էկոլոգիական վիճակը հարաբերական կայուն է: Միջին  բուսապատվածությունը կազմում է 72-84 %: Էրոզիայի հակվածությունն (ԷՀՑ)  և արոտի դեգրադացվածությունն (ԱԴՑ)  հիմնականում միջին ռիսկային տիրույթում են: Առանձին դեպքերում, արոտի դեգրադացվածությունն (ԱԴՑ)  գրանցում է բարձր ռիսկայնություն, հատկապես հեռագնա պահվածքի համար ենթակառուցվածքներով կահավորված տարածքներին հարակից հատվածներում, որտեղ բավականին բարձր է անասնագլխի խտությունն ու իրականացվում է կայուն գերարածեցում: Ընդհանուր առմամբ բնակավայրի վարչական տարածքում հաշվառված արոտավայրերից առավել դեգրադացված են լեռնատափաստանային գոտու մարգագետնատափաստանային ենթագոտու հատկապես ներքին և միջին հատվածների բնակավայրամերձ արոտավայրերը, որտեղ պայմանավորված վաղ գարնանային ժամանակահատվածում (մինչև բուսածածկի բավարար վերաճելը)  իրականացվող արածեցումների և ոտնահարման բարձր մակարդակով, ձևավորված է կայուն և խորացող  դեգրադացիա, իսկ լանջերի առավել թեք հատվածներում ձևավորվել և կայուն զարգացում է ապրում բուսածածկի աստիճանաբար նոսրացումով լերկացումներն ու էրոզիան:</w:t>
      </w:r>
    </w:p>
    <w:p w14:paraId="2B01B01F" w14:textId="77777777" w:rsidR="00BB0098" w:rsidRPr="00BB0098" w:rsidRDefault="00BB0098" w:rsidP="00BB0098">
      <w:pPr>
        <w:jc w:val="both"/>
        <w:rPr>
          <w:rFonts w:ascii="Sylfaen" w:hAnsi="Sylfaen"/>
          <w:lang w:val="hy-AM"/>
        </w:rPr>
      </w:pPr>
    </w:p>
    <w:p w14:paraId="1D985706" w14:textId="7ACE4F54" w:rsidR="00BE3990" w:rsidRPr="004161DE" w:rsidRDefault="00BB0098" w:rsidP="00BB0098">
      <w:pPr>
        <w:jc w:val="both"/>
        <w:rPr>
          <w:rFonts w:ascii="Sylfaen" w:hAnsi="Sylfaen"/>
          <w:lang w:val="hy-AM"/>
        </w:rPr>
      </w:pPr>
      <w:r w:rsidRPr="004161DE">
        <w:rPr>
          <w:rFonts w:ascii="Sylfaen" w:hAnsi="Sylfaen"/>
          <w:lang w:val="hy-AM"/>
        </w:rPr>
        <w:t>Բավականին բարձր դեգրադացվածություն գրանցվել է նաև մերձալպյան գոտու առավել ցածրադիր և միջին բարձրությամբ հատվածներում, որտեղ կենտրոնացված են հեռագնա պահվածքով հիմնական անասնագլխաքանակը: Երեք տարբեր լանդշաֆտային գոտիներում գնահատված արոտավայրերի միջին բուսապատվածության, բուսակացքի կազմի և արտադրողականության վերաբերյալ տվյալները ներկայացված են ստորև։</w:t>
      </w:r>
    </w:p>
    <w:p w14:paraId="155E37C5" w14:textId="77777777" w:rsidR="00BE3990" w:rsidRPr="004161DE" w:rsidRDefault="00BE3990" w:rsidP="00234E7B">
      <w:pPr>
        <w:jc w:val="both"/>
        <w:rPr>
          <w:rFonts w:ascii="Sylfaen" w:hAnsi="Sylfaen"/>
          <w:lang w:val="hy-AM"/>
        </w:rPr>
      </w:pPr>
    </w:p>
    <w:p w14:paraId="3B36BEF6" w14:textId="77777777" w:rsidR="004161DE" w:rsidRPr="004161DE" w:rsidRDefault="004161DE" w:rsidP="004161DE">
      <w:pPr>
        <w:pStyle w:val="Caption"/>
        <w:keepNext/>
        <w:rPr>
          <w:rFonts w:ascii="Sylfaen" w:hAnsi="Sylfaen"/>
          <w:i/>
          <w:iCs/>
          <w:sz w:val="22"/>
          <w:szCs w:val="22"/>
          <w:lang w:val="hy-AM"/>
        </w:rPr>
      </w:pPr>
      <w:r w:rsidRPr="004161DE">
        <w:rPr>
          <w:rFonts w:ascii="Sylfaen" w:hAnsi="Sylfaen"/>
          <w:i/>
          <w:iCs/>
          <w:sz w:val="22"/>
          <w:szCs w:val="22"/>
          <w:lang w:val="hy-AM"/>
        </w:rPr>
        <w:t xml:space="preserve">Աղյուսակ </w:t>
      </w:r>
      <w:r w:rsidRPr="004161DE">
        <w:rPr>
          <w:rFonts w:ascii="Sylfaen" w:hAnsi="Sylfaen"/>
          <w:i/>
          <w:iCs/>
          <w:noProof/>
          <w:sz w:val="22"/>
          <w:szCs w:val="22"/>
        </w:rPr>
        <w:fldChar w:fldCharType="begin"/>
      </w:r>
      <w:r w:rsidRPr="004161DE">
        <w:rPr>
          <w:rFonts w:ascii="Sylfaen" w:hAnsi="Sylfaen"/>
          <w:i/>
          <w:iCs/>
          <w:noProof/>
          <w:sz w:val="22"/>
          <w:szCs w:val="22"/>
          <w:lang w:val="hy-AM"/>
        </w:rPr>
        <w:instrText xml:space="preserve"> SEQ Աղյուսակ \* ARABIC </w:instrText>
      </w:r>
      <w:r w:rsidRPr="004161DE">
        <w:rPr>
          <w:rFonts w:ascii="Sylfaen" w:hAnsi="Sylfaen"/>
          <w:i/>
          <w:iCs/>
          <w:noProof/>
          <w:sz w:val="22"/>
          <w:szCs w:val="22"/>
        </w:rPr>
        <w:fldChar w:fldCharType="separate"/>
      </w:r>
      <w:r w:rsidRPr="004161DE">
        <w:rPr>
          <w:rFonts w:ascii="Sylfaen" w:hAnsi="Sylfaen"/>
          <w:i/>
          <w:iCs/>
          <w:noProof/>
          <w:sz w:val="22"/>
          <w:szCs w:val="22"/>
          <w:lang w:val="hy-AM"/>
        </w:rPr>
        <w:t>4</w:t>
      </w:r>
      <w:r w:rsidRPr="004161DE">
        <w:rPr>
          <w:rFonts w:ascii="Sylfaen" w:hAnsi="Sylfaen"/>
          <w:i/>
          <w:iCs/>
          <w:noProof/>
          <w:sz w:val="22"/>
          <w:szCs w:val="22"/>
        </w:rPr>
        <w:fldChar w:fldCharType="end"/>
      </w:r>
      <w:r w:rsidRPr="004161DE">
        <w:rPr>
          <w:rFonts w:ascii="Sylfaen" w:hAnsi="Sylfaen"/>
          <w:i/>
          <w:iCs/>
          <w:sz w:val="22"/>
          <w:szCs w:val="22"/>
          <w:lang w:val="hy-AM"/>
        </w:rPr>
        <w:t xml:space="preserve"> - </w:t>
      </w:r>
      <w:r w:rsidRPr="004161DE">
        <w:rPr>
          <w:rFonts w:ascii="Sylfaen" w:hAnsi="Sylfaen" w:cs="Arial"/>
          <w:i/>
          <w:iCs/>
          <w:sz w:val="22"/>
          <w:szCs w:val="22"/>
          <w:lang w:val="hy-AM"/>
        </w:rPr>
        <w:t>Տարբեր լանդշաֆտային գոտիների պայմաններում արոտավայրերի էկոլոգիական և տնտեսական վիճակի ցուցանիշներ</w:t>
      </w:r>
    </w:p>
    <w:tbl>
      <w:tblPr>
        <w:tblStyle w:val="TableGrid"/>
        <w:tblW w:w="10490" w:type="dxa"/>
        <w:tblInd w:w="-510" w:type="dxa"/>
        <w:tblLayout w:type="fixed"/>
        <w:tblCellMar>
          <w:top w:w="28" w:type="dxa"/>
          <w:left w:w="57" w:type="dxa"/>
          <w:bottom w:w="28" w:type="dxa"/>
          <w:right w:w="57" w:type="dxa"/>
        </w:tblCellMar>
        <w:tblLook w:val="04A0" w:firstRow="1" w:lastRow="0" w:firstColumn="1" w:lastColumn="0" w:noHBand="0" w:noVBand="1"/>
      </w:tblPr>
      <w:tblGrid>
        <w:gridCol w:w="1843"/>
        <w:gridCol w:w="1276"/>
        <w:gridCol w:w="1417"/>
        <w:gridCol w:w="993"/>
        <w:gridCol w:w="992"/>
        <w:gridCol w:w="992"/>
        <w:gridCol w:w="709"/>
        <w:gridCol w:w="850"/>
        <w:gridCol w:w="1418"/>
      </w:tblGrid>
      <w:tr w:rsidR="004161DE" w:rsidRPr="002873E0" w14:paraId="367D4308" w14:textId="77777777" w:rsidTr="004161DE">
        <w:trPr>
          <w:trHeight w:val="687"/>
        </w:trPr>
        <w:tc>
          <w:tcPr>
            <w:tcW w:w="1843" w:type="dxa"/>
            <w:vMerge w:val="restart"/>
          </w:tcPr>
          <w:p w14:paraId="3E48B8B6" w14:textId="7D7B6097" w:rsidR="004161DE" w:rsidRPr="004161DE" w:rsidRDefault="004161DE" w:rsidP="00CD66B5">
            <w:pPr>
              <w:jc w:val="center"/>
              <w:rPr>
                <w:rFonts w:ascii="Sylfaen" w:hAnsi="Sylfaen" w:cs="Arial"/>
                <w:bCs/>
                <w:lang w:val="hy-AM"/>
              </w:rPr>
            </w:pPr>
            <w:r w:rsidRPr="004161DE">
              <w:rPr>
                <w:rFonts w:ascii="Sylfaen" w:hAnsi="Sylfaen" w:cs="Arial"/>
                <w:bCs/>
                <w:lang w:val="hy-AM"/>
              </w:rPr>
              <w:t>Լանդշաֆտային գոտի</w:t>
            </w:r>
          </w:p>
        </w:tc>
        <w:tc>
          <w:tcPr>
            <w:tcW w:w="1276" w:type="dxa"/>
            <w:vMerge w:val="restart"/>
          </w:tcPr>
          <w:p w14:paraId="06E2F3B0"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t>Արոտային տարածքը հա</w:t>
            </w:r>
          </w:p>
        </w:tc>
        <w:tc>
          <w:tcPr>
            <w:tcW w:w="1417" w:type="dxa"/>
            <w:vMerge w:val="restart"/>
          </w:tcPr>
          <w:p w14:paraId="4BAB6B0C"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t>Միջին Բուսապատ-վածություն</w:t>
            </w:r>
          </w:p>
          <w:p w14:paraId="0A368979"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lastRenderedPageBreak/>
              <w:t>%</w:t>
            </w:r>
          </w:p>
        </w:tc>
        <w:tc>
          <w:tcPr>
            <w:tcW w:w="3686" w:type="dxa"/>
            <w:gridSpan w:val="4"/>
          </w:tcPr>
          <w:p w14:paraId="69449FD3"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lastRenderedPageBreak/>
              <w:t>Բուսակացքում բուսախմբակցությունների միջին պարունակությունը</w:t>
            </w:r>
          </w:p>
          <w:p w14:paraId="08B45CB0"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lastRenderedPageBreak/>
              <w:t>%</w:t>
            </w:r>
          </w:p>
        </w:tc>
        <w:tc>
          <w:tcPr>
            <w:tcW w:w="850" w:type="dxa"/>
          </w:tcPr>
          <w:p w14:paraId="0A548928" w14:textId="77777777" w:rsidR="004161DE" w:rsidRPr="004161DE" w:rsidRDefault="004161DE" w:rsidP="00CD66B5">
            <w:pPr>
              <w:jc w:val="center"/>
              <w:rPr>
                <w:rFonts w:ascii="Sylfaen" w:hAnsi="Sylfaen" w:cs="Arial"/>
                <w:bCs/>
                <w:lang w:val="hy-AM"/>
              </w:rPr>
            </w:pPr>
            <w:r w:rsidRPr="004161DE">
              <w:rPr>
                <w:rFonts w:ascii="Sylfaen" w:hAnsi="Sylfaen" w:cs="Arial"/>
                <w:bCs/>
                <w:lang w:val="hy-AM" w:bidi="he-IL"/>
              </w:rPr>
              <w:lastRenderedPageBreak/>
              <w:t xml:space="preserve">ՉԶ-ի միջին </w:t>
            </w:r>
            <w:r w:rsidRPr="004161DE">
              <w:rPr>
                <w:rFonts w:ascii="Sylfaen" w:hAnsi="Sylfaen" w:cs="Arial"/>
                <w:bCs/>
                <w:lang w:val="hy-AM" w:bidi="he-IL"/>
              </w:rPr>
              <w:lastRenderedPageBreak/>
              <w:t>բերքը, կգ/հա</w:t>
            </w:r>
          </w:p>
        </w:tc>
        <w:tc>
          <w:tcPr>
            <w:tcW w:w="1418" w:type="dxa"/>
          </w:tcPr>
          <w:p w14:paraId="681E865D" w14:textId="77777777" w:rsidR="004161DE" w:rsidRPr="004161DE" w:rsidRDefault="004161DE" w:rsidP="00CD66B5">
            <w:pPr>
              <w:jc w:val="center"/>
              <w:rPr>
                <w:rFonts w:ascii="Sylfaen" w:hAnsi="Sylfaen" w:cs="Arial"/>
                <w:bCs/>
                <w:lang w:val="hy-AM" w:bidi="he-IL"/>
              </w:rPr>
            </w:pPr>
            <w:r w:rsidRPr="004161DE">
              <w:rPr>
                <w:rFonts w:ascii="Sylfaen" w:hAnsi="Sylfaen" w:cs="Arial"/>
                <w:bCs/>
                <w:lang w:val="hy-AM" w:bidi="he-IL"/>
              </w:rPr>
              <w:lastRenderedPageBreak/>
              <w:t>Համախառն ՉԶ-ի բերքը</w:t>
            </w:r>
          </w:p>
          <w:p w14:paraId="76159EE2" w14:textId="77777777" w:rsidR="004161DE" w:rsidRPr="004161DE" w:rsidRDefault="004161DE" w:rsidP="00CD66B5">
            <w:pPr>
              <w:jc w:val="center"/>
              <w:rPr>
                <w:rFonts w:ascii="Sylfaen" w:hAnsi="Sylfaen" w:cs="Arial"/>
                <w:bCs/>
                <w:lang w:val="hy-AM"/>
              </w:rPr>
            </w:pPr>
            <w:r w:rsidRPr="004161DE">
              <w:rPr>
                <w:rFonts w:ascii="Sylfaen" w:hAnsi="Sylfaen" w:cs="Arial"/>
                <w:bCs/>
                <w:lang w:val="hy-AM" w:bidi="he-IL"/>
              </w:rPr>
              <w:t xml:space="preserve"> կգ</w:t>
            </w:r>
          </w:p>
        </w:tc>
      </w:tr>
      <w:tr w:rsidR="004161DE" w:rsidRPr="004161DE" w14:paraId="31986286" w14:textId="77777777" w:rsidTr="004161DE">
        <w:trPr>
          <w:trHeight w:val="666"/>
        </w:trPr>
        <w:tc>
          <w:tcPr>
            <w:tcW w:w="1843" w:type="dxa"/>
            <w:vMerge/>
          </w:tcPr>
          <w:p w14:paraId="7E81585A" w14:textId="77777777" w:rsidR="004161DE" w:rsidRPr="004161DE" w:rsidRDefault="004161DE" w:rsidP="00CD66B5">
            <w:pPr>
              <w:jc w:val="center"/>
              <w:rPr>
                <w:rFonts w:ascii="Sylfaen" w:hAnsi="Sylfaen" w:cs="Arial"/>
                <w:bCs/>
                <w:lang w:val="hy-AM"/>
              </w:rPr>
            </w:pPr>
          </w:p>
        </w:tc>
        <w:tc>
          <w:tcPr>
            <w:tcW w:w="1276" w:type="dxa"/>
            <w:vMerge/>
          </w:tcPr>
          <w:p w14:paraId="43277BB7" w14:textId="77777777" w:rsidR="004161DE" w:rsidRPr="004161DE" w:rsidRDefault="004161DE" w:rsidP="00CD66B5">
            <w:pPr>
              <w:jc w:val="center"/>
              <w:rPr>
                <w:rFonts w:ascii="Sylfaen" w:hAnsi="Sylfaen" w:cs="Arial"/>
                <w:bCs/>
                <w:lang w:val="hy-AM"/>
              </w:rPr>
            </w:pPr>
          </w:p>
        </w:tc>
        <w:tc>
          <w:tcPr>
            <w:tcW w:w="1417" w:type="dxa"/>
            <w:vMerge/>
          </w:tcPr>
          <w:p w14:paraId="5CC2019B" w14:textId="77777777" w:rsidR="004161DE" w:rsidRPr="004161DE" w:rsidRDefault="004161DE" w:rsidP="00CD66B5">
            <w:pPr>
              <w:jc w:val="center"/>
              <w:rPr>
                <w:rFonts w:ascii="Sylfaen" w:hAnsi="Sylfaen" w:cs="Arial"/>
                <w:bCs/>
                <w:lang w:val="hy-AM"/>
              </w:rPr>
            </w:pPr>
          </w:p>
        </w:tc>
        <w:tc>
          <w:tcPr>
            <w:tcW w:w="993" w:type="dxa"/>
          </w:tcPr>
          <w:p w14:paraId="19C48741"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t xml:space="preserve">Հաց-ազգի </w:t>
            </w:r>
          </w:p>
        </w:tc>
        <w:tc>
          <w:tcPr>
            <w:tcW w:w="992" w:type="dxa"/>
          </w:tcPr>
          <w:p w14:paraId="23858A54"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t>Բակ-լազգի</w:t>
            </w:r>
          </w:p>
        </w:tc>
        <w:tc>
          <w:tcPr>
            <w:tcW w:w="992" w:type="dxa"/>
          </w:tcPr>
          <w:p w14:paraId="55187774"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t>Տարա-խոտ</w:t>
            </w:r>
          </w:p>
        </w:tc>
        <w:tc>
          <w:tcPr>
            <w:tcW w:w="709" w:type="dxa"/>
          </w:tcPr>
          <w:p w14:paraId="26AB8D29" w14:textId="77777777" w:rsidR="004161DE" w:rsidRPr="004161DE" w:rsidRDefault="004161DE" w:rsidP="00CD66B5">
            <w:pPr>
              <w:jc w:val="center"/>
              <w:rPr>
                <w:rFonts w:ascii="Sylfaen" w:hAnsi="Sylfaen" w:cs="Arial"/>
                <w:bCs/>
                <w:lang w:val="hy-AM"/>
              </w:rPr>
            </w:pPr>
            <w:r w:rsidRPr="004161DE">
              <w:rPr>
                <w:rFonts w:ascii="Sylfaen" w:hAnsi="Sylfaen" w:cs="Arial"/>
                <w:bCs/>
                <w:lang w:val="hy-AM"/>
              </w:rPr>
              <w:t>Բոշխ</w:t>
            </w:r>
          </w:p>
        </w:tc>
        <w:tc>
          <w:tcPr>
            <w:tcW w:w="850" w:type="dxa"/>
          </w:tcPr>
          <w:p w14:paraId="1E532694" w14:textId="77777777" w:rsidR="004161DE" w:rsidRPr="004161DE" w:rsidRDefault="004161DE" w:rsidP="00CD66B5">
            <w:pPr>
              <w:jc w:val="center"/>
              <w:rPr>
                <w:rFonts w:ascii="Sylfaen" w:hAnsi="Sylfaen" w:cs="Arial"/>
                <w:bCs/>
                <w:lang w:val="hy-AM"/>
              </w:rPr>
            </w:pPr>
          </w:p>
        </w:tc>
        <w:tc>
          <w:tcPr>
            <w:tcW w:w="1418" w:type="dxa"/>
          </w:tcPr>
          <w:p w14:paraId="76FBB695" w14:textId="77777777" w:rsidR="004161DE" w:rsidRPr="004161DE" w:rsidRDefault="004161DE" w:rsidP="00CD66B5">
            <w:pPr>
              <w:jc w:val="center"/>
              <w:rPr>
                <w:rFonts w:ascii="Sylfaen" w:hAnsi="Sylfaen" w:cs="Arial"/>
                <w:bCs/>
                <w:lang w:val="hy-AM"/>
              </w:rPr>
            </w:pPr>
          </w:p>
        </w:tc>
      </w:tr>
      <w:tr w:rsidR="004161DE" w:rsidRPr="004161DE" w14:paraId="3ED68268" w14:textId="77777777" w:rsidTr="004161DE">
        <w:tc>
          <w:tcPr>
            <w:tcW w:w="1843" w:type="dxa"/>
            <w:vAlign w:val="center"/>
          </w:tcPr>
          <w:p w14:paraId="3E0873D7" w14:textId="77777777" w:rsidR="004161DE" w:rsidRPr="004161DE" w:rsidRDefault="004161DE" w:rsidP="00CD66B5">
            <w:pPr>
              <w:rPr>
                <w:rFonts w:ascii="Sylfaen" w:hAnsi="Sylfaen" w:cs="Arial"/>
                <w:bCs/>
                <w:lang w:val="hy-AM"/>
              </w:rPr>
            </w:pPr>
            <w:r w:rsidRPr="004161DE">
              <w:rPr>
                <w:rFonts w:ascii="Sylfaen" w:hAnsi="Sylfaen" w:cs="Arial"/>
                <w:bCs/>
                <w:lang w:val="hy-AM"/>
              </w:rPr>
              <w:t>Լեռնատափաս-տանային</w:t>
            </w:r>
          </w:p>
        </w:tc>
        <w:tc>
          <w:tcPr>
            <w:tcW w:w="1276" w:type="dxa"/>
            <w:vAlign w:val="center"/>
          </w:tcPr>
          <w:p w14:paraId="6550CBAE"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1,656.78</w:t>
            </w:r>
          </w:p>
        </w:tc>
        <w:tc>
          <w:tcPr>
            <w:tcW w:w="1417" w:type="dxa"/>
            <w:vAlign w:val="center"/>
          </w:tcPr>
          <w:p w14:paraId="67A2C479"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73-82</w:t>
            </w:r>
          </w:p>
        </w:tc>
        <w:tc>
          <w:tcPr>
            <w:tcW w:w="993" w:type="dxa"/>
            <w:vAlign w:val="center"/>
          </w:tcPr>
          <w:p w14:paraId="6A58563B"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47.5</w:t>
            </w:r>
          </w:p>
        </w:tc>
        <w:tc>
          <w:tcPr>
            <w:tcW w:w="992" w:type="dxa"/>
            <w:vAlign w:val="center"/>
          </w:tcPr>
          <w:p w14:paraId="59F11470"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9.5</w:t>
            </w:r>
          </w:p>
        </w:tc>
        <w:tc>
          <w:tcPr>
            <w:tcW w:w="992" w:type="dxa"/>
            <w:vAlign w:val="center"/>
          </w:tcPr>
          <w:p w14:paraId="10A9E1F6"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43.0</w:t>
            </w:r>
          </w:p>
        </w:tc>
        <w:tc>
          <w:tcPr>
            <w:tcW w:w="709" w:type="dxa"/>
            <w:vAlign w:val="center"/>
          </w:tcPr>
          <w:p w14:paraId="604E429A"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w:t>
            </w:r>
          </w:p>
        </w:tc>
        <w:tc>
          <w:tcPr>
            <w:tcW w:w="850" w:type="dxa"/>
            <w:vAlign w:val="center"/>
          </w:tcPr>
          <w:p w14:paraId="355DFC8A"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1,510</w:t>
            </w:r>
          </w:p>
        </w:tc>
        <w:tc>
          <w:tcPr>
            <w:tcW w:w="1418" w:type="dxa"/>
            <w:vAlign w:val="center"/>
          </w:tcPr>
          <w:p w14:paraId="71AE17DE"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2,501,737</w:t>
            </w:r>
          </w:p>
        </w:tc>
      </w:tr>
      <w:tr w:rsidR="004161DE" w:rsidRPr="004161DE" w14:paraId="289D0539" w14:textId="77777777" w:rsidTr="004161DE">
        <w:tc>
          <w:tcPr>
            <w:tcW w:w="1843" w:type="dxa"/>
            <w:vAlign w:val="center"/>
          </w:tcPr>
          <w:p w14:paraId="465592D8" w14:textId="77777777" w:rsidR="004161DE" w:rsidRPr="004161DE" w:rsidRDefault="004161DE" w:rsidP="00CD66B5">
            <w:pPr>
              <w:rPr>
                <w:rFonts w:ascii="Sylfaen" w:hAnsi="Sylfaen" w:cs="Arial"/>
                <w:bCs/>
                <w:lang w:val="hy-AM"/>
              </w:rPr>
            </w:pPr>
            <w:r w:rsidRPr="004161DE">
              <w:rPr>
                <w:rFonts w:ascii="Sylfaen" w:hAnsi="Sylfaen" w:cs="Arial"/>
                <w:bCs/>
                <w:lang w:val="hy-AM"/>
              </w:rPr>
              <w:t>Մերձալպյան</w:t>
            </w:r>
          </w:p>
        </w:tc>
        <w:tc>
          <w:tcPr>
            <w:tcW w:w="1276" w:type="dxa"/>
            <w:vAlign w:val="center"/>
          </w:tcPr>
          <w:p w14:paraId="5BEF31BF"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1,206.87</w:t>
            </w:r>
          </w:p>
        </w:tc>
        <w:tc>
          <w:tcPr>
            <w:tcW w:w="1417" w:type="dxa"/>
            <w:vAlign w:val="center"/>
          </w:tcPr>
          <w:p w14:paraId="02545EF5"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75-87</w:t>
            </w:r>
          </w:p>
        </w:tc>
        <w:tc>
          <w:tcPr>
            <w:tcW w:w="993" w:type="dxa"/>
            <w:vAlign w:val="center"/>
          </w:tcPr>
          <w:p w14:paraId="79CB8610"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56.0</w:t>
            </w:r>
          </w:p>
        </w:tc>
        <w:tc>
          <w:tcPr>
            <w:tcW w:w="992" w:type="dxa"/>
            <w:vAlign w:val="center"/>
          </w:tcPr>
          <w:p w14:paraId="0FE30256"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9.2</w:t>
            </w:r>
          </w:p>
        </w:tc>
        <w:tc>
          <w:tcPr>
            <w:tcW w:w="992" w:type="dxa"/>
            <w:vAlign w:val="center"/>
          </w:tcPr>
          <w:p w14:paraId="12DD64A7"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34.1</w:t>
            </w:r>
          </w:p>
        </w:tc>
        <w:tc>
          <w:tcPr>
            <w:tcW w:w="709" w:type="dxa"/>
            <w:vAlign w:val="center"/>
          </w:tcPr>
          <w:p w14:paraId="526B121D"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0.7</w:t>
            </w:r>
          </w:p>
        </w:tc>
        <w:tc>
          <w:tcPr>
            <w:tcW w:w="850" w:type="dxa"/>
            <w:vAlign w:val="center"/>
          </w:tcPr>
          <w:p w14:paraId="70A2CC42"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1,630</w:t>
            </w:r>
          </w:p>
        </w:tc>
        <w:tc>
          <w:tcPr>
            <w:tcW w:w="1418" w:type="dxa"/>
            <w:vAlign w:val="center"/>
          </w:tcPr>
          <w:p w14:paraId="3082E522"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1,967,198</w:t>
            </w:r>
          </w:p>
        </w:tc>
      </w:tr>
      <w:tr w:rsidR="004161DE" w:rsidRPr="004161DE" w14:paraId="595B2A7A" w14:textId="77777777" w:rsidTr="004161DE">
        <w:tc>
          <w:tcPr>
            <w:tcW w:w="1843" w:type="dxa"/>
          </w:tcPr>
          <w:p w14:paraId="2ADE1434" w14:textId="77777777" w:rsidR="004161DE" w:rsidRPr="004161DE" w:rsidRDefault="004161DE" w:rsidP="00CD66B5">
            <w:pPr>
              <w:rPr>
                <w:rFonts w:ascii="Sylfaen" w:hAnsi="Sylfaen" w:cs="Arial"/>
                <w:bCs/>
                <w:lang w:val="hy-AM"/>
              </w:rPr>
            </w:pPr>
            <w:r w:rsidRPr="004161DE">
              <w:rPr>
                <w:rFonts w:ascii="Sylfaen" w:hAnsi="Sylfaen" w:cs="Arial"/>
                <w:bCs/>
                <w:lang w:val="hy-AM"/>
              </w:rPr>
              <w:t>Ալպյան</w:t>
            </w:r>
          </w:p>
        </w:tc>
        <w:tc>
          <w:tcPr>
            <w:tcW w:w="1276" w:type="dxa"/>
            <w:vAlign w:val="center"/>
          </w:tcPr>
          <w:p w14:paraId="24B9E715"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2,496.79</w:t>
            </w:r>
          </w:p>
        </w:tc>
        <w:tc>
          <w:tcPr>
            <w:tcW w:w="1417" w:type="dxa"/>
            <w:vAlign w:val="center"/>
          </w:tcPr>
          <w:p w14:paraId="0AE2E274"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72-84</w:t>
            </w:r>
          </w:p>
        </w:tc>
        <w:tc>
          <w:tcPr>
            <w:tcW w:w="993" w:type="dxa"/>
            <w:vAlign w:val="center"/>
          </w:tcPr>
          <w:p w14:paraId="3D163D1B"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63.4</w:t>
            </w:r>
          </w:p>
        </w:tc>
        <w:tc>
          <w:tcPr>
            <w:tcW w:w="992" w:type="dxa"/>
            <w:vAlign w:val="center"/>
          </w:tcPr>
          <w:p w14:paraId="1932FACB"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5.3</w:t>
            </w:r>
          </w:p>
        </w:tc>
        <w:tc>
          <w:tcPr>
            <w:tcW w:w="992" w:type="dxa"/>
            <w:vAlign w:val="center"/>
          </w:tcPr>
          <w:p w14:paraId="53CC0A3F"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29.1</w:t>
            </w:r>
          </w:p>
        </w:tc>
        <w:tc>
          <w:tcPr>
            <w:tcW w:w="709" w:type="dxa"/>
            <w:vAlign w:val="center"/>
          </w:tcPr>
          <w:p w14:paraId="55B1FE2F"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1.2</w:t>
            </w:r>
          </w:p>
        </w:tc>
        <w:tc>
          <w:tcPr>
            <w:tcW w:w="850" w:type="dxa"/>
            <w:vAlign w:val="center"/>
          </w:tcPr>
          <w:p w14:paraId="28712F1C"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1,400</w:t>
            </w:r>
          </w:p>
        </w:tc>
        <w:tc>
          <w:tcPr>
            <w:tcW w:w="1418" w:type="dxa"/>
            <w:vAlign w:val="center"/>
          </w:tcPr>
          <w:p w14:paraId="19291D71"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3,495,506</w:t>
            </w:r>
          </w:p>
        </w:tc>
      </w:tr>
      <w:tr w:rsidR="004161DE" w:rsidRPr="004161DE" w14:paraId="33452637" w14:textId="77777777" w:rsidTr="004161DE">
        <w:tc>
          <w:tcPr>
            <w:tcW w:w="1843" w:type="dxa"/>
          </w:tcPr>
          <w:p w14:paraId="19796D87" w14:textId="77777777" w:rsidR="004161DE" w:rsidRPr="004161DE" w:rsidRDefault="004161DE" w:rsidP="00CD66B5">
            <w:pPr>
              <w:rPr>
                <w:rFonts w:ascii="Sylfaen" w:hAnsi="Sylfaen" w:cs="Arial"/>
                <w:b/>
                <w:bCs/>
                <w:lang w:val="hy-AM"/>
              </w:rPr>
            </w:pPr>
            <w:r w:rsidRPr="004161DE">
              <w:rPr>
                <w:rFonts w:ascii="Sylfaen" w:hAnsi="Sylfaen" w:cs="Arial"/>
                <w:b/>
                <w:bCs/>
                <w:lang w:val="hy-AM"/>
              </w:rPr>
              <w:t>Ընդամենը</w:t>
            </w:r>
          </w:p>
        </w:tc>
        <w:tc>
          <w:tcPr>
            <w:tcW w:w="1276" w:type="dxa"/>
            <w:vAlign w:val="center"/>
          </w:tcPr>
          <w:p w14:paraId="626B9A66" w14:textId="77777777" w:rsidR="004161DE" w:rsidRPr="004161DE" w:rsidRDefault="004161DE" w:rsidP="00CD66B5">
            <w:pPr>
              <w:jc w:val="right"/>
              <w:rPr>
                <w:rFonts w:ascii="Sylfaen" w:hAnsi="Sylfaen" w:cs="Arial"/>
                <w:b/>
                <w:bCs/>
                <w:lang w:val="hy-AM"/>
              </w:rPr>
            </w:pPr>
            <w:r w:rsidRPr="004161DE">
              <w:rPr>
                <w:rFonts w:ascii="Sylfaen" w:hAnsi="Sylfaen" w:cs="Arial"/>
                <w:b/>
                <w:bCs/>
                <w:lang w:val="hy-AM"/>
              </w:rPr>
              <w:t>5,360.44</w:t>
            </w:r>
          </w:p>
        </w:tc>
        <w:tc>
          <w:tcPr>
            <w:tcW w:w="1417" w:type="dxa"/>
            <w:vAlign w:val="center"/>
          </w:tcPr>
          <w:p w14:paraId="550F2A66"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w:t>
            </w:r>
          </w:p>
        </w:tc>
        <w:tc>
          <w:tcPr>
            <w:tcW w:w="993" w:type="dxa"/>
            <w:vAlign w:val="center"/>
          </w:tcPr>
          <w:p w14:paraId="41DA61BF"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w:t>
            </w:r>
          </w:p>
        </w:tc>
        <w:tc>
          <w:tcPr>
            <w:tcW w:w="992" w:type="dxa"/>
            <w:vAlign w:val="center"/>
          </w:tcPr>
          <w:p w14:paraId="71E4BC4B"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w:t>
            </w:r>
          </w:p>
        </w:tc>
        <w:tc>
          <w:tcPr>
            <w:tcW w:w="992" w:type="dxa"/>
            <w:vAlign w:val="center"/>
          </w:tcPr>
          <w:p w14:paraId="6F187644"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w:t>
            </w:r>
          </w:p>
        </w:tc>
        <w:tc>
          <w:tcPr>
            <w:tcW w:w="709" w:type="dxa"/>
            <w:vAlign w:val="center"/>
          </w:tcPr>
          <w:p w14:paraId="187DF3A2"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w:t>
            </w:r>
          </w:p>
        </w:tc>
        <w:tc>
          <w:tcPr>
            <w:tcW w:w="850" w:type="dxa"/>
            <w:vAlign w:val="center"/>
          </w:tcPr>
          <w:p w14:paraId="32F85B1B" w14:textId="77777777" w:rsidR="004161DE" w:rsidRPr="004161DE" w:rsidRDefault="004161DE" w:rsidP="00CD66B5">
            <w:pPr>
              <w:jc w:val="right"/>
              <w:rPr>
                <w:rFonts w:ascii="Sylfaen" w:hAnsi="Sylfaen" w:cs="Arial"/>
                <w:bCs/>
                <w:lang w:val="hy-AM"/>
              </w:rPr>
            </w:pPr>
            <w:r w:rsidRPr="004161DE">
              <w:rPr>
                <w:rFonts w:ascii="Sylfaen" w:hAnsi="Sylfaen" w:cs="Arial"/>
                <w:bCs/>
                <w:lang w:val="hy-AM"/>
              </w:rPr>
              <w:t>-</w:t>
            </w:r>
          </w:p>
        </w:tc>
        <w:tc>
          <w:tcPr>
            <w:tcW w:w="1418" w:type="dxa"/>
            <w:vAlign w:val="center"/>
          </w:tcPr>
          <w:p w14:paraId="7CCBD8B2" w14:textId="77777777" w:rsidR="004161DE" w:rsidRPr="004161DE" w:rsidRDefault="004161DE" w:rsidP="00CD66B5">
            <w:pPr>
              <w:jc w:val="right"/>
              <w:rPr>
                <w:rFonts w:ascii="Sylfaen" w:hAnsi="Sylfaen" w:cs="Arial"/>
                <w:b/>
                <w:bCs/>
                <w:lang w:val="hy-AM"/>
              </w:rPr>
            </w:pPr>
            <w:r w:rsidRPr="004161DE">
              <w:rPr>
                <w:rFonts w:ascii="Sylfaen" w:hAnsi="Sylfaen" w:cs="Arial"/>
                <w:b/>
                <w:bCs/>
                <w:lang w:val="hy-AM"/>
              </w:rPr>
              <w:t>7,964,441</w:t>
            </w:r>
          </w:p>
        </w:tc>
      </w:tr>
    </w:tbl>
    <w:p w14:paraId="7ED7E810" w14:textId="77777777" w:rsidR="004161DE" w:rsidRPr="004161DE" w:rsidRDefault="004161DE" w:rsidP="004161DE">
      <w:pPr>
        <w:ind w:left="-284" w:firstLine="284"/>
        <w:rPr>
          <w:rFonts w:ascii="Sylfaen" w:hAnsi="Sylfaen" w:cs="Arial"/>
          <w:bCs/>
          <w:lang w:val="hy-AM"/>
        </w:rPr>
      </w:pPr>
      <w:r w:rsidRPr="004161DE">
        <w:rPr>
          <w:rFonts w:ascii="Sylfaen" w:hAnsi="Sylfaen" w:cs="Arial"/>
          <w:b/>
          <w:bCs/>
          <w:lang w:val="hy-AM"/>
        </w:rPr>
        <w:t>Ծանոթություն</w:t>
      </w:r>
      <w:r w:rsidRPr="004161DE">
        <w:rPr>
          <w:rFonts w:ascii="Sylfaen" w:hAnsi="Sylfaen" w:cs="Arial"/>
          <w:bCs/>
          <w:lang w:val="hy-AM"/>
        </w:rPr>
        <w:t>՝ ՉԶ –Չոր զանգված</w:t>
      </w:r>
    </w:p>
    <w:p w14:paraId="3BEEB715" w14:textId="77777777" w:rsidR="004161DE" w:rsidRPr="004161DE" w:rsidRDefault="004161DE" w:rsidP="004161DE">
      <w:pPr>
        <w:ind w:left="-284" w:firstLine="284"/>
        <w:rPr>
          <w:rFonts w:ascii="Sylfaen" w:hAnsi="Sylfaen" w:cs="Arial"/>
          <w:bCs/>
          <w:lang w:val="hy-AM"/>
        </w:rPr>
      </w:pPr>
    </w:p>
    <w:p w14:paraId="4FF2717A" w14:textId="3EF1C0C4" w:rsidR="004161DE" w:rsidRPr="004161DE" w:rsidRDefault="004161DE" w:rsidP="004161DE">
      <w:pPr>
        <w:jc w:val="both"/>
        <w:rPr>
          <w:rFonts w:ascii="Sylfaen" w:hAnsi="Sylfaen"/>
          <w:lang w:val="hy-AM"/>
        </w:rPr>
      </w:pPr>
      <w:r w:rsidRPr="004161DE">
        <w:rPr>
          <w:rFonts w:ascii="Sylfaen" w:hAnsi="Sylfaen"/>
          <w:lang w:val="hy-AM"/>
        </w:rPr>
        <w:t xml:space="preserve">Գնահատված արոտավայրերի համար հաշվարկվել է ընտանի կենդանիներով թույլատրելի բեռնավորման (ԱԹԲ) միջին նորմը՝ տարողունակությունը, ինչպես նաև ընդհանուր արոտների բուսածածկի միջին արտադրողականությունը, պարզելու համար որքան պայմանական խոշոր միավորի (ՊԽՄ-ի) արոտային կերի պահանջ կարող է բավարարվել Կարմրաշեն բնակավայրի պայմաններում, ամբողջ արոտային ժամանակահատվածում: Համաձայն գնահատումներով ձեռք բերված արդյունքների, բնակավայրի վարչական տարածքում հաշվառված 5,360.44 հա արոտավայրերի համար հաշվարկված չոր զանգվածի գումարային համախառն արտադրողականությունը (բերքատվությունը) կազմում է 7,964,441 կգ (աղյուսակ </w:t>
      </w:r>
      <w:r>
        <w:rPr>
          <w:rFonts w:ascii="Sylfaen" w:hAnsi="Sylfaen"/>
          <w:lang w:val="hy-AM"/>
        </w:rPr>
        <w:t>4</w:t>
      </w:r>
      <w:r w:rsidRPr="004161DE">
        <w:rPr>
          <w:rFonts w:ascii="Sylfaen" w:hAnsi="Sylfaen"/>
          <w:lang w:val="hy-AM"/>
        </w:rPr>
        <w:t>), ինչը բնակավայրի պայմաններում խոշոր եղջերավորի համար ընդունված 18</w:t>
      </w:r>
      <w:r w:rsidR="00630270">
        <w:rPr>
          <w:rFonts w:ascii="Sylfaen" w:hAnsi="Sylfaen"/>
          <w:lang w:val="hy-AM"/>
        </w:rPr>
        <w:t>5</w:t>
      </w:r>
      <w:r w:rsidRPr="004161DE">
        <w:rPr>
          <w:rFonts w:ascii="Sylfaen" w:hAnsi="Sylfaen"/>
          <w:lang w:val="hy-AM"/>
        </w:rPr>
        <w:t xml:space="preserve"> օր արոտային ժամանակահատվածում, թույլատրելի բեռնավորմամբ կարող է բավարարել շուրջ 4,305 ՊԽՄ-ի (պայմանական խոշոր միավորի) արոտային կերի պահանջը: </w:t>
      </w:r>
    </w:p>
    <w:p w14:paraId="22F82EC9" w14:textId="77777777" w:rsidR="004161DE" w:rsidRPr="004161DE" w:rsidRDefault="004161DE" w:rsidP="004161DE">
      <w:pPr>
        <w:rPr>
          <w:rFonts w:ascii="Sylfaen" w:hAnsi="Sylfaen"/>
          <w:lang w:val="hy-AM"/>
        </w:rPr>
      </w:pPr>
    </w:p>
    <w:p w14:paraId="2627AA37" w14:textId="77777777" w:rsidR="004161DE" w:rsidRPr="004161DE" w:rsidRDefault="004161DE" w:rsidP="004161DE">
      <w:pPr>
        <w:ind w:left="-284" w:firstLine="284"/>
        <w:jc w:val="center"/>
        <w:rPr>
          <w:rFonts w:ascii="Sylfaen" w:hAnsi="Sylfaen" w:cs="Arial"/>
          <w:b/>
          <w:bCs/>
          <w:lang w:val="hy-AM"/>
        </w:rPr>
      </w:pPr>
      <w:r w:rsidRPr="004161DE">
        <w:rPr>
          <w:rFonts w:ascii="Sylfaen" w:hAnsi="Sylfaen" w:cs="Arial"/>
          <w:b/>
          <w:bCs/>
          <w:lang w:val="hy-AM"/>
        </w:rPr>
        <w:t>ԱԹԲ = Բ : Օ x Տ</w:t>
      </w:r>
    </w:p>
    <w:p w14:paraId="5AB9C79C" w14:textId="77777777" w:rsidR="004161DE" w:rsidRPr="004161DE" w:rsidRDefault="004161DE" w:rsidP="004161DE">
      <w:pPr>
        <w:ind w:left="-284" w:firstLine="284"/>
        <w:jc w:val="center"/>
        <w:rPr>
          <w:rFonts w:ascii="Sylfaen" w:hAnsi="Sylfaen" w:cs="Arial"/>
          <w:b/>
          <w:bCs/>
          <w:lang w:val="hy-AM"/>
        </w:rPr>
      </w:pPr>
      <w:r w:rsidRPr="004161DE">
        <w:rPr>
          <w:rFonts w:ascii="Sylfaen" w:hAnsi="Sylfaen" w:cs="Arial"/>
          <w:b/>
          <w:bCs/>
          <w:lang w:val="hy-AM"/>
        </w:rPr>
        <w:t>ԱԹԲ = 7,964,441: 10 x 185 = 4,305 ՊԽՄ</w:t>
      </w:r>
    </w:p>
    <w:p w14:paraId="242B9E64" w14:textId="77777777" w:rsidR="004161DE" w:rsidRPr="004161DE" w:rsidRDefault="004161DE" w:rsidP="004161DE">
      <w:pPr>
        <w:ind w:left="-284" w:firstLine="284"/>
        <w:jc w:val="center"/>
        <w:rPr>
          <w:rFonts w:ascii="Sylfaen" w:hAnsi="Sylfaen" w:cs="Arial"/>
          <w:b/>
          <w:bCs/>
          <w:lang w:val="hy-AM"/>
        </w:rPr>
      </w:pPr>
    </w:p>
    <w:p w14:paraId="38681954" w14:textId="1907D2C5" w:rsidR="004161DE" w:rsidRPr="004161DE" w:rsidRDefault="004161DE" w:rsidP="004161DE">
      <w:pPr>
        <w:ind w:left="-284" w:firstLine="284"/>
        <w:jc w:val="center"/>
        <w:rPr>
          <w:rFonts w:ascii="Sylfaen" w:hAnsi="Sylfaen" w:cs="Arial"/>
          <w:bCs/>
          <w:lang w:val="hy-AM"/>
        </w:rPr>
      </w:pPr>
      <w:r w:rsidRPr="004161DE">
        <w:rPr>
          <w:rFonts w:ascii="Sylfaen" w:hAnsi="Sylfaen" w:cs="Arial"/>
          <w:b/>
          <w:bCs/>
          <w:lang w:val="hy-AM"/>
        </w:rPr>
        <w:t>Որտեղ՝ ԱԹԲ</w:t>
      </w:r>
      <w:r w:rsidR="00630270">
        <w:rPr>
          <w:rFonts w:ascii="Sylfaen" w:hAnsi="Sylfaen" w:cs="Arial"/>
          <w:b/>
          <w:bCs/>
          <w:lang w:val="hy-AM"/>
        </w:rPr>
        <w:t xml:space="preserve"> </w:t>
      </w:r>
      <w:r w:rsidRPr="004161DE">
        <w:rPr>
          <w:rFonts w:ascii="Sylfaen" w:hAnsi="Sylfaen" w:cs="Arial"/>
          <w:b/>
          <w:bCs/>
          <w:lang w:val="hy-AM"/>
        </w:rPr>
        <w:t xml:space="preserve">- </w:t>
      </w:r>
      <w:r w:rsidRPr="004161DE">
        <w:rPr>
          <w:rFonts w:ascii="Sylfaen" w:hAnsi="Sylfaen" w:cs="Arial"/>
          <w:bCs/>
          <w:lang w:val="hy-AM"/>
        </w:rPr>
        <w:t xml:space="preserve">արոտավայրի թույլատրելի բեռնավորում, </w:t>
      </w:r>
      <w:r w:rsidRPr="004161DE">
        <w:rPr>
          <w:rFonts w:ascii="Sylfaen" w:hAnsi="Sylfaen" w:cs="Arial"/>
          <w:b/>
          <w:bCs/>
          <w:lang w:val="hy-AM"/>
        </w:rPr>
        <w:t>Բ</w:t>
      </w:r>
      <w:r w:rsidR="00630270">
        <w:rPr>
          <w:rFonts w:ascii="Sylfaen" w:hAnsi="Sylfaen" w:cs="Arial"/>
          <w:b/>
          <w:bCs/>
          <w:lang w:val="hy-AM"/>
        </w:rPr>
        <w:t xml:space="preserve"> </w:t>
      </w:r>
      <w:r w:rsidRPr="004161DE">
        <w:rPr>
          <w:rFonts w:ascii="Sylfaen" w:hAnsi="Sylfaen" w:cs="Arial"/>
          <w:b/>
          <w:bCs/>
          <w:lang w:val="hy-AM"/>
        </w:rPr>
        <w:t>-</w:t>
      </w:r>
      <w:r w:rsidRPr="004161DE">
        <w:rPr>
          <w:rFonts w:ascii="Sylfaen" w:hAnsi="Sylfaen" w:cs="Arial"/>
          <w:bCs/>
          <w:lang w:val="hy-AM"/>
        </w:rPr>
        <w:t xml:space="preserve"> համախառն բերքը (7,964,441կգ), </w:t>
      </w:r>
      <w:r w:rsidRPr="004161DE">
        <w:rPr>
          <w:rFonts w:ascii="Sylfaen" w:hAnsi="Sylfaen" w:cs="Arial"/>
          <w:b/>
          <w:bCs/>
          <w:lang w:val="hy-AM"/>
        </w:rPr>
        <w:t>Օ</w:t>
      </w:r>
      <w:r w:rsidR="00630270">
        <w:rPr>
          <w:rFonts w:ascii="Sylfaen" w:hAnsi="Sylfaen" w:cs="Arial"/>
          <w:b/>
          <w:bCs/>
          <w:lang w:val="hy-AM"/>
        </w:rPr>
        <w:t xml:space="preserve"> </w:t>
      </w:r>
      <w:r w:rsidRPr="004161DE">
        <w:rPr>
          <w:rFonts w:ascii="Sylfaen" w:hAnsi="Sylfaen" w:cs="Arial"/>
          <w:b/>
          <w:bCs/>
          <w:lang w:val="hy-AM"/>
        </w:rPr>
        <w:t xml:space="preserve">- </w:t>
      </w:r>
      <w:r w:rsidRPr="004161DE">
        <w:rPr>
          <w:rFonts w:ascii="Sylfaen" w:hAnsi="Sylfaen" w:cs="Arial"/>
          <w:bCs/>
          <w:lang w:val="hy-AM"/>
        </w:rPr>
        <w:t>1գլուխ</w:t>
      </w:r>
      <w:r w:rsidRPr="004161DE">
        <w:rPr>
          <w:rFonts w:ascii="Sylfaen" w:hAnsi="Sylfaen" w:cs="Arial"/>
          <w:b/>
          <w:bCs/>
          <w:lang w:val="hy-AM"/>
        </w:rPr>
        <w:t xml:space="preserve"> </w:t>
      </w:r>
      <w:r w:rsidRPr="004161DE">
        <w:rPr>
          <w:rFonts w:ascii="Sylfaen" w:hAnsi="Sylfaen" w:cs="Arial"/>
          <w:bCs/>
          <w:lang w:val="hy-AM"/>
        </w:rPr>
        <w:t xml:space="preserve">ՊԽՄ-ի օրվա կերի պահանջը (10 կգ չոր զանգված), </w:t>
      </w:r>
      <w:r w:rsidRPr="004161DE">
        <w:rPr>
          <w:rFonts w:ascii="Sylfaen" w:hAnsi="Sylfaen" w:cs="Arial"/>
          <w:b/>
          <w:bCs/>
          <w:lang w:val="hy-AM"/>
        </w:rPr>
        <w:t>Տ</w:t>
      </w:r>
      <w:r w:rsidR="00630270">
        <w:rPr>
          <w:rFonts w:ascii="Sylfaen" w:hAnsi="Sylfaen" w:cs="Arial"/>
          <w:b/>
          <w:bCs/>
          <w:lang w:val="hy-AM"/>
        </w:rPr>
        <w:t xml:space="preserve"> </w:t>
      </w:r>
      <w:r w:rsidRPr="004161DE">
        <w:rPr>
          <w:rFonts w:ascii="Sylfaen" w:hAnsi="Sylfaen" w:cs="Arial"/>
          <w:b/>
          <w:bCs/>
          <w:lang w:val="hy-AM"/>
        </w:rPr>
        <w:t>-</w:t>
      </w:r>
      <w:r w:rsidRPr="004161DE">
        <w:rPr>
          <w:rFonts w:ascii="Sylfaen" w:hAnsi="Sylfaen" w:cs="Arial"/>
          <w:bCs/>
          <w:lang w:val="hy-AM"/>
        </w:rPr>
        <w:t xml:space="preserve"> ՊԽՄ-ի արոտային ժամանակահատվածը (185 օր)</w:t>
      </w:r>
    </w:p>
    <w:p w14:paraId="1E5245F2" w14:textId="77777777" w:rsidR="00BE3990" w:rsidRPr="004161DE" w:rsidRDefault="00BE3990" w:rsidP="00234E7B">
      <w:pPr>
        <w:jc w:val="both"/>
        <w:rPr>
          <w:rFonts w:ascii="Sylfaen" w:hAnsi="Sylfaen"/>
          <w:lang w:val="hy-AM"/>
        </w:rPr>
      </w:pPr>
    </w:p>
    <w:p w14:paraId="46C279E1" w14:textId="06178485" w:rsidR="00BE3990" w:rsidRPr="00DA1C8D" w:rsidRDefault="00DA1C8D" w:rsidP="00DA1C8D">
      <w:pPr>
        <w:pStyle w:val="Heading3"/>
        <w:rPr>
          <w:rFonts w:ascii="Sylfaen" w:hAnsi="Sylfaen"/>
          <w:color w:val="auto"/>
          <w:lang w:val="hy-AM"/>
        </w:rPr>
      </w:pPr>
      <w:bookmarkStart w:id="18" w:name="_Toc146635640"/>
      <w:r w:rsidRPr="00DA1C8D">
        <w:rPr>
          <w:rFonts w:ascii="Sylfaen" w:hAnsi="Sylfaen"/>
          <w:color w:val="auto"/>
          <w:lang w:val="hy-AM"/>
        </w:rPr>
        <w:t>3.2.2</w:t>
      </w:r>
      <w:r w:rsidRPr="00DA1C8D">
        <w:rPr>
          <w:rFonts w:ascii="Sylfaen" w:hAnsi="Sylfaen"/>
          <w:color w:val="auto"/>
          <w:lang w:val="hy-AM"/>
        </w:rPr>
        <w:tab/>
        <w:t>Հեռագնա արոտավայրերի էկոտնտեսական վիճակն ու հասանելիության ապահովվածությունը</w:t>
      </w:r>
      <w:bookmarkEnd w:id="18"/>
    </w:p>
    <w:p w14:paraId="4ED01F78" w14:textId="77777777" w:rsidR="00BE3990" w:rsidRPr="004161DE" w:rsidRDefault="00BE3990" w:rsidP="00234E7B">
      <w:pPr>
        <w:jc w:val="both"/>
        <w:rPr>
          <w:rFonts w:ascii="Sylfaen" w:hAnsi="Sylfaen"/>
          <w:lang w:val="hy-AM"/>
        </w:rPr>
      </w:pPr>
    </w:p>
    <w:p w14:paraId="444BE6F0" w14:textId="77777777" w:rsidR="00493FA1" w:rsidRPr="00493FA1" w:rsidRDefault="00493FA1" w:rsidP="00493FA1">
      <w:pPr>
        <w:jc w:val="both"/>
        <w:rPr>
          <w:rFonts w:ascii="Sylfaen" w:hAnsi="Sylfaen"/>
          <w:lang w:val="hy-AM"/>
        </w:rPr>
      </w:pPr>
      <w:r w:rsidRPr="00493FA1">
        <w:rPr>
          <w:rFonts w:ascii="Sylfaen" w:hAnsi="Sylfaen"/>
          <w:lang w:val="hy-AM"/>
        </w:rPr>
        <w:t xml:space="preserve">Կարմրաշեն բնակավայրի վարչական տարածքում հաշվառված արոտավայրերի շուրջ 46.58 %-ը (2,496.79 հա) հեռագնա են, տարածված մերձալպյան և ալպյան բարձրադիր լանդշաֆտային գոտիներում: Հեռագնա արոտավայրերի էկոլոգիական և տնտեսական վիճակները բավականին խայտաբղետ է, հիմնականում պայմանավորված տարածքի հողային ֆոնդով, կլիմայական պայմաններով, ինչպես նաև ընտանի կենդանիներով (ԽԵԿ և ՄԵԿ) բեռնվածությամբ և իրականացվող արոտօգտագործումներով: Պայմանավորված բնակավայրից ունեցած հեռավորությամբ, բարդ ռելիեֆի գործոնով, հեռագնա պահվածք իրականացնելուն անհրաժեշտ ենթակառուցվածքների (ճանապարհ, ջրելատեղ, գիշերակացի մակատեղ, կացարան) քայքայված վիճակով, կամ բացակայությամբ, ալպյան գոտու հեռագնա արոտավայրերի որոշակի տարածքներ թերի են օգտագործվում, կամ գրեթե չեն օգտագործվում: </w:t>
      </w:r>
    </w:p>
    <w:p w14:paraId="7F9F6568" w14:textId="77777777" w:rsidR="00493FA1" w:rsidRPr="00493FA1" w:rsidRDefault="00493FA1" w:rsidP="00493FA1">
      <w:pPr>
        <w:jc w:val="both"/>
        <w:rPr>
          <w:rFonts w:ascii="Sylfaen" w:hAnsi="Sylfaen"/>
          <w:lang w:val="hy-AM"/>
        </w:rPr>
      </w:pPr>
      <w:r w:rsidRPr="00493FA1">
        <w:rPr>
          <w:rFonts w:ascii="Sylfaen" w:hAnsi="Sylfaen"/>
          <w:lang w:val="hy-AM"/>
        </w:rPr>
        <w:t xml:space="preserve">Ալպյան գոտու առավել բարձրադիր հեռագնա հատվածներում, որտեղ լոկալ տարածքներում տևական ժամանակ կայուն արոտօգտագործում գրեթե չի իրականացվում, բավականին խորացած է բնական ընթացքով դեգրադացումը, երբեմն նաև թմբային գուղձավորումների տեսքով: Վերջինս արդյունք է թերի օգտագործվող կամ չօգտագործվող բուսազանգվածից կիսաքայքայված հնուկի մնացորդային գերկուտակումների, ինչի պարագայում հողի օդաթափանցելիության նվազումով բուսածածկի նոսրացումը  տեղի է ունենում հիմնականում կոճղարմատավոր դաշտավլուկազգի </w:t>
      </w:r>
      <w:r w:rsidRPr="00493FA1">
        <w:rPr>
          <w:rFonts w:ascii="Sylfaen" w:hAnsi="Sylfaen"/>
          <w:lang w:val="hy-AM"/>
        </w:rPr>
        <w:lastRenderedPageBreak/>
        <w:t xml:space="preserve">տեսակների աստիճանական վերացմամբ: </w:t>
      </w:r>
    </w:p>
    <w:p w14:paraId="6ECBEA54" w14:textId="77777777" w:rsidR="00493FA1" w:rsidRPr="00493FA1" w:rsidRDefault="00493FA1" w:rsidP="00493FA1">
      <w:pPr>
        <w:jc w:val="both"/>
        <w:rPr>
          <w:rFonts w:ascii="Sylfaen" w:hAnsi="Sylfaen"/>
          <w:lang w:val="hy-AM"/>
        </w:rPr>
      </w:pPr>
      <w:r w:rsidRPr="00493FA1">
        <w:rPr>
          <w:rFonts w:ascii="Sylfaen" w:hAnsi="Sylfaen"/>
          <w:lang w:val="hy-AM"/>
        </w:rPr>
        <w:t xml:space="preserve">Նոսրացած և քիչ արդյունավետ բուսածածկով նման հատվածներում հողի բուսապատվածությունը չի գերազանցում 68-72%-ը: Առանձին լոկալ տարածքներում արձանագրվել է նաև բարձր մամռակալվածություն, ինչպես նաև վնասակար տարախոտային և բոշխային տեսակների դոմինանտություն: Անհամեմատ բարձր է դեգրադացվածությունը հատկապես  գիշերակացի մակատեղերին և ճամբարային ենթակառուցվածքներին հարակից հատվածներում, որտեղ համեմատաբար նոսր բուսածածկի հետ, զգալիորեն ցածր է նաև արոտային կերի արտադրողականությունը: Ուտելի լավորակ կերաբույսերի պարունակությունը առկա համակեցություններում չի գերազանցում 42-45%-ը, համատարած զարգացում են ապրում քիչ արդյունավետ բոշխային և կնյունային տեսակները: </w:t>
      </w:r>
    </w:p>
    <w:p w14:paraId="5EFC4385" w14:textId="19211B56" w:rsidR="00493FA1" w:rsidRPr="00493FA1" w:rsidRDefault="00493FA1" w:rsidP="00493FA1">
      <w:pPr>
        <w:jc w:val="both"/>
        <w:rPr>
          <w:rFonts w:ascii="Sylfaen" w:hAnsi="Sylfaen"/>
          <w:lang w:val="hy-AM"/>
        </w:rPr>
      </w:pPr>
      <w:r w:rsidRPr="00493FA1">
        <w:rPr>
          <w:rFonts w:ascii="Sylfaen" w:hAnsi="Sylfaen"/>
          <w:lang w:val="hy-AM"/>
        </w:rPr>
        <w:t xml:space="preserve">Գրեթե համանման պատկեր է արձանագրվել նաև մերձալպյան գոտու առավել բարձրադիր հատվածներում, որտեղ բավականին բարձր է նաև անասնագլխի խտությունը: Այս հատվածի արոտավայրերում ԱԴՑ-ն գնահատվում է հիմնականում միջինից բարձր ռիսկային: Վերջինիս դեպքում խնդիրն հիմնականում պայմանավորված է անասնագլխով արոտավայրերի անկանոն բեռնավորմամբ և ոչ կանոնավոր արոտօգտագործումներով: Էկոլոգիական տեսանկյունից խիստ վտանգավոր նման մոտեցումները նաև պայմանավորված է արոտավայրերում հեռագնա պահվածքին անհրաժեշտ բավարար քանակով գիշերակացի մակատեղերի և կենդանիների ջրելատեղերի բացակայությամբ, ինչի պարագայում այս տարածքների կայուն օգտագործումն տեխնիկատնտեսական տեսանկյունից գրեթե հնարավոր չէ: Հեռագնա արոտավայրերը ներկայում այլ տարածաշրջանների անասնապահությամբ զբաղվող տնտեսվարողների կողմից օգտագործվում են նաև վարձակալական հիմունքներով, այլ սեռահասակային խմբերի բտման կենդանիների և հիմնականում մանր եղջերավորի ամառային արոտային շրջանը կազմակերպելու համար: Կովերի համար հեռագնա պահվածք գրեթե չի իրականացվում, պայմանավորված կթի կազմակերպման և կաթի տեղափոխման հետ կապված առկա խնդիրներով, մասնավորապես քայքայված և գրեթե անանցանելի ճանապարհներով: </w:t>
      </w:r>
    </w:p>
    <w:p w14:paraId="0EB720E2" w14:textId="77777777" w:rsidR="00493FA1" w:rsidRPr="00493FA1" w:rsidRDefault="00493FA1" w:rsidP="00493FA1">
      <w:pPr>
        <w:jc w:val="both"/>
        <w:rPr>
          <w:rFonts w:ascii="Sylfaen" w:hAnsi="Sylfaen"/>
          <w:lang w:val="hy-AM"/>
        </w:rPr>
      </w:pPr>
    </w:p>
    <w:p w14:paraId="2275303B" w14:textId="77777777" w:rsidR="00493FA1" w:rsidRPr="00493FA1" w:rsidRDefault="00493FA1" w:rsidP="00493FA1">
      <w:pPr>
        <w:jc w:val="both"/>
        <w:rPr>
          <w:rFonts w:ascii="Sylfaen" w:hAnsi="Sylfaen"/>
          <w:lang w:val="hy-AM"/>
        </w:rPr>
      </w:pPr>
      <w:r w:rsidRPr="00493FA1">
        <w:rPr>
          <w:rFonts w:ascii="Sylfaen" w:hAnsi="Sylfaen"/>
          <w:lang w:val="hy-AM"/>
        </w:rPr>
        <w:t xml:space="preserve">Ընդհանուր առմամբ հեռագնա արոտավայրերում հեռագնա պահվածքի համար անհրաժեշտ ճամբարային ենթակառուցվածքների գերակշիռ մասը, ժամանակավոր հավաքովի կացարանների տեսքով ձևավորում են արոտօգտագործող տնտեսվարողները, քանի որ նախկինում ձևավորված ճամբարային ենթակառուցվածքները հիմնականում քայքայվել և օգտագործման պիտանելիություն չունեն: Բնակավայրի արոտային տարածքներում, ներկայում կայուն գործում է մեկ գիշերակացի մակատեղ և կենդանիների խմելաջրի համար կառուցված 6 միավոր ջրելատեղեր, որոնք կառուցվել են CARMAC-2 ծրագրի շրջանակներում: Հիմնական արոտային տարածքներում մասամբ օգտագործվում են նաև նախկինից մնացած կիսաքայքայված ենթակառուցվածքները՝ մակատեղեր, կացարաներ, ջրելատեղեր, որոնք գրեթե օգտագործման պիտանելիություն չունեն: Հեռագնա արոտավայրերի հասանելիության ապահովման համար բարդ խնդիր է հատկապես արոտ տանող ճանապարհների խիստ վատթար, կամ անանցանելի վիճակը: </w:t>
      </w:r>
    </w:p>
    <w:p w14:paraId="09EB4C0C" w14:textId="1B412C0B" w:rsidR="00493FA1" w:rsidRPr="00493FA1" w:rsidRDefault="00493FA1" w:rsidP="00493FA1">
      <w:pPr>
        <w:jc w:val="both"/>
        <w:rPr>
          <w:rFonts w:ascii="Sylfaen" w:hAnsi="Sylfaen"/>
          <w:lang w:val="hy-AM"/>
        </w:rPr>
      </w:pPr>
      <w:r w:rsidRPr="00493FA1">
        <w:rPr>
          <w:rFonts w:ascii="Sylfaen" w:hAnsi="Sylfaen"/>
          <w:lang w:val="hy-AM"/>
        </w:rPr>
        <w:t>Ինչպես հեռագնա այնպես էլ բնակավայրամերձ՝ մոտակա արոտավայրերում կայուն արոտօգտագործման համար կարևոր խնդիր է նաև կենդանիների համար արոտավայրերում բավարար հեռավորությամբ և քանակներով ջրելատեղերի առկայությունը, ինչի հետ կապված առկա են մեծ դժվարություններ: Բնակավայրի պայմաններում երկ</w:t>
      </w:r>
      <w:r w:rsidR="00662D46">
        <w:rPr>
          <w:rFonts w:ascii="Sylfaen" w:hAnsi="Sylfaen"/>
          <w:lang w:val="hy-AM"/>
        </w:rPr>
        <w:t>զ</w:t>
      </w:r>
      <w:r w:rsidRPr="00493FA1">
        <w:rPr>
          <w:rFonts w:ascii="Sylfaen" w:hAnsi="Sylfaen"/>
          <w:lang w:val="hy-AM"/>
        </w:rPr>
        <w:t>ոնային կարգով (մոտակա և հեռագնա) կայուն արոտօգտագործում իրականացնելու համար, առաջնահերթ կարևորություն ունեն հասանելիության ապահովման և հնարավոր արդյունավետ օգտագործման համար անհրաժեշտ ենթակառուցվածքների ստեղծումն ու բարեկարգումը, ինչպես նաև այլ մարզերից հեռագնա պահվածքի համար բնակավայրի վարչական տարածք տեղափոխվող շուրջ 20,000-25,000 գլուխ ՄԵԿ-ի և 1000 գլուխ ԽԵԿ-ի կայուն արոտօգտագործման կազմակերպումն ու վերահսկումը:</w:t>
      </w:r>
    </w:p>
    <w:p w14:paraId="22D12FD8" w14:textId="77777777" w:rsidR="00493FA1" w:rsidRPr="00493FA1" w:rsidRDefault="00493FA1" w:rsidP="00493FA1">
      <w:pPr>
        <w:jc w:val="both"/>
        <w:rPr>
          <w:rFonts w:ascii="Sylfaen" w:hAnsi="Sylfaen"/>
          <w:lang w:val="hy-AM"/>
        </w:rPr>
      </w:pPr>
      <w:r w:rsidRPr="00493FA1">
        <w:rPr>
          <w:rFonts w:ascii="Sylfaen" w:hAnsi="Sylfaen"/>
          <w:lang w:val="hy-AM"/>
        </w:rPr>
        <w:t xml:space="preserve"> </w:t>
      </w:r>
    </w:p>
    <w:p w14:paraId="4E252FE2" w14:textId="77777777" w:rsidR="00493FA1" w:rsidRPr="00493FA1" w:rsidRDefault="00493FA1" w:rsidP="00493FA1">
      <w:pPr>
        <w:jc w:val="both"/>
        <w:rPr>
          <w:rFonts w:ascii="Sylfaen" w:hAnsi="Sylfaen"/>
          <w:lang w:val="hy-AM"/>
        </w:rPr>
      </w:pPr>
      <w:r w:rsidRPr="00493FA1">
        <w:rPr>
          <w:rFonts w:ascii="Sylfaen" w:hAnsi="Sylfaen"/>
          <w:lang w:val="hy-AM"/>
        </w:rPr>
        <w:t xml:space="preserve">Ընդհանուր առմամբ ալպյան և մերձալպյան լանդշաֆտային գոտիներում տարածվող պետական և համայնքային սեփականությամբ հեռագնա արոտների զգալի հատվածներում էկոլոգիական և տնտեսական վիճակը համարվում է հարաբերական կայուն, հիմնականում թույլ կամ միջին դեգրադացվածության հետքերով: Առավել օգտագործվող տարածքներում և թերի օգտագործվող </w:t>
      </w:r>
      <w:r w:rsidRPr="00493FA1">
        <w:rPr>
          <w:rFonts w:ascii="Sylfaen" w:hAnsi="Sylfaen"/>
          <w:lang w:val="hy-AM"/>
        </w:rPr>
        <w:lastRenderedPageBreak/>
        <w:t>կամ չօգտագործվող հատվածներով տարածքներում առկա է բուսածածկի կայուն դեգրադացում խորացման միտումով:</w:t>
      </w:r>
    </w:p>
    <w:p w14:paraId="03AAD6B5" w14:textId="77777777" w:rsidR="00493FA1" w:rsidRPr="00493FA1" w:rsidRDefault="00493FA1" w:rsidP="00493FA1">
      <w:pPr>
        <w:jc w:val="both"/>
        <w:rPr>
          <w:rFonts w:ascii="Sylfaen" w:hAnsi="Sylfaen"/>
          <w:lang w:val="hy-AM"/>
        </w:rPr>
      </w:pPr>
    </w:p>
    <w:p w14:paraId="34735264" w14:textId="4BFB9CEB" w:rsidR="00BE3990" w:rsidRPr="004161DE" w:rsidRDefault="00493FA1" w:rsidP="00493FA1">
      <w:pPr>
        <w:jc w:val="both"/>
        <w:rPr>
          <w:rFonts w:ascii="Sylfaen" w:hAnsi="Sylfaen"/>
          <w:lang w:val="hy-AM"/>
        </w:rPr>
      </w:pPr>
      <w:r w:rsidRPr="00493FA1">
        <w:rPr>
          <w:rFonts w:ascii="Sylfaen" w:hAnsi="Sylfaen"/>
          <w:lang w:val="hy-AM"/>
        </w:rPr>
        <w:t>Դիտարկման գնահատումներով պարզվել է, որ հեռագնա արոտավայրերի շուրջ 45-60%-ը բնութագրվում են տարբեր աստիճանի դեգրադացվածությամբ: Կարմրաշեն բնակավայրի արոտավայրերի դեգրադացվածության աստիճանի և արհեստական վերականգնողական միջոցառումներով առաջնահերթ բարելավման ենթակա տարածքների վերաբերյալ տվյալները ներկայացված են ստորև:</w:t>
      </w:r>
    </w:p>
    <w:p w14:paraId="4D31486C" w14:textId="77777777" w:rsidR="00C86DB9" w:rsidRDefault="00C86DB9" w:rsidP="00234E7B">
      <w:pPr>
        <w:jc w:val="both"/>
        <w:rPr>
          <w:rFonts w:ascii="Sylfaen" w:hAnsi="Sylfaen"/>
          <w:lang w:val="hy-AM"/>
        </w:rPr>
      </w:pPr>
    </w:p>
    <w:p w14:paraId="4B933776" w14:textId="77777777" w:rsidR="00F633DA" w:rsidRPr="00F633DA" w:rsidRDefault="00F633DA" w:rsidP="00F633DA">
      <w:pPr>
        <w:pStyle w:val="Caption"/>
        <w:keepNext/>
        <w:rPr>
          <w:rFonts w:ascii="Sylfaen" w:hAnsi="Sylfaen"/>
          <w:i/>
          <w:iCs/>
          <w:sz w:val="22"/>
          <w:szCs w:val="22"/>
          <w:lang w:val="hy-AM"/>
        </w:rPr>
      </w:pPr>
      <w:r w:rsidRPr="00F633DA">
        <w:rPr>
          <w:rFonts w:ascii="Sylfaen" w:hAnsi="Sylfaen"/>
          <w:i/>
          <w:iCs/>
          <w:sz w:val="22"/>
          <w:szCs w:val="22"/>
          <w:lang w:val="hy-AM"/>
        </w:rPr>
        <w:t xml:space="preserve">Աղյուսակ </w:t>
      </w:r>
      <w:r w:rsidRPr="00F633DA">
        <w:rPr>
          <w:rFonts w:ascii="Sylfaen" w:hAnsi="Sylfaen"/>
          <w:i/>
          <w:iCs/>
          <w:noProof/>
          <w:sz w:val="22"/>
          <w:szCs w:val="22"/>
        </w:rPr>
        <w:fldChar w:fldCharType="begin"/>
      </w:r>
      <w:r w:rsidRPr="00F633DA">
        <w:rPr>
          <w:rFonts w:ascii="Sylfaen" w:hAnsi="Sylfaen"/>
          <w:i/>
          <w:iCs/>
          <w:noProof/>
          <w:sz w:val="22"/>
          <w:szCs w:val="22"/>
          <w:lang w:val="hy-AM"/>
        </w:rPr>
        <w:instrText xml:space="preserve"> SEQ Աղյուսակ \* ARABIC </w:instrText>
      </w:r>
      <w:r w:rsidRPr="00F633DA">
        <w:rPr>
          <w:rFonts w:ascii="Sylfaen" w:hAnsi="Sylfaen"/>
          <w:i/>
          <w:iCs/>
          <w:noProof/>
          <w:sz w:val="22"/>
          <w:szCs w:val="22"/>
        </w:rPr>
        <w:fldChar w:fldCharType="separate"/>
      </w:r>
      <w:r w:rsidRPr="00F633DA">
        <w:rPr>
          <w:rFonts w:ascii="Sylfaen" w:hAnsi="Sylfaen"/>
          <w:i/>
          <w:iCs/>
          <w:noProof/>
          <w:sz w:val="22"/>
          <w:szCs w:val="22"/>
          <w:lang w:val="hy-AM"/>
        </w:rPr>
        <w:t>5</w:t>
      </w:r>
      <w:r w:rsidRPr="00F633DA">
        <w:rPr>
          <w:rFonts w:ascii="Sylfaen" w:hAnsi="Sylfaen"/>
          <w:i/>
          <w:iCs/>
          <w:noProof/>
          <w:sz w:val="22"/>
          <w:szCs w:val="22"/>
        </w:rPr>
        <w:fldChar w:fldCharType="end"/>
      </w:r>
      <w:r w:rsidRPr="00F633DA">
        <w:rPr>
          <w:rFonts w:ascii="Sylfaen" w:hAnsi="Sylfaen"/>
          <w:i/>
          <w:iCs/>
          <w:sz w:val="22"/>
          <w:szCs w:val="22"/>
          <w:lang w:val="hy-AM"/>
        </w:rPr>
        <w:t xml:space="preserve"> - </w:t>
      </w:r>
      <w:r w:rsidRPr="00F633DA">
        <w:rPr>
          <w:rFonts w:ascii="Sylfaen" w:hAnsi="Sylfaen" w:cs="Arial"/>
          <w:i/>
          <w:iCs/>
          <w:sz w:val="22"/>
          <w:szCs w:val="22"/>
          <w:lang w:val="hy-AM"/>
        </w:rPr>
        <w:t>Տարբեր լանդշաֆտային գոտիների պայմաններում արոտավայրերի դեգրադացվածության մակարդակն ու բարելավման ենթակա տարածքները</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56"/>
        <w:gridCol w:w="2588"/>
        <w:gridCol w:w="1898"/>
        <w:gridCol w:w="718"/>
        <w:gridCol w:w="856"/>
        <w:gridCol w:w="936"/>
        <w:gridCol w:w="2419"/>
      </w:tblGrid>
      <w:tr w:rsidR="00F633DA" w:rsidRPr="00F633DA" w14:paraId="2F058E7C" w14:textId="77777777" w:rsidTr="00CD66B5">
        <w:trPr>
          <w:trHeight w:val="227"/>
        </w:trPr>
        <w:tc>
          <w:tcPr>
            <w:tcW w:w="368" w:type="dxa"/>
            <w:vMerge w:val="restart"/>
          </w:tcPr>
          <w:p w14:paraId="69C37864" w14:textId="77777777" w:rsidR="00F633DA" w:rsidRPr="00F633DA" w:rsidRDefault="00F633DA" w:rsidP="00CD66B5">
            <w:pPr>
              <w:rPr>
                <w:rFonts w:ascii="Sylfaen" w:hAnsi="Sylfaen" w:cs="Arial"/>
                <w:b/>
                <w:lang w:val="hy-AM"/>
              </w:rPr>
            </w:pPr>
            <w:r w:rsidRPr="00F633DA">
              <w:rPr>
                <w:rFonts w:ascii="Sylfaen" w:hAnsi="Sylfaen" w:cs="Arial"/>
                <w:b/>
                <w:lang w:val="hy-AM"/>
              </w:rPr>
              <w:t>N</w:t>
            </w:r>
          </w:p>
        </w:tc>
        <w:tc>
          <w:tcPr>
            <w:tcW w:w="2371" w:type="dxa"/>
            <w:vMerge w:val="restart"/>
          </w:tcPr>
          <w:p w14:paraId="0AEE8A58" w14:textId="77777777" w:rsidR="00F633DA" w:rsidRPr="00F633DA" w:rsidRDefault="00F633DA" w:rsidP="00CD66B5">
            <w:pPr>
              <w:jc w:val="center"/>
              <w:rPr>
                <w:rFonts w:ascii="Sylfaen" w:hAnsi="Sylfaen" w:cs="Arial"/>
                <w:lang w:val="hy-AM"/>
              </w:rPr>
            </w:pPr>
            <w:r w:rsidRPr="00F633DA">
              <w:rPr>
                <w:rFonts w:ascii="Sylfaen" w:hAnsi="Sylfaen" w:cs="Arial"/>
                <w:lang w:val="hy-AM"/>
              </w:rPr>
              <w:t>Լանդշաֆտային գոտի</w:t>
            </w:r>
          </w:p>
        </w:tc>
        <w:tc>
          <w:tcPr>
            <w:tcW w:w="1920" w:type="dxa"/>
            <w:vMerge w:val="restart"/>
          </w:tcPr>
          <w:p w14:paraId="7C3E08AA" w14:textId="77777777" w:rsidR="00F633DA" w:rsidRPr="00F633DA" w:rsidRDefault="00F633DA" w:rsidP="00CD66B5">
            <w:pPr>
              <w:jc w:val="center"/>
              <w:rPr>
                <w:rFonts w:ascii="Sylfaen" w:hAnsi="Sylfaen" w:cs="Arial"/>
                <w:lang w:val="hy-AM"/>
              </w:rPr>
            </w:pPr>
            <w:r w:rsidRPr="00F633DA">
              <w:rPr>
                <w:rFonts w:ascii="Sylfaen" w:hAnsi="Sylfaen" w:cs="Arial"/>
                <w:lang w:val="hy-AM"/>
              </w:rPr>
              <w:t>Արոտավայրերի տարածքը</w:t>
            </w:r>
          </w:p>
          <w:p w14:paraId="72DF5286" w14:textId="77777777" w:rsidR="00F633DA" w:rsidRPr="00F633DA" w:rsidRDefault="00F633DA" w:rsidP="00CD66B5">
            <w:pPr>
              <w:jc w:val="center"/>
              <w:rPr>
                <w:rFonts w:ascii="Sylfaen" w:hAnsi="Sylfaen" w:cs="Arial"/>
                <w:lang w:val="hy-AM"/>
              </w:rPr>
            </w:pPr>
            <w:r w:rsidRPr="00F633DA">
              <w:rPr>
                <w:rFonts w:ascii="Sylfaen" w:hAnsi="Sylfaen" w:cs="Arial"/>
                <w:lang w:val="hy-AM"/>
              </w:rPr>
              <w:t>հա</w:t>
            </w:r>
          </w:p>
        </w:tc>
        <w:tc>
          <w:tcPr>
            <w:tcW w:w="2535" w:type="dxa"/>
            <w:gridSpan w:val="3"/>
          </w:tcPr>
          <w:p w14:paraId="7C6DC6C0" w14:textId="77777777" w:rsidR="00F633DA" w:rsidRPr="00F633DA" w:rsidRDefault="00F633DA" w:rsidP="00CD66B5">
            <w:pPr>
              <w:jc w:val="center"/>
              <w:rPr>
                <w:rFonts w:ascii="Sylfaen" w:hAnsi="Sylfaen" w:cs="Arial"/>
                <w:lang w:val="hy-AM"/>
              </w:rPr>
            </w:pPr>
            <w:r w:rsidRPr="00F633DA">
              <w:rPr>
                <w:rFonts w:ascii="Sylfaen" w:hAnsi="Sylfaen" w:cs="Arial"/>
                <w:lang w:val="hy-AM"/>
              </w:rPr>
              <w:t>Դեգրադացվածության աստիճանը</w:t>
            </w:r>
          </w:p>
          <w:p w14:paraId="1A6EBF7E" w14:textId="77777777" w:rsidR="00F633DA" w:rsidRPr="00F633DA" w:rsidRDefault="00F633DA" w:rsidP="00CD66B5">
            <w:pPr>
              <w:jc w:val="center"/>
              <w:rPr>
                <w:rFonts w:ascii="Sylfaen" w:hAnsi="Sylfaen" w:cs="Arial"/>
                <w:lang w:val="hy-AM"/>
              </w:rPr>
            </w:pPr>
            <w:r w:rsidRPr="00F633DA">
              <w:rPr>
                <w:rFonts w:ascii="Sylfaen" w:hAnsi="Sylfaen" w:cs="Arial"/>
                <w:bCs/>
                <w:lang w:val="hy-AM"/>
              </w:rPr>
              <w:t>%</w:t>
            </w:r>
          </w:p>
        </w:tc>
        <w:tc>
          <w:tcPr>
            <w:tcW w:w="2558" w:type="dxa"/>
            <w:vMerge w:val="restart"/>
          </w:tcPr>
          <w:p w14:paraId="25B51579" w14:textId="77777777" w:rsidR="00F633DA" w:rsidRPr="00F633DA" w:rsidRDefault="00F633DA" w:rsidP="00CD66B5">
            <w:pPr>
              <w:jc w:val="center"/>
              <w:rPr>
                <w:rFonts w:ascii="Sylfaen" w:hAnsi="Sylfaen" w:cs="Arial"/>
                <w:lang w:val="hy-AM"/>
              </w:rPr>
            </w:pPr>
            <w:r w:rsidRPr="00F633DA">
              <w:rPr>
                <w:rFonts w:ascii="Sylfaen" w:hAnsi="Sylfaen" w:cs="Arial"/>
                <w:lang w:val="hy-AM"/>
              </w:rPr>
              <w:t>Բարելավման ենթակա տարածք հա</w:t>
            </w:r>
          </w:p>
        </w:tc>
      </w:tr>
      <w:tr w:rsidR="00F633DA" w:rsidRPr="00F633DA" w14:paraId="2AF00DB6" w14:textId="77777777" w:rsidTr="00CD66B5">
        <w:trPr>
          <w:trHeight w:val="227"/>
        </w:trPr>
        <w:tc>
          <w:tcPr>
            <w:tcW w:w="368" w:type="dxa"/>
            <w:vMerge/>
          </w:tcPr>
          <w:p w14:paraId="0338087D" w14:textId="77777777" w:rsidR="00F633DA" w:rsidRPr="00F633DA" w:rsidRDefault="00F633DA" w:rsidP="00CD66B5">
            <w:pPr>
              <w:rPr>
                <w:rFonts w:ascii="Sylfaen" w:hAnsi="Sylfaen" w:cs="Arial"/>
                <w:b/>
                <w:lang w:val="hy-AM"/>
              </w:rPr>
            </w:pPr>
          </w:p>
        </w:tc>
        <w:tc>
          <w:tcPr>
            <w:tcW w:w="2371" w:type="dxa"/>
            <w:vMerge/>
          </w:tcPr>
          <w:p w14:paraId="17AA43EF" w14:textId="77777777" w:rsidR="00F633DA" w:rsidRPr="00F633DA" w:rsidRDefault="00F633DA" w:rsidP="00CD66B5">
            <w:pPr>
              <w:jc w:val="center"/>
              <w:rPr>
                <w:rFonts w:ascii="Sylfaen" w:hAnsi="Sylfaen" w:cs="Arial"/>
                <w:b/>
                <w:lang w:val="hy-AM"/>
              </w:rPr>
            </w:pPr>
          </w:p>
        </w:tc>
        <w:tc>
          <w:tcPr>
            <w:tcW w:w="1920" w:type="dxa"/>
            <w:vMerge/>
          </w:tcPr>
          <w:p w14:paraId="79FCD4DB" w14:textId="77777777" w:rsidR="00F633DA" w:rsidRPr="00F633DA" w:rsidRDefault="00F633DA" w:rsidP="00CD66B5">
            <w:pPr>
              <w:jc w:val="center"/>
              <w:rPr>
                <w:rFonts w:ascii="Sylfaen" w:hAnsi="Sylfaen" w:cs="Arial"/>
                <w:b/>
                <w:lang w:val="hy-AM"/>
              </w:rPr>
            </w:pPr>
          </w:p>
        </w:tc>
        <w:tc>
          <w:tcPr>
            <w:tcW w:w="719" w:type="dxa"/>
          </w:tcPr>
          <w:p w14:paraId="737ECCC4" w14:textId="77777777" w:rsidR="00F633DA" w:rsidRPr="00F633DA" w:rsidRDefault="00F633DA" w:rsidP="00CD66B5">
            <w:pPr>
              <w:jc w:val="center"/>
              <w:rPr>
                <w:rFonts w:ascii="Sylfaen" w:hAnsi="Sylfaen" w:cs="Arial"/>
                <w:lang w:val="hy-AM"/>
              </w:rPr>
            </w:pPr>
            <w:r w:rsidRPr="00F633DA">
              <w:rPr>
                <w:rFonts w:ascii="Sylfaen" w:hAnsi="Sylfaen" w:cs="Arial"/>
                <w:lang w:val="hy-AM"/>
              </w:rPr>
              <w:t>Թույլ</w:t>
            </w:r>
          </w:p>
        </w:tc>
        <w:tc>
          <w:tcPr>
            <w:tcW w:w="858" w:type="dxa"/>
          </w:tcPr>
          <w:p w14:paraId="62827B1B" w14:textId="77777777" w:rsidR="00F633DA" w:rsidRPr="00F633DA" w:rsidRDefault="00F633DA" w:rsidP="00CD66B5">
            <w:pPr>
              <w:jc w:val="center"/>
              <w:rPr>
                <w:rFonts w:ascii="Sylfaen" w:hAnsi="Sylfaen" w:cs="Arial"/>
                <w:lang w:val="hy-AM"/>
              </w:rPr>
            </w:pPr>
            <w:r w:rsidRPr="00F633DA">
              <w:rPr>
                <w:rFonts w:ascii="Sylfaen" w:hAnsi="Sylfaen" w:cs="Arial"/>
                <w:lang w:val="hy-AM"/>
              </w:rPr>
              <w:t>Միջին</w:t>
            </w:r>
          </w:p>
        </w:tc>
        <w:tc>
          <w:tcPr>
            <w:tcW w:w="958" w:type="dxa"/>
          </w:tcPr>
          <w:p w14:paraId="42B9970C" w14:textId="77777777" w:rsidR="00F633DA" w:rsidRPr="00F633DA" w:rsidRDefault="00F633DA" w:rsidP="00CD66B5">
            <w:pPr>
              <w:jc w:val="center"/>
              <w:rPr>
                <w:rFonts w:ascii="Sylfaen" w:hAnsi="Sylfaen" w:cs="Arial"/>
                <w:lang w:val="hy-AM"/>
              </w:rPr>
            </w:pPr>
            <w:r w:rsidRPr="00F633DA">
              <w:rPr>
                <w:rFonts w:ascii="Sylfaen" w:hAnsi="Sylfaen" w:cs="Arial"/>
                <w:lang w:val="hy-AM"/>
              </w:rPr>
              <w:t>Ուժեղ</w:t>
            </w:r>
          </w:p>
        </w:tc>
        <w:tc>
          <w:tcPr>
            <w:tcW w:w="2558" w:type="dxa"/>
            <w:vMerge/>
          </w:tcPr>
          <w:p w14:paraId="64E471D6" w14:textId="77777777" w:rsidR="00F633DA" w:rsidRPr="00F633DA" w:rsidRDefault="00F633DA" w:rsidP="00CD66B5">
            <w:pPr>
              <w:jc w:val="center"/>
              <w:rPr>
                <w:rFonts w:ascii="Sylfaen" w:hAnsi="Sylfaen" w:cs="Arial"/>
                <w:b/>
                <w:lang w:val="hy-AM"/>
              </w:rPr>
            </w:pPr>
          </w:p>
        </w:tc>
      </w:tr>
      <w:tr w:rsidR="00F633DA" w:rsidRPr="00F633DA" w14:paraId="35D5F51F" w14:textId="77777777" w:rsidTr="00CD66B5">
        <w:trPr>
          <w:trHeight w:val="227"/>
        </w:trPr>
        <w:tc>
          <w:tcPr>
            <w:tcW w:w="368" w:type="dxa"/>
          </w:tcPr>
          <w:p w14:paraId="564AD954" w14:textId="77777777" w:rsidR="00F633DA" w:rsidRPr="00F633DA" w:rsidRDefault="00F633DA" w:rsidP="00CD66B5">
            <w:pPr>
              <w:rPr>
                <w:rFonts w:ascii="Sylfaen" w:hAnsi="Sylfaen" w:cs="Arial"/>
                <w:lang w:val="hy-AM"/>
              </w:rPr>
            </w:pPr>
            <w:r w:rsidRPr="00F633DA">
              <w:rPr>
                <w:rFonts w:ascii="Sylfaen" w:hAnsi="Sylfaen" w:cs="Arial"/>
                <w:lang w:val="hy-AM"/>
              </w:rPr>
              <w:t>1</w:t>
            </w:r>
          </w:p>
        </w:tc>
        <w:tc>
          <w:tcPr>
            <w:tcW w:w="2371" w:type="dxa"/>
          </w:tcPr>
          <w:p w14:paraId="10806008" w14:textId="77777777" w:rsidR="00F633DA" w:rsidRPr="00F633DA" w:rsidRDefault="00F633DA" w:rsidP="00CD66B5">
            <w:pPr>
              <w:rPr>
                <w:rFonts w:ascii="Sylfaen" w:hAnsi="Sylfaen" w:cs="Arial"/>
                <w:lang w:val="hy-AM"/>
              </w:rPr>
            </w:pPr>
            <w:r w:rsidRPr="00F633DA">
              <w:rPr>
                <w:rFonts w:ascii="Sylfaen" w:hAnsi="Sylfaen" w:cs="Arial"/>
                <w:lang w:val="hy-AM"/>
              </w:rPr>
              <w:t>Լեռնատափաստանային</w:t>
            </w:r>
          </w:p>
        </w:tc>
        <w:tc>
          <w:tcPr>
            <w:tcW w:w="1920" w:type="dxa"/>
          </w:tcPr>
          <w:p w14:paraId="27F0D7B1" w14:textId="77777777" w:rsidR="00F633DA" w:rsidRPr="00F633DA" w:rsidRDefault="00F633DA" w:rsidP="00CD66B5">
            <w:pPr>
              <w:jc w:val="center"/>
              <w:rPr>
                <w:rFonts w:ascii="Sylfaen" w:hAnsi="Sylfaen" w:cs="Arial"/>
                <w:bCs/>
                <w:lang w:val="hy-AM"/>
              </w:rPr>
            </w:pPr>
            <w:r w:rsidRPr="00F633DA">
              <w:rPr>
                <w:rFonts w:ascii="Sylfaen" w:hAnsi="Sylfaen" w:cs="Arial"/>
                <w:bCs/>
                <w:lang w:val="hy-AM"/>
              </w:rPr>
              <w:t>1656,78</w:t>
            </w:r>
          </w:p>
        </w:tc>
        <w:tc>
          <w:tcPr>
            <w:tcW w:w="719" w:type="dxa"/>
          </w:tcPr>
          <w:p w14:paraId="5D8F7166" w14:textId="77777777" w:rsidR="00F633DA" w:rsidRPr="00F633DA" w:rsidRDefault="00F633DA" w:rsidP="00CD66B5">
            <w:pPr>
              <w:jc w:val="center"/>
              <w:rPr>
                <w:rFonts w:ascii="Sylfaen" w:hAnsi="Sylfaen" w:cs="Arial"/>
                <w:lang w:val="hy-AM"/>
              </w:rPr>
            </w:pPr>
            <w:r w:rsidRPr="00F633DA">
              <w:rPr>
                <w:rFonts w:ascii="Sylfaen" w:hAnsi="Sylfaen" w:cs="Arial"/>
                <w:lang w:val="hy-AM"/>
              </w:rPr>
              <w:t>40</w:t>
            </w:r>
          </w:p>
        </w:tc>
        <w:tc>
          <w:tcPr>
            <w:tcW w:w="858" w:type="dxa"/>
          </w:tcPr>
          <w:p w14:paraId="62FE368F" w14:textId="77777777" w:rsidR="00F633DA" w:rsidRPr="00F633DA" w:rsidRDefault="00F633DA" w:rsidP="00CD66B5">
            <w:pPr>
              <w:jc w:val="center"/>
              <w:rPr>
                <w:rFonts w:ascii="Sylfaen" w:hAnsi="Sylfaen" w:cs="Arial"/>
                <w:lang w:val="hy-AM"/>
              </w:rPr>
            </w:pPr>
            <w:r w:rsidRPr="00F633DA">
              <w:rPr>
                <w:rFonts w:ascii="Sylfaen" w:hAnsi="Sylfaen" w:cs="Arial"/>
                <w:lang w:val="hy-AM"/>
              </w:rPr>
              <w:t>20</w:t>
            </w:r>
          </w:p>
        </w:tc>
        <w:tc>
          <w:tcPr>
            <w:tcW w:w="958" w:type="dxa"/>
          </w:tcPr>
          <w:p w14:paraId="4D800A5A" w14:textId="77777777" w:rsidR="00F633DA" w:rsidRPr="00F633DA" w:rsidRDefault="00F633DA" w:rsidP="00CD66B5">
            <w:pPr>
              <w:jc w:val="center"/>
              <w:rPr>
                <w:rFonts w:ascii="Sylfaen" w:hAnsi="Sylfaen" w:cs="Arial"/>
                <w:lang w:val="hy-AM"/>
              </w:rPr>
            </w:pPr>
            <w:r w:rsidRPr="00F633DA">
              <w:rPr>
                <w:rFonts w:ascii="Sylfaen" w:hAnsi="Sylfaen" w:cs="Arial"/>
                <w:lang w:val="hy-AM"/>
              </w:rPr>
              <w:t>17</w:t>
            </w:r>
          </w:p>
        </w:tc>
        <w:tc>
          <w:tcPr>
            <w:tcW w:w="2558" w:type="dxa"/>
          </w:tcPr>
          <w:p w14:paraId="441A08F2" w14:textId="77777777" w:rsidR="00F633DA" w:rsidRPr="00F633DA" w:rsidRDefault="00F633DA" w:rsidP="00CD66B5">
            <w:pPr>
              <w:jc w:val="center"/>
              <w:rPr>
                <w:rFonts w:ascii="Sylfaen" w:hAnsi="Sylfaen" w:cs="Arial"/>
                <w:lang w:val="hy-AM"/>
              </w:rPr>
            </w:pPr>
            <w:r w:rsidRPr="00F633DA">
              <w:rPr>
                <w:rFonts w:ascii="Sylfaen" w:hAnsi="Sylfaen" w:cs="Arial"/>
                <w:lang w:val="hy-AM"/>
              </w:rPr>
              <w:t xml:space="preserve">281,6 </w:t>
            </w:r>
          </w:p>
        </w:tc>
      </w:tr>
      <w:tr w:rsidR="00F633DA" w:rsidRPr="00F633DA" w14:paraId="656F3697" w14:textId="77777777" w:rsidTr="00CD66B5">
        <w:trPr>
          <w:trHeight w:val="227"/>
        </w:trPr>
        <w:tc>
          <w:tcPr>
            <w:tcW w:w="368" w:type="dxa"/>
          </w:tcPr>
          <w:p w14:paraId="6C296B7E" w14:textId="77777777" w:rsidR="00F633DA" w:rsidRPr="00F633DA" w:rsidRDefault="00F633DA" w:rsidP="00CD66B5">
            <w:pPr>
              <w:rPr>
                <w:rFonts w:ascii="Sylfaen" w:hAnsi="Sylfaen" w:cs="Arial"/>
                <w:lang w:val="hy-AM"/>
              </w:rPr>
            </w:pPr>
            <w:r w:rsidRPr="00F633DA">
              <w:rPr>
                <w:rFonts w:ascii="Sylfaen" w:hAnsi="Sylfaen" w:cs="Arial"/>
                <w:lang w:val="hy-AM"/>
              </w:rPr>
              <w:t>2</w:t>
            </w:r>
          </w:p>
        </w:tc>
        <w:tc>
          <w:tcPr>
            <w:tcW w:w="2371" w:type="dxa"/>
          </w:tcPr>
          <w:p w14:paraId="0C0DBAAF" w14:textId="77777777" w:rsidR="00F633DA" w:rsidRPr="00F633DA" w:rsidRDefault="00F633DA" w:rsidP="00CD66B5">
            <w:pPr>
              <w:rPr>
                <w:rFonts w:ascii="Sylfaen" w:hAnsi="Sylfaen" w:cs="Arial"/>
                <w:lang w:val="hy-AM"/>
              </w:rPr>
            </w:pPr>
            <w:r w:rsidRPr="00F633DA">
              <w:rPr>
                <w:rFonts w:ascii="Sylfaen" w:hAnsi="Sylfaen" w:cs="Arial"/>
                <w:lang w:val="hy-AM"/>
              </w:rPr>
              <w:t>Մերձալպյան</w:t>
            </w:r>
          </w:p>
        </w:tc>
        <w:tc>
          <w:tcPr>
            <w:tcW w:w="1920" w:type="dxa"/>
          </w:tcPr>
          <w:p w14:paraId="05BF936F" w14:textId="77777777" w:rsidR="00F633DA" w:rsidRPr="00F633DA" w:rsidRDefault="00F633DA" w:rsidP="00CD66B5">
            <w:pPr>
              <w:jc w:val="center"/>
              <w:rPr>
                <w:rFonts w:ascii="Sylfaen" w:hAnsi="Sylfaen" w:cs="Arial"/>
                <w:bCs/>
                <w:lang w:val="hy-AM"/>
              </w:rPr>
            </w:pPr>
            <w:r w:rsidRPr="00F633DA">
              <w:rPr>
                <w:rFonts w:ascii="Sylfaen" w:hAnsi="Sylfaen" w:cs="Arial"/>
                <w:bCs/>
                <w:lang w:val="hy-AM"/>
              </w:rPr>
              <w:t>1206,87</w:t>
            </w:r>
          </w:p>
        </w:tc>
        <w:tc>
          <w:tcPr>
            <w:tcW w:w="719" w:type="dxa"/>
          </w:tcPr>
          <w:p w14:paraId="2187C438" w14:textId="77777777" w:rsidR="00F633DA" w:rsidRPr="00F633DA" w:rsidRDefault="00F633DA" w:rsidP="00CD66B5">
            <w:pPr>
              <w:jc w:val="center"/>
              <w:rPr>
                <w:rFonts w:ascii="Sylfaen" w:hAnsi="Sylfaen" w:cs="Arial"/>
                <w:lang w:val="hy-AM"/>
              </w:rPr>
            </w:pPr>
            <w:r w:rsidRPr="00F633DA">
              <w:rPr>
                <w:rFonts w:ascii="Sylfaen" w:hAnsi="Sylfaen" w:cs="Arial"/>
                <w:lang w:val="hy-AM"/>
              </w:rPr>
              <w:t>35</w:t>
            </w:r>
          </w:p>
        </w:tc>
        <w:tc>
          <w:tcPr>
            <w:tcW w:w="858" w:type="dxa"/>
          </w:tcPr>
          <w:p w14:paraId="707F6957" w14:textId="77777777" w:rsidR="00F633DA" w:rsidRPr="00F633DA" w:rsidRDefault="00F633DA" w:rsidP="00CD66B5">
            <w:pPr>
              <w:jc w:val="center"/>
              <w:rPr>
                <w:rFonts w:ascii="Sylfaen" w:hAnsi="Sylfaen" w:cs="Arial"/>
                <w:lang w:val="hy-AM"/>
              </w:rPr>
            </w:pPr>
            <w:r w:rsidRPr="00F633DA">
              <w:rPr>
                <w:rFonts w:ascii="Sylfaen" w:hAnsi="Sylfaen" w:cs="Arial"/>
                <w:lang w:val="hy-AM"/>
              </w:rPr>
              <w:t>20</w:t>
            </w:r>
          </w:p>
        </w:tc>
        <w:tc>
          <w:tcPr>
            <w:tcW w:w="958" w:type="dxa"/>
          </w:tcPr>
          <w:p w14:paraId="62F91601" w14:textId="77777777" w:rsidR="00F633DA" w:rsidRPr="00F633DA" w:rsidRDefault="00F633DA" w:rsidP="00CD66B5">
            <w:pPr>
              <w:jc w:val="center"/>
              <w:rPr>
                <w:rFonts w:ascii="Sylfaen" w:hAnsi="Sylfaen" w:cs="Arial"/>
                <w:lang w:val="hy-AM"/>
              </w:rPr>
            </w:pPr>
            <w:r w:rsidRPr="00F633DA">
              <w:rPr>
                <w:rFonts w:ascii="Sylfaen" w:hAnsi="Sylfaen" w:cs="Arial"/>
                <w:lang w:val="hy-AM"/>
              </w:rPr>
              <w:t>17</w:t>
            </w:r>
          </w:p>
        </w:tc>
        <w:tc>
          <w:tcPr>
            <w:tcW w:w="2558" w:type="dxa"/>
          </w:tcPr>
          <w:p w14:paraId="08CE17AE" w14:textId="77777777" w:rsidR="00F633DA" w:rsidRPr="00F633DA" w:rsidRDefault="00F633DA" w:rsidP="00CD66B5">
            <w:pPr>
              <w:jc w:val="center"/>
              <w:rPr>
                <w:rFonts w:ascii="Sylfaen" w:hAnsi="Sylfaen" w:cs="Arial"/>
                <w:lang w:val="hy-AM"/>
              </w:rPr>
            </w:pPr>
            <w:r w:rsidRPr="00F633DA">
              <w:rPr>
                <w:rFonts w:ascii="Sylfaen" w:hAnsi="Sylfaen" w:cs="Arial"/>
                <w:lang w:val="hy-AM"/>
              </w:rPr>
              <w:t xml:space="preserve">205,1 </w:t>
            </w:r>
          </w:p>
        </w:tc>
      </w:tr>
      <w:tr w:rsidR="00F633DA" w:rsidRPr="00F633DA" w14:paraId="7F104F98" w14:textId="77777777" w:rsidTr="00CD66B5">
        <w:trPr>
          <w:trHeight w:val="227"/>
        </w:trPr>
        <w:tc>
          <w:tcPr>
            <w:tcW w:w="368" w:type="dxa"/>
          </w:tcPr>
          <w:p w14:paraId="768E2A86" w14:textId="77777777" w:rsidR="00F633DA" w:rsidRPr="00F633DA" w:rsidRDefault="00F633DA" w:rsidP="00CD66B5">
            <w:pPr>
              <w:rPr>
                <w:rFonts w:ascii="Sylfaen" w:hAnsi="Sylfaen" w:cs="Arial"/>
                <w:lang w:val="hy-AM"/>
              </w:rPr>
            </w:pPr>
            <w:r w:rsidRPr="00F633DA">
              <w:rPr>
                <w:rFonts w:ascii="Sylfaen" w:hAnsi="Sylfaen" w:cs="Arial"/>
                <w:lang w:val="hy-AM"/>
              </w:rPr>
              <w:t>3</w:t>
            </w:r>
          </w:p>
        </w:tc>
        <w:tc>
          <w:tcPr>
            <w:tcW w:w="2371" w:type="dxa"/>
          </w:tcPr>
          <w:p w14:paraId="4702578E" w14:textId="77777777" w:rsidR="00F633DA" w:rsidRPr="00F633DA" w:rsidRDefault="00F633DA" w:rsidP="00CD66B5">
            <w:pPr>
              <w:rPr>
                <w:rFonts w:ascii="Sylfaen" w:hAnsi="Sylfaen" w:cs="Arial"/>
                <w:lang w:val="hy-AM"/>
              </w:rPr>
            </w:pPr>
            <w:r w:rsidRPr="00F633DA">
              <w:rPr>
                <w:rFonts w:ascii="Sylfaen" w:hAnsi="Sylfaen" w:cs="Arial"/>
                <w:lang w:val="hy-AM"/>
              </w:rPr>
              <w:t>Ալպյան</w:t>
            </w:r>
          </w:p>
        </w:tc>
        <w:tc>
          <w:tcPr>
            <w:tcW w:w="1920" w:type="dxa"/>
          </w:tcPr>
          <w:p w14:paraId="3FE5CC9C" w14:textId="77777777" w:rsidR="00F633DA" w:rsidRPr="00F633DA" w:rsidRDefault="00F633DA" w:rsidP="00CD66B5">
            <w:pPr>
              <w:jc w:val="center"/>
              <w:rPr>
                <w:rFonts w:ascii="Sylfaen" w:hAnsi="Sylfaen" w:cs="Arial"/>
                <w:bCs/>
                <w:lang w:val="hy-AM"/>
              </w:rPr>
            </w:pPr>
            <w:r w:rsidRPr="00F633DA">
              <w:rPr>
                <w:rFonts w:ascii="Sylfaen" w:hAnsi="Sylfaen" w:cs="Arial"/>
                <w:bCs/>
                <w:lang w:val="hy-AM"/>
              </w:rPr>
              <w:t>2469,79</w:t>
            </w:r>
          </w:p>
        </w:tc>
        <w:tc>
          <w:tcPr>
            <w:tcW w:w="719" w:type="dxa"/>
          </w:tcPr>
          <w:p w14:paraId="6DE75755" w14:textId="77777777" w:rsidR="00F633DA" w:rsidRPr="00F633DA" w:rsidRDefault="00F633DA" w:rsidP="00CD66B5">
            <w:pPr>
              <w:jc w:val="center"/>
              <w:rPr>
                <w:rFonts w:ascii="Sylfaen" w:hAnsi="Sylfaen" w:cs="Arial"/>
                <w:lang w:val="hy-AM"/>
              </w:rPr>
            </w:pPr>
            <w:r w:rsidRPr="00F633DA">
              <w:rPr>
                <w:rFonts w:ascii="Sylfaen" w:hAnsi="Sylfaen" w:cs="Arial"/>
                <w:lang w:val="hy-AM"/>
              </w:rPr>
              <w:t>32</w:t>
            </w:r>
          </w:p>
        </w:tc>
        <w:tc>
          <w:tcPr>
            <w:tcW w:w="858" w:type="dxa"/>
          </w:tcPr>
          <w:p w14:paraId="5F0E4FD6" w14:textId="77777777" w:rsidR="00F633DA" w:rsidRPr="00F633DA" w:rsidRDefault="00F633DA" w:rsidP="00CD66B5">
            <w:pPr>
              <w:jc w:val="center"/>
              <w:rPr>
                <w:rFonts w:ascii="Sylfaen" w:hAnsi="Sylfaen" w:cs="Arial"/>
                <w:lang w:val="hy-AM"/>
              </w:rPr>
            </w:pPr>
            <w:r w:rsidRPr="00F633DA">
              <w:rPr>
                <w:rFonts w:ascii="Sylfaen" w:hAnsi="Sylfaen" w:cs="Arial"/>
                <w:lang w:val="hy-AM"/>
              </w:rPr>
              <w:t>15</w:t>
            </w:r>
          </w:p>
        </w:tc>
        <w:tc>
          <w:tcPr>
            <w:tcW w:w="958" w:type="dxa"/>
          </w:tcPr>
          <w:p w14:paraId="4319BD9A" w14:textId="77777777" w:rsidR="00F633DA" w:rsidRPr="00F633DA" w:rsidRDefault="00F633DA" w:rsidP="00CD66B5">
            <w:pPr>
              <w:jc w:val="center"/>
              <w:rPr>
                <w:rFonts w:ascii="Sylfaen" w:hAnsi="Sylfaen" w:cs="Arial"/>
                <w:lang w:val="hy-AM"/>
              </w:rPr>
            </w:pPr>
            <w:r w:rsidRPr="00F633DA">
              <w:rPr>
                <w:rFonts w:ascii="Sylfaen" w:hAnsi="Sylfaen" w:cs="Arial"/>
                <w:lang w:val="hy-AM"/>
              </w:rPr>
              <w:t>13</w:t>
            </w:r>
          </w:p>
        </w:tc>
        <w:tc>
          <w:tcPr>
            <w:tcW w:w="2558" w:type="dxa"/>
          </w:tcPr>
          <w:p w14:paraId="4D8B9642" w14:textId="77777777" w:rsidR="00F633DA" w:rsidRPr="00F633DA" w:rsidRDefault="00F633DA" w:rsidP="00CD66B5">
            <w:pPr>
              <w:jc w:val="center"/>
              <w:rPr>
                <w:rFonts w:ascii="Sylfaen" w:hAnsi="Sylfaen" w:cs="Arial"/>
                <w:lang w:val="hy-AM"/>
              </w:rPr>
            </w:pPr>
            <w:r w:rsidRPr="00F633DA">
              <w:rPr>
                <w:rFonts w:ascii="Sylfaen" w:hAnsi="Sylfaen" w:cs="Arial"/>
                <w:lang w:val="hy-AM"/>
              </w:rPr>
              <w:t>321,0</w:t>
            </w:r>
          </w:p>
        </w:tc>
      </w:tr>
      <w:tr w:rsidR="00F633DA" w:rsidRPr="00F633DA" w14:paraId="5396BE4E" w14:textId="77777777" w:rsidTr="00CD66B5">
        <w:trPr>
          <w:trHeight w:val="227"/>
        </w:trPr>
        <w:tc>
          <w:tcPr>
            <w:tcW w:w="368" w:type="dxa"/>
          </w:tcPr>
          <w:p w14:paraId="2FCA7075" w14:textId="77777777" w:rsidR="00F633DA" w:rsidRPr="00F633DA" w:rsidRDefault="00F633DA" w:rsidP="00CD66B5">
            <w:pPr>
              <w:rPr>
                <w:rFonts w:ascii="Sylfaen" w:hAnsi="Sylfaen" w:cs="Arial"/>
                <w:b/>
                <w:lang w:val="hy-AM"/>
              </w:rPr>
            </w:pPr>
          </w:p>
        </w:tc>
        <w:tc>
          <w:tcPr>
            <w:tcW w:w="2371" w:type="dxa"/>
          </w:tcPr>
          <w:p w14:paraId="04490443" w14:textId="77777777" w:rsidR="00F633DA" w:rsidRPr="00F633DA" w:rsidRDefault="00F633DA" w:rsidP="00CD66B5">
            <w:pPr>
              <w:rPr>
                <w:rFonts w:ascii="Sylfaen" w:hAnsi="Sylfaen" w:cs="Arial"/>
                <w:b/>
                <w:bCs/>
                <w:lang w:val="hy-AM"/>
              </w:rPr>
            </w:pPr>
            <w:r w:rsidRPr="00F633DA">
              <w:rPr>
                <w:rFonts w:ascii="Sylfaen" w:hAnsi="Sylfaen" w:cs="Arial"/>
                <w:b/>
                <w:bCs/>
                <w:lang w:val="hy-AM"/>
              </w:rPr>
              <w:t>Ընդամենը</w:t>
            </w:r>
          </w:p>
        </w:tc>
        <w:tc>
          <w:tcPr>
            <w:tcW w:w="1920" w:type="dxa"/>
          </w:tcPr>
          <w:p w14:paraId="003523F5" w14:textId="77777777" w:rsidR="00F633DA" w:rsidRPr="00F633DA" w:rsidRDefault="00F633DA" w:rsidP="00CD66B5">
            <w:pPr>
              <w:jc w:val="center"/>
              <w:rPr>
                <w:rFonts w:ascii="Sylfaen" w:hAnsi="Sylfaen" w:cs="Arial"/>
                <w:b/>
                <w:bCs/>
                <w:lang w:val="hy-AM"/>
              </w:rPr>
            </w:pPr>
            <w:r w:rsidRPr="00F633DA">
              <w:rPr>
                <w:rFonts w:ascii="Sylfaen" w:hAnsi="Sylfaen" w:cs="Arial"/>
                <w:b/>
                <w:bCs/>
                <w:lang w:val="hy-AM"/>
              </w:rPr>
              <w:t>5360,44</w:t>
            </w:r>
          </w:p>
        </w:tc>
        <w:tc>
          <w:tcPr>
            <w:tcW w:w="719" w:type="dxa"/>
          </w:tcPr>
          <w:p w14:paraId="11B12887" w14:textId="77777777" w:rsidR="00F633DA" w:rsidRPr="00F633DA" w:rsidRDefault="00F633DA" w:rsidP="00CD66B5">
            <w:pPr>
              <w:jc w:val="center"/>
              <w:rPr>
                <w:rFonts w:ascii="Sylfaen" w:hAnsi="Sylfaen" w:cs="Arial"/>
                <w:b/>
                <w:lang w:val="hy-AM"/>
              </w:rPr>
            </w:pPr>
          </w:p>
        </w:tc>
        <w:tc>
          <w:tcPr>
            <w:tcW w:w="858" w:type="dxa"/>
          </w:tcPr>
          <w:p w14:paraId="546C7133" w14:textId="77777777" w:rsidR="00F633DA" w:rsidRPr="00F633DA" w:rsidRDefault="00F633DA" w:rsidP="00CD66B5">
            <w:pPr>
              <w:jc w:val="center"/>
              <w:rPr>
                <w:rFonts w:ascii="Sylfaen" w:hAnsi="Sylfaen" w:cs="Arial"/>
                <w:b/>
                <w:lang w:val="hy-AM"/>
              </w:rPr>
            </w:pPr>
          </w:p>
        </w:tc>
        <w:tc>
          <w:tcPr>
            <w:tcW w:w="958" w:type="dxa"/>
          </w:tcPr>
          <w:p w14:paraId="5F3F9589" w14:textId="77777777" w:rsidR="00F633DA" w:rsidRPr="00F633DA" w:rsidRDefault="00F633DA" w:rsidP="00CD66B5">
            <w:pPr>
              <w:jc w:val="center"/>
              <w:rPr>
                <w:rFonts w:ascii="Sylfaen" w:hAnsi="Sylfaen" w:cs="Arial"/>
                <w:b/>
                <w:lang w:val="hy-AM"/>
              </w:rPr>
            </w:pPr>
          </w:p>
        </w:tc>
        <w:tc>
          <w:tcPr>
            <w:tcW w:w="2558" w:type="dxa"/>
          </w:tcPr>
          <w:p w14:paraId="25589D49" w14:textId="77777777" w:rsidR="00F633DA" w:rsidRPr="00F633DA" w:rsidRDefault="00F633DA" w:rsidP="00CD66B5">
            <w:pPr>
              <w:jc w:val="center"/>
              <w:rPr>
                <w:rFonts w:ascii="Sylfaen" w:hAnsi="Sylfaen" w:cs="Arial"/>
                <w:b/>
                <w:lang w:val="hy-AM"/>
              </w:rPr>
            </w:pPr>
            <w:r w:rsidRPr="00F633DA">
              <w:rPr>
                <w:rFonts w:ascii="Sylfaen" w:hAnsi="Sylfaen" w:cs="Arial"/>
                <w:b/>
                <w:lang w:val="hy-AM"/>
              </w:rPr>
              <w:t>807,7</w:t>
            </w:r>
          </w:p>
        </w:tc>
      </w:tr>
    </w:tbl>
    <w:p w14:paraId="590F866F" w14:textId="77777777" w:rsidR="00F633DA" w:rsidRPr="00F633DA" w:rsidRDefault="00F633DA" w:rsidP="00F633DA">
      <w:pPr>
        <w:rPr>
          <w:rFonts w:ascii="Sylfaen" w:hAnsi="Sylfaen"/>
          <w:lang w:val="hy-AM"/>
        </w:rPr>
      </w:pPr>
      <w:r w:rsidRPr="00F633DA">
        <w:rPr>
          <w:rFonts w:ascii="Sylfaen" w:hAnsi="Sylfaen"/>
          <w:b/>
          <w:lang w:val="hy-AM"/>
        </w:rPr>
        <w:t xml:space="preserve">Ծանոթություն՝ </w:t>
      </w:r>
      <w:r w:rsidRPr="00F633DA">
        <w:rPr>
          <w:rFonts w:ascii="Sylfaen" w:hAnsi="Sylfaen"/>
          <w:lang w:val="hy-AM"/>
        </w:rPr>
        <w:t>առաջնահերթ բարելավման տարածքներ են դիտարկվել միայն ուժեղ դեգրադացվածություն գրանցած արոտավայրերը:</w:t>
      </w:r>
    </w:p>
    <w:p w14:paraId="71555666" w14:textId="77777777" w:rsidR="00F633DA" w:rsidRDefault="00F633DA" w:rsidP="00234E7B">
      <w:pPr>
        <w:jc w:val="both"/>
        <w:rPr>
          <w:rFonts w:ascii="Sylfaen" w:hAnsi="Sylfaen"/>
          <w:lang w:val="hy-AM"/>
        </w:rPr>
      </w:pPr>
    </w:p>
    <w:p w14:paraId="2209CBA7" w14:textId="7E1CEDA4" w:rsidR="00F633DA" w:rsidRDefault="00F633DA" w:rsidP="00F633DA">
      <w:pPr>
        <w:pStyle w:val="Heading3"/>
        <w:rPr>
          <w:rFonts w:ascii="Sylfaen" w:hAnsi="Sylfaen"/>
          <w:lang w:val="hy-AM"/>
        </w:rPr>
      </w:pPr>
      <w:bookmarkStart w:id="19" w:name="_Toc146635641"/>
      <w:r w:rsidRPr="00760573">
        <w:rPr>
          <w:rFonts w:ascii="Sylfaen" w:hAnsi="Sylfaen"/>
          <w:color w:val="auto"/>
          <w:lang w:val="hy-AM"/>
        </w:rPr>
        <w:t>3.</w:t>
      </w:r>
      <w:r>
        <w:rPr>
          <w:rFonts w:ascii="Sylfaen" w:hAnsi="Sylfaen"/>
          <w:color w:val="auto"/>
          <w:lang w:val="hy-AM"/>
        </w:rPr>
        <w:t>2</w:t>
      </w:r>
      <w:r w:rsidRPr="00760573">
        <w:rPr>
          <w:rFonts w:ascii="Sylfaen" w:hAnsi="Sylfaen"/>
          <w:color w:val="auto"/>
          <w:lang w:val="hy-AM"/>
        </w:rPr>
        <w:t>.3</w:t>
      </w:r>
      <w:r w:rsidRPr="00760573">
        <w:rPr>
          <w:rFonts w:ascii="Sylfaen" w:hAnsi="Sylfaen"/>
          <w:color w:val="auto"/>
          <w:lang w:val="hy-AM"/>
        </w:rPr>
        <w:tab/>
        <w:t>Դեգրադացված արոտավայրերի բարելավման համար պահանջվող ներդրումներ</w:t>
      </w:r>
      <w:bookmarkEnd w:id="19"/>
    </w:p>
    <w:p w14:paraId="4DC5DFE4" w14:textId="77777777" w:rsidR="00F633DA" w:rsidRPr="00622F96" w:rsidRDefault="00F633DA" w:rsidP="00234E7B">
      <w:pPr>
        <w:jc w:val="both"/>
        <w:rPr>
          <w:rFonts w:ascii="Sylfaen" w:hAnsi="Sylfaen"/>
          <w:lang w:val="hy-AM"/>
        </w:rPr>
      </w:pPr>
    </w:p>
    <w:p w14:paraId="536AED72" w14:textId="5FFBA5A5" w:rsidR="00622F96" w:rsidRPr="00622F96" w:rsidRDefault="00622F96" w:rsidP="00622F96">
      <w:pPr>
        <w:jc w:val="both"/>
        <w:rPr>
          <w:rFonts w:ascii="Sylfaen" w:hAnsi="Sylfaen" w:cs="Arial"/>
          <w:bCs/>
          <w:lang w:val="hy-AM"/>
        </w:rPr>
      </w:pPr>
      <w:r w:rsidRPr="00622F96">
        <w:rPr>
          <w:rFonts w:ascii="Sylfaen" w:hAnsi="Sylfaen" w:cs="Arial"/>
          <w:bCs/>
          <w:lang w:val="hy-AM"/>
        </w:rPr>
        <w:t>Համաձայն դաշտային գնահատումներով ձևավորված արդյունքների, Կարմրաշեն բնակավայրում հաշվառված արոտավայրերի շուրջ 69,6</w:t>
      </w:r>
      <w:r>
        <w:rPr>
          <w:rFonts w:ascii="Sylfaen" w:hAnsi="Sylfaen" w:cs="Arial"/>
          <w:bCs/>
          <w:lang w:val="hy-AM"/>
        </w:rPr>
        <w:t xml:space="preserve"> </w:t>
      </w:r>
      <w:r w:rsidRPr="00622F96">
        <w:rPr>
          <w:rFonts w:ascii="Sylfaen" w:hAnsi="Sylfaen" w:cs="Arial"/>
          <w:bCs/>
          <w:lang w:val="hy-AM"/>
        </w:rPr>
        <w:t>%-ը տարբեր աստիճանի դեգրադացված է, որից 15,6 %-ը առավել ուժեղ դեգրադացվածություն ունի և առաջնահերթության կարգով ենթակա է արհեստական վերականգնողական միջոցառումների իրականացման</w:t>
      </w:r>
      <w:r>
        <w:rPr>
          <w:rFonts w:ascii="Sylfaen" w:hAnsi="Sylfaen" w:cs="Arial"/>
          <w:bCs/>
          <w:lang w:val="hy-AM"/>
        </w:rPr>
        <w:t>՝</w:t>
      </w:r>
      <w:r w:rsidRPr="00622F96">
        <w:rPr>
          <w:rFonts w:ascii="Sylfaen" w:hAnsi="Sylfaen" w:cs="Arial"/>
          <w:bCs/>
          <w:lang w:val="hy-AM"/>
        </w:rPr>
        <w:t xml:space="preserve"> արոտային տարածքներում էկոլոգիական վիճակը բարելավելու և ձևավորվող բուսազանգվածի արտադրական ու որակական ցուցանիշները բարձրացնելու նպատակով: Պայմանավորված բարելավվող տարածքների դեգրադացվածության աստիճանից, բնույթից, ինչպես նաև ռելիեֆի գործոնից, առաջարկվում է իրականացնել մակերեսային բարելավման համալիր միջոցառումներ ուղղված տարածքի օգտակար մակերեսի ավելացմանը, հողի օդային, ջրային և սննդային ռեժիմների բարելավմանը, ինչպես նաև  բուսածածկի խտացման</w:t>
      </w:r>
      <w:r>
        <w:rPr>
          <w:rFonts w:ascii="Sylfaen" w:hAnsi="Sylfaen" w:cs="Arial"/>
          <w:bCs/>
          <w:lang w:val="hy-AM"/>
        </w:rPr>
        <w:t>՝</w:t>
      </w:r>
      <w:r w:rsidRPr="00622F96">
        <w:rPr>
          <w:rFonts w:ascii="Sylfaen" w:hAnsi="Sylfaen" w:cs="Arial"/>
          <w:bCs/>
          <w:lang w:val="hy-AM"/>
        </w:rPr>
        <w:t xml:space="preserve"> տեսակներով հարստացմանն ու արտադրողականության բարձրացմանը: Պայմանական 1</w:t>
      </w:r>
      <w:r>
        <w:rPr>
          <w:rFonts w:ascii="Sylfaen" w:hAnsi="Sylfaen" w:cs="Arial"/>
          <w:bCs/>
          <w:lang w:val="hy-AM"/>
        </w:rPr>
        <w:t xml:space="preserve"> </w:t>
      </w:r>
      <w:r w:rsidRPr="00622F96">
        <w:rPr>
          <w:rFonts w:ascii="Sylfaen" w:hAnsi="Sylfaen" w:cs="Arial"/>
          <w:bCs/>
          <w:lang w:val="hy-AM"/>
        </w:rPr>
        <w:t>հա դեգրադացված արոտավայրի մակերեսային բարելավման համար պահանջվող միջին նյութածախսը ներկայացված են ստորև:</w:t>
      </w:r>
    </w:p>
    <w:p w14:paraId="48241BBC" w14:textId="77777777" w:rsidR="00622F96" w:rsidRPr="00622F96" w:rsidRDefault="00622F96" w:rsidP="00622F96">
      <w:pPr>
        <w:rPr>
          <w:rFonts w:ascii="Sylfaen" w:hAnsi="Sylfaen" w:cs="Arial"/>
          <w:bCs/>
          <w:lang w:val="hy-AM"/>
        </w:rPr>
      </w:pPr>
    </w:p>
    <w:p w14:paraId="2C48D5A9" w14:textId="775FA779" w:rsidR="00622F96" w:rsidRPr="00622F96" w:rsidRDefault="00622F96" w:rsidP="00622F96">
      <w:pPr>
        <w:pStyle w:val="Caption"/>
        <w:keepNext/>
        <w:rPr>
          <w:rFonts w:ascii="Sylfaen" w:hAnsi="Sylfaen"/>
          <w:i/>
          <w:iCs/>
          <w:sz w:val="22"/>
          <w:szCs w:val="22"/>
          <w:lang w:val="hy-AM"/>
        </w:rPr>
      </w:pPr>
      <w:r w:rsidRPr="00622F96">
        <w:rPr>
          <w:rFonts w:ascii="Sylfaen" w:hAnsi="Sylfaen"/>
          <w:i/>
          <w:iCs/>
          <w:sz w:val="22"/>
          <w:szCs w:val="22"/>
          <w:lang w:val="hy-AM"/>
        </w:rPr>
        <w:t xml:space="preserve">Աղյուսակ </w:t>
      </w:r>
      <w:r w:rsidRPr="00622F96">
        <w:rPr>
          <w:rFonts w:ascii="Sylfaen" w:hAnsi="Sylfaen"/>
          <w:i/>
          <w:iCs/>
          <w:noProof/>
          <w:sz w:val="22"/>
          <w:szCs w:val="22"/>
        </w:rPr>
        <w:fldChar w:fldCharType="begin"/>
      </w:r>
      <w:r w:rsidRPr="00622F96">
        <w:rPr>
          <w:rFonts w:ascii="Sylfaen" w:hAnsi="Sylfaen"/>
          <w:i/>
          <w:iCs/>
          <w:noProof/>
          <w:sz w:val="22"/>
          <w:szCs w:val="22"/>
          <w:lang w:val="hy-AM"/>
        </w:rPr>
        <w:instrText xml:space="preserve"> SEQ Աղյուսակ \* ARABIC </w:instrText>
      </w:r>
      <w:r w:rsidRPr="00622F96">
        <w:rPr>
          <w:rFonts w:ascii="Sylfaen" w:hAnsi="Sylfaen"/>
          <w:i/>
          <w:iCs/>
          <w:noProof/>
          <w:sz w:val="22"/>
          <w:szCs w:val="22"/>
        </w:rPr>
        <w:fldChar w:fldCharType="separate"/>
      </w:r>
      <w:r w:rsidRPr="00622F96">
        <w:rPr>
          <w:rFonts w:ascii="Sylfaen" w:hAnsi="Sylfaen"/>
          <w:i/>
          <w:iCs/>
          <w:noProof/>
          <w:sz w:val="22"/>
          <w:szCs w:val="22"/>
          <w:lang w:val="hy-AM"/>
        </w:rPr>
        <w:t>6</w:t>
      </w:r>
      <w:r w:rsidRPr="00622F96">
        <w:rPr>
          <w:rFonts w:ascii="Sylfaen" w:hAnsi="Sylfaen"/>
          <w:i/>
          <w:iCs/>
          <w:noProof/>
          <w:sz w:val="22"/>
          <w:szCs w:val="22"/>
        </w:rPr>
        <w:fldChar w:fldCharType="end"/>
      </w:r>
      <w:r w:rsidRPr="00622F96">
        <w:rPr>
          <w:rFonts w:ascii="Sylfaen" w:hAnsi="Sylfaen"/>
          <w:i/>
          <w:iCs/>
          <w:sz w:val="22"/>
          <w:szCs w:val="22"/>
          <w:lang w:val="hy-AM"/>
        </w:rPr>
        <w:t xml:space="preserve"> – 1 հա դեգրադացված արոտավայրի մակերեսային բարելավման համար ներդրումները</w:t>
      </w:r>
    </w:p>
    <w:tbl>
      <w:tblPr>
        <w:tblStyle w:val="TableGrid"/>
        <w:tblW w:w="10093" w:type="dxa"/>
        <w:tblLayout w:type="fixed"/>
        <w:tblCellMar>
          <w:top w:w="28" w:type="dxa"/>
          <w:left w:w="28" w:type="dxa"/>
          <w:bottom w:w="28" w:type="dxa"/>
          <w:right w:w="57" w:type="dxa"/>
        </w:tblCellMar>
        <w:tblLook w:val="04A0" w:firstRow="1" w:lastRow="0" w:firstColumn="1" w:lastColumn="0" w:noHBand="0" w:noVBand="1"/>
      </w:tblPr>
      <w:tblGrid>
        <w:gridCol w:w="518"/>
        <w:gridCol w:w="2632"/>
        <w:gridCol w:w="726"/>
        <w:gridCol w:w="1417"/>
        <w:gridCol w:w="1114"/>
        <w:gridCol w:w="1134"/>
        <w:gridCol w:w="1134"/>
        <w:gridCol w:w="1418"/>
      </w:tblGrid>
      <w:tr w:rsidR="00622F96" w:rsidRPr="002873E0" w14:paraId="136798F5" w14:textId="77777777" w:rsidTr="00622F96">
        <w:tc>
          <w:tcPr>
            <w:tcW w:w="518" w:type="dxa"/>
            <w:vAlign w:val="center"/>
          </w:tcPr>
          <w:p w14:paraId="0139907C" w14:textId="77777777" w:rsidR="00622F96" w:rsidRPr="00622F96" w:rsidRDefault="00622F96" w:rsidP="00CD66B5">
            <w:pPr>
              <w:jc w:val="center"/>
              <w:rPr>
                <w:rFonts w:ascii="Sylfaen" w:hAnsi="Sylfaen" w:cs="Arial"/>
                <w:b/>
                <w:lang w:val="hy-AM"/>
              </w:rPr>
            </w:pPr>
            <w:r w:rsidRPr="00622F96">
              <w:rPr>
                <w:rFonts w:ascii="Sylfaen" w:hAnsi="Sylfaen" w:cs="Arial"/>
                <w:b/>
                <w:lang w:val="hy-AM"/>
              </w:rPr>
              <w:t>N</w:t>
            </w:r>
          </w:p>
        </w:tc>
        <w:tc>
          <w:tcPr>
            <w:tcW w:w="2632" w:type="dxa"/>
            <w:vAlign w:val="center"/>
          </w:tcPr>
          <w:p w14:paraId="1868A197" w14:textId="77777777" w:rsidR="00622F96" w:rsidRPr="00622F96" w:rsidRDefault="00622F96" w:rsidP="00CD66B5">
            <w:pPr>
              <w:jc w:val="center"/>
              <w:rPr>
                <w:rFonts w:ascii="Sylfaen" w:hAnsi="Sylfaen" w:cs="Arial"/>
                <w:lang w:val="hy-AM"/>
              </w:rPr>
            </w:pPr>
            <w:r w:rsidRPr="00622F96">
              <w:rPr>
                <w:rFonts w:ascii="Sylfaen" w:hAnsi="Sylfaen" w:cs="Arial"/>
                <w:lang w:val="hy-AM"/>
              </w:rPr>
              <w:t>Աշխատանքի</w:t>
            </w:r>
          </w:p>
          <w:p w14:paraId="010BEEB5" w14:textId="77777777" w:rsidR="00622F96" w:rsidRPr="00622F96" w:rsidRDefault="00622F96" w:rsidP="00CD66B5">
            <w:pPr>
              <w:jc w:val="center"/>
              <w:rPr>
                <w:rFonts w:ascii="Sylfaen" w:hAnsi="Sylfaen" w:cs="Arial"/>
                <w:lang w:val="hy-AM"/>
              </w:rPr>
            </w:pPr>
            <w:r w:rsidRPr="00622F96">
              <w:rPr>
                <w:rFonts w:ascii="Sylfaen" w:hAnsi="Sylfaen" w:cs="Arial"/>
                <w:lang w:val="hy-AM"/>
              </w:rPr>
              <w:t>անվանում</w:t>
            </w:r>
          </w:p>
        </w:tc>
        <w:tc>
          <w:tcPr>
            <w:tcW w:w="726" w:type="dxa"/>
          </w:tcPr>
          <w:p w14:paraId="41D1545B" w14:textId="77777777" w:rsidR="00622F96" w:rsidRPr="00622F96" w:rsidRDefault="00622F96" w:rsidP="00CD66B5">
            <w:pPr>
              <w:jc w:val="center"/>
              <w:rPr>
                <w:rFonts w:ascii="Sylfaen" w:hAnsi="Sylfaen" w:cs="Arial"/>
                <w:lang w:val="hy-AM"/>
              </w:rPr>
            </w:pPr>
            <w:r w:rsidRPr="00622F96">
              <w:rPr>
                <w:rFonts w:ascii="Sylfaen" w:hAnsi="Sylfaen" w:cs="Arial"/>
                <w:lang w:val="hy-AM"/>
              </w:rPr>
              <w:t>Չ/մ</w:t>
            </w:r>
          </w:p>
        </w:tc>
        <w:tc>
          <w:tcPr>
            <w:tcW w:w="1417" w:type="dxa"/>
          </w:tcPr>
          <w:p w14:paraId="169E0AE8" w14:textId="5AF2AE88" w:rsidR="00622F96" w:rsidRPr="00622F96" w:rsidRDefault="00622F96" w:rsidP="00CD66B5">
            <w:pPr>
              <w:jc w:val="center"/>
              <w:rPr>
                <w:rFonts w:ascii="Sylfaen" w:hAnsi="Sylfaen" w:cs="Arial"/>
                <w:lang w:val="hy-AM"/>
              </w:rPr>
            </w:pPr>
            <w:r w:rsidRPr="00622F96">
              <w:rPr>
                <w:rFonts w:ascii="Sylfaen" w:hAnsi="Sylfaen" w:cs="Arial"/>
                <w:lang w:val="hy-AM"/>
              </w:rPr>
              <w:t>Աշխատուժի տեխնիկայի, կամ նյութերի անհրաժեշտ քանակ 1</w:t>
            </w:r>
            <w:r w:rsidR="00A71727" w:rsidRPr="00A71727">
              <w:rPr>
                <w:rFonts w:ascii="Sylfaen" w:hAnsi="Sylfaen" w:cs="Arial"/>
                <w:lang w:val="hy-AM"/>
              </w:rPr>
              <w:t xml:space="preserve"> </w:t>
            </w:r>
            <w:r w:rsidRPr="00622F96">
              <w:rPr>
                <w:rFonts w:ascii="Sylfaen" w:hAnsi="Sylfaen" w:cs="Arial"/>
                <w:lang w:val="hy-AM"/>
              </w:rPr>
              <w:t>հա-ի համար</w:t>
            </w:r>
          </w:p>
        </w:tc>
        <w:tc>
          <w:tcPr>
            <w:tcW w:w="1114" w:type="dxa"/>
          </w:tcPr>
          <w:p w14:paraId="48151376" w14:textId="608149A2" w:rsidR="00622F96" w:rsidRPr="00622F96" w:rsidRDefault="00622F96" w:rsidP="00CD66B5">
            <w:pPr>
              <w:jc w:val="center"/>
              <w:rPr>
                <w:rFonts w:ascii="Sylfaen" w:hAnsi="Sylfaen" w:cs="Arial"/>
                <w:lang w:val="hy-AM"/>
              </w:rPr>
            </w:pPr>
            <w:r w:rsidRPr="00622F96">
              <w:rPr>
                <w:rFonts w:ascii="Sylfaen" w:hAnsi="Sylfaen" w:cs="Arial"/>
                <w:lang w:val="hy-AM"/>
              </w:rPr>
              <w:t xml:space="preserve">Միավորի արժեքը, </w:t>
            </w:r>
            <w:r w:rsidR="00A71727">
              <w:rPr>
                <w:rFonts w:ascii="Sylfaen" w:hAnsi="Sylfaen" w:cs="Arial"/>
              </w:rPr>
              <w:t xml:space="preserve">ՀՀ </w:t>
            </w:r>
            <w:r w:rsidRPr="00622F96">
              <w:rPr>
                <w:rFonts w:ascii="Sylfaen" w:hAnsi="Sylfaen" w:cs="Arial"/>
                <w:lang w:val="hy-AM"/>
              </w:rPr>
              <w:t>դրամ</w:t>
            </w:r>
          </w:p>
        </w:tc>
        <w:tc>
          <w:tcPr>
            <w:tcW w:w="1134" w:type="dxa"/>
          </w:tcPr>
          <w:p w14:paraId="6B988402" w14:textId="5B2BC863" w:rsidR="00622F96" w:rsidRPr="00622F96" w:rsidRDefault="00622F96" w:rsidP="00CD66B5">
            <w:pPr>
              <w:jc w:val="center"/>
              <w:rPr>
                <w:rFonts w:ascii="Sylfaen" w:hAnsi="Sylfaen" w:cs="Arial"/>
                <w:lang w:val="hy-AM"/>
              </w:rPr>
            </w:pPr>
            <w:r w:rsidRPr="00622F96">
              <w:rPr>
                <w:rFonts w:ascii="Sylfaen" w:hAnsi="Sylfaen" w:cs="Arial"/>
                <w:lang w:val="hy-AM"/>
              </w:rPr>
              <w:t xml:space="preserve">Ընդամենը 1հա-ի արժեք, </w:t>
            </w:r>
            <w:r w:rsidR="00A71727" w:rsidRPr="00A71727">
              <w:rPr>
                <w:rFonts w:ascii="Sylfaen" w:hAnsi="Sylfaen" w:cs="Arial"/>
                <w:lang w:val="hy-AM"/>
              </w:rPr>
              <w:t xml:space="preserve">ՀՀ </w:t>
            </w:r>
            <w:r w:rsidRPr="00622F96">
              <w:rPr>
                <w:rFonts w:ascii="Sylfaen" w:hAnsi="Sylfaen" w:cs="Arial"/>
                <w:lang w:val="hy-AM"/>
              </w:rPr>
              <w:t>դրամ</w:t>
            </w:r>
          </w:p>
        </w:tc>
        <w:tc>
          <w:tcPr>
            <w:tcW w:w="1134" w:type="dxa"/>
          </w:tcPr>
          <w:p w14:paraId="550D4161" w14:textId="77777777" w:rsidR="00622F96" w:rsidRPr="00622F96" w:rsidRDefault="00622F96" w:rsidP="00CD66B5">
            <w:pPr>
              <w:jc w:val="center"/>
              <w:rPr>
                <w:rFonts w:ascii="Sylfaen" w:hAnsi="Sylfaen" w:cs="Arial"/>
                <w:lang w:val="hy-AM"/>
              </w:rPr>
            </w:pPr>
            <w:r w:rsidRPr="00622F96">
              <w:rPr>
                <w:rFonts w:ascii="Sylfaen" w:hAnsi="Sylfaen" w:cs="Arial"/>
                <w:lang w:val="hy-AM"/>
              </w:rPr>
              <w:t>Բարելավ-ման ենթակա տարածք, հա</w:t>
            </w:r>
          </w:p>
        </w:tc>
        <w:tc>
          <w:tcPr>
            <w:tcW w:w="1418" w:type="dxa"/>
          </w:tcPr>
          <w:p w14:paraId="7891FB6E" w14:textId="7CBF7837" w:rsidR="00622F96" w:rsidRPr="00A71727" w:rsidRDefault="00622F96" w:rsidP="00CD66B5">
            <w:pPr>
              <w:jc w:val="center"/>
              <w:rPr>
                <w:rFonts w:ascii="Sylfaen" w:hAnsi="Sylfaen" w:cs="Arial"/>
                <w:lang w:val="hy-AM"/>
              </w:rPr>
            </w:pPr>
            <w:r w:rsidRPr="00622F96">
              <w:rPr>
                <w:rFonts w:ascii="Sylfaen" w:hAnsi="Sylfaen" w:cs="Arial"/>
                <w:lang w:val="hy-AM"/>
              </w:rPr>
              <w:t>Ընդամենը բարելավման համար անհրաժեշտ միջոցներ</w:t>
            </w:r>
            <w:r w:rsidR="00A71727" w:rsidRPr="00A71727">
              <w:rPr>
                <w:rFonts w:ascii="Sylfaen" w:hAnsi="Sylfaen" w:cs="Arial"/>
                <w:lang w:val="hy-AM"/>
              </w:rPr>
              <w:t>, ՀՀ դրամ</w:t>
            </w:r>
          </w:p>
        </w:tc>
      </w:tr>
      <w:tr w:rsidR="00622F96" w:rsidRPr="00622F96" w14:paraId="1F1A4227" w14:textId="77777777" w:rsidTr="00622F96">
        <w:tc>
          <w:tcPr>
            <w:tcW w:w="518" w:type="dxa"/>
            <w:shd w:val="clear" w:color="auto" w:fill="D9D9D9" w:themeFill="background1" w:themeFillShade="D9"/>
          </w:tcPr>
          <w:p w14:paraId="0863BB5C" w14:textId="77777777" w:rsidR="00622F96" w:rsidRPr="00622F96" w:rsidRDefault="00622F96" w:rsidP="00CD66B5">
            <w:pPr>
              <w:rPr>
                <w:rFonts w:ascii="Sylfaen" w:hAnsi="Sylfaen" w:cs="Arial"/>
                <w:b/>
                <w:lang w:val="hy-AM"/>
              </w:rPr>
            </w:pPr>
            <w:r w:rsidRPr="00622F96">
              <w:rPr>
                <w:rFonts w:ascii="Sylfaen" w:hAnsi="Sylfaen" w:cs="Arial"/>
                <w:b/>
                <w:lang w:val="hy-AM"/>
              </w:rPr>
              <w:t>1</w:t>
            </w:r>
          </w:p>
        </w:tc>
        <w:tc>
          <w:tcPr>
            <w:tcW w:w="9575" w:type="dxa"/>
            <w:gridSpan w:val="7"/>
            <w:shd w:val="clear" w:color="auto" w:fill="D9D9D9" w:themeFill="background1" w:themeFillShade="D9"/>
          </w:tcPr>
          <w:p w14:paraId="75176F6B" w14:textId="77777777" w:rsidR="00622F96" w:rsidRPr="00622F96" w:rsidRDefault="00622F96" w:rsidP="00CD66B5">
            <w:pPr>
              <w:jc w:val="center"/>
              <w:rPr>
                <w:rFonts w:ascii="Sylfaen" w:hAnsi="Sylfaen" w:cs="Arial"/>
                <w:b/>
                <w:lang w:val="hy-AM"/>
              </w:rPr>
            </w:pPr>
            <w:r w:rsidRPr="00622F96">
              <w:rPr>
                <w:rFonts w:ascii="Sylfaen" w:hAnsi="Sylfaen" w:cs="Arial"/>
                <w:b/>
                <w:lang w:val="hy-AM"/>
              </w:rPr>
              <w:t xml:space="preserve">Քարհավաք,  7-9 % քարքարոտվածությամբ, </w:t>
            </w:r>
          </w:p>
        </w:tc>
      </w:tr>
      <w:tr w:rsidR="00622F96" w:rsidRPr="00622F96" w14:paraId="227517B2" w14:textId="77777777" w:rsidTr="00622F96">
        <w:tc>
          <w:tcPr>
            <w:tcW w:w="518" w:type="dxa"/>
          </w:tcPr>
          <w:p w14:paraId="4D688365" w14:textId="77777777" w:rsidR="00622F96" w:rsidRPr="00622F96" w:rsidRDefault="00622F96" w:rsidP="00CD66B5">
            <w:pPr>
              <w:rPr>
                <w:rFonts w:ascii="Sylfaen" w:hAnsi="Sylfaen" w:cs="Arial"/>
                <w:lang w:val="hy-AM"/>
              </w:rPr>
            </w:pPr>
            <w:r w:rsidRPr="00622F96">
              <w:rPr>
                <w:rFonts w:ascii="Sylfaen" w:hAnsi="Sylfaen" w:cs="Arial"/>
                <w:lang w:val="hy-AM"/>
              </w:rPr>
              <w:lastRenderedPageBreak/>
              <w:t>1.1</w:t>
            </w:r>
          </w:p>
        </w:tc>
        <w:tc>
          <w:tcPr>
            <w:tcW w:w="2632" w:type="dxa"/>
          </w:tcPr>
          <w:p w14:paraId="3D85A07E" w14:textId="77777777" w:rsidR="00622F96" w:rsidRPr="00622F96" w:rsidRDefault="00622F96" w:rsidP="00CD66B5">
            <w:pPr>
              <w:rPr>
                <w:rFonts w:ascii="Sylfaen" w:hAnsi="Sylfaen" w:cs="Arial"/>
                <w:lang w:val="hy-AM"/>
              </w:rPr>
            </w:pPr>
            <w:r w:rsidRPr="00622F96">
              <w:rPr>
                <w:rFonts w:ascii="Sylfaen" w:hAnsi="Sylfaen" w:cs="Arial"/>
                <w:lang w:val="hy-AM"/>
              </w:rPr>
              <w:t xml:space="preserve">Քարհավաք, թփերի /գուղձերի կտրում, </w:t>
            </w:r>
          </w:p>
        </w:tc>
        <w:tc>
          <w:tcPr>
            <w:tcW w:w="726" w:type="dxa"/>
            <w:vAlign w:val="center"/>
          </w:tcPr>
          <w:p w14:paraId="4A6AE3B4" w14:textId="77777777" w:rsidR="00622F96" w:rsidRPr="00622F96" w:rsidRDefault="00622F96" w:rsidP="00CD66B5">
            <w:pPr>
              <w:jc w:val="center"/>
              <w:rPr>
                <w:rFonts w:ascii="Sylfaen" w:hAnsi="Sylfaen" w:cs="Arial"/>
                <w:lang w:val="hy-AM"/>
              </w:rPr>
            </w:pPr>
            <w:r w:rsidRPr="00622F96">
              <w:rPr>
                <w:rFonts w:ascii="Sylfaen" w:hAnsi="Sylfaen" w:cs="Arial"/>
                <w:lang w:val="hy-AM"/>
              </w:rPr>
              <w:t>մարդ / օր-հա</w:t>
            </w:r>
          </w:p>
        </w:tc>
        <w:tc>
          <w:tcPr>
            <w:tcW w:w="1417" w:type="dxa"/>
            <w:vAlign w:val="center"/>
          </w:tcPr>
          <w:p w14:paraId="01AE59BE" w14:textId="77777777" w:rsidR="00622F96" w:rsidRPr="00622F96" w:rsidRDefault="00622F96" w:rsidP="00CD66B5">
            <w:pPr>
              <w:jc w:val="center"/>
              <w:rPr>
                <w:rFonts w:ascii="Sylfaen" w:hAnsi="Sylfaen" w:cs="Arial"/>
                <w:lang w:val="hy-AM"/>
              </w:rPr>
            </w:pPr>
            <w:r w:rsidRPr="00622F96">
              <w:rPr>
                <w:rFonts w:ascii="Sylfaen" w:hAnsi="Sylfaen" w:cs="Arial"/>
                <w:lang w:val="hy-AM"/>
              </w:rPr>
              <w:t>5</w:t>
            </w:r>
          </w:p>
        </w:tc>
        <w:tc>
          <w:tcPr>
            <w:tcW w:w="1114" w:type="dxa"/>
            <w:vAlign w:val="center"/>
          </w:tcPr>
          <w:p w14:paraId="18B59056" w14:textId="77777777" w:rsidR="00622F96" w:rsidRPr="00622F96" w:rsidRDefault="00622F96" w:rsidP="00CD66B5">
            <w:pPr>
              <w:jc w:val="center"/>
              <w:rPr>
                <w:rFonts w:ascii="Sylfaen" w:hAnsi="Sylfaen" w:cs="Arial"/>
                <w:lang w:val="hy-AM"/>
              </w:rPr>
            </w:pPr>
            <w:r w:rsidRPr="00622F96">
              <w:rPr>
                <w:rFonts w:ascii="Sylfaen" w:hAnsi="Sylfaen" w:cs="Arial"/>
                <w:lang w:val="hy-AM"/>
              </w:rPr>
              <w:t>7,000</w:t>
            </w:r>
          </w:p>
        </w:tc>
        <w:tc>
          <w:tcPr>
            <w:tcW w:w="1134" w:type="dxa"/>
            <w:vAlign w:val="center"/>
          </w:tcPr>
          <w:p w14:paraId="086F0392" w14:textId="77777777" w:rsidR="00622F96" w:rsidRPr="00622F96" w:rsidRDefault="00622F96" w:rsidP="00CD66B5">
            <w:pPr>
              <w:jc w:val="center"/>
              <w:rPr>
                <w:rFonts w:ascii="Sylfaen" w:hAnsi="Sylfaen" w:cs="Arial"/>
                <w:lang w:val="hy-AM"/>
              </w:rPr>
            </w:pPr>
            <w:r w:rsidRPr="00622F96">
              <w:rPr>
                <w:rFonts w:ascii="Sylfaen" w:hAnsi="Sylfaen" w:cs="Arial"/>
                <w:lang w:val="hy-AM"/>
              </w:rPr>
              <w:t>35,000</w:t>
            </w:r>
          </w:p>
        </w:tc>
        <w:tc>
          <w:tcPr>
            <w:tcW w:w="1134" w:type="dxa"/>
            <w:vAlign w:val="center"/>
          </w:tcPr>
          <w:p w14:paraId="25E8B7BB"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6BDD438B" w14:textId="77777777" w:rsidR="00622F96" w:rsidRPr="00622F96" w:rsidRDefault="00622F96" w:rsidP="00CD66B5">
            <w:pPr>
              <w:jc w:val="center"/>
              <w:rPr>
                <w:rFonts w:ascii="Sylfaen" w:hAnsi="Sylfaen" w:cs="Arial"/>
                <w:lang w:val="hy-AM"/>
              </w:rPr>
            </w:pPr>
            <w:r w:rsidRPr="00622F96">
              <w:rPr>
                <w:rFonts w:ascii="Sylfaen" w:hAnsi="Sylfaen" w:cs="Arial"/>
                <w:lang w:val="hy-AM"/>
              </w:rPr>
              <w:t>35,000</w:t>
            </w:r>
          </w:p>
        </w:tc>
      </w:tr>
      <w:tr w:rsidR="00622F96" w:rsidRPr="00622F96" w14:paraId="732D7C67" w14:textId="77777777" w:rsidTr="00622F96">
        <w:tc>
          <w:tcPr>
            <w:tcW w:w="518" w:type="dxa"/>
          </w:tcPr>
          <w:p w14:paraId="011AC63C" w14:textId="77777777" w:rsidR="00622F96" w:rsidRPr="00622F96" w:rsidRDefault="00622F96" w:rsidP="00CD66B5">
            <w:pPr>
              <w:rPr>
                <w:rFonts w:ascii="Sylfaen" w:hAnsi="Sylfaen" w:cs="Arial"/>
                <w:lang w:val="hy-AM"/>
              </w:rPr>
            </w:pPr>
            <w:r w:rsidRPr="00622F96">
              <w:rPr>
                <w:rFonts w:ascii="Sylfaen" w:hAnsi="Sylfaen" w:cs="Arial"/>
                <w:lang w:val="hy-AM"/>
              </w:rPr>
              <w:t>1.2</w:t>
            </w:r>
          </w:p>
        </w:tc>
        <w:tc>
          <w:tcPr>
            <w:tcW w:w="2632" w:type="dxa"/>
          </w:tcPr>
          <w:p w14:paraId="7B33929B" w14:textId="77777777" w:rsidR="00622F96" w:rsidRPr="00622F96" w:rsidRDefault="00622F96" w:rsidP="00CD66B5">
            <w:pPr>
              <w:rPr>
                <w:rFonts w:ascii="Sylfaen" w:hAnsi="Sylfaen" w:cs="Arial"/>
                <w:lang w:val="hy-AM"/>
              </w:rPr>
            </w:pPr>
            <w:r w:rsidRPr="00622F96">
              <w:rPr>
                <w:rFonts w:ascii="Sylfaen" w:hAnsi="Sylfaen" w:cs="Arial"/>
                <w:lang w:val="hy-AM"/>
              </w:rPr>
              <w:t>Աշխատուժի տեղափոխում աշխատանքային տեղամաս, քարերի, թփերի հեռացում դաշտից</w:t>
            </w:r>
          </w:p>
        </w:tc>
        <w:tc>
          <w:tcPr>
            <w:tcW w:w="726" w:type="dxa"/>
            <w:vAlign w:val="center"/>
          </w:tcPr>
          <w:p w14:paraId="048C47F6" w14:textId="77777777" w:rsidR="00622F96" w:rsidRPr="00622F96" w:rsidRDefault="00622F96" w:rsidP="00CD66B5">
            <w:pPr>
              <w:jc w:val="center"/>
              <w:rPr>
                <w:rFonts w:ascii="Sylfaen" w:hAnsi="Sylfaen" w:cs="Arial"/>
                <w:lang w:val="hy-AM"/>
              </w:rPr>
            </w:pPr>
            <w:r w:rsidRPr="00622F96">
              <w:rPr>
                <w:rFonts w:ascii="Sylfaen" w:hAnsi="Sylfaen" w:cs="Arial"/>
                <w:lang w:val="hy-AM"/>
              </w:rPr>
              <w:t>երթ</w:t>
            </w:r>
          </w:p>
        </w:tc>
        <w:tc>
          <w:tcPr>
            <w:tcW w:w="1417" w:type="dxa"/>
            <w:vAlign w:val="center"/>
          </w:tcPr>
          <w:p w14:paraId="14B16CEE"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114" w:type="dxa"/>
            <w:vAlign w:val="center"/>
          </w:tcPr>
          <w:p w14:paraId="75ACA1A7" w14:textId="77777777" w:rsidR="00622F96" w:rsidRPr="00622F96" w:rsidRDefault="00622F96" w:rsidP="00CD66B5">
            <w:pPr>
              <w:jc w:val="center"/>
              <w:rPr>
                <w:rFonts w:ascii="Sylfaen" w:hAnsi="Sylfaen" w:cs="Arial"/>
                <w:lang w:val="hy-AM"/>
              </w:rPr>
            </w:pPr>
            <w:r w:rsidRPr="00622F96">
              <w:rPr>
                <w:rFonts w:ascii="Sylfaen" w:hAnsi="Sylfaen" w:cs="Arial"/>
                <w:lang w:val="hy-AM"/>
              </w:rPr>
              <w:t>25,000</w:t>
            </w:r>
          </w:p>
        </w:tc>
        <w:tc>
          <w:tcPr>
            <w:tcW w:w="1134" w:type="dxa"/>
            <w:vAlign w:val="center"/>
          </w:tcPr>
          <w:p w14:paraId="7AC27089" w14:textId="77777777" w:rsidR="00622F96" w:rsidRPr="00622F96" w:rsidRDefault="00622F96" w:rsidP="00CD66B5">
            <w:pPr>
              <w:jc w:val="center"/>
              <w:rPr>
                <w:rFonts w:ascii="Sylfaen" w:hAnsi="Sylfaen" w:cs="Arial"/>
                <w:lang w:val="hy-AM"/>
              </w:rPr>
            </w:pPr>
            <w:r w:rsidRPr="00622F96">
              <w:rPr>
                <w:rFonts w:ascii="Sylfaen" w:hAnsi="Sylfaen" w:cs="Arial"/>
                <w:lang w:val="hy-AM"/>
              </w:rPr>
              <w:t>25,000</w:t>
            </w:r>
          </w:p>
        </w:tc>
        <w:tc>
          <w:tcPr>
            <w:tcW w:w="1134" w:type="dxa"/>
            <w:vAlign w:val="center"/>
          </w:tcPr>
          <w:p w14:paraId="10643521"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6F56E21E" w14:textId="77777777" w:rsidR="00622F96" w:rsidRPr="00622F96" w:rsidRDefault="00622F96" w:rsidP="00CD66B5">
            <w:pPr>
              <w:jc w:val="center"/>
              <w:rPr>
                <w:rFonts w:ascii="Sylfaen" w:hAnsi="Sylfaen" w:cs="Arial"/>
                <w:lang w:val="hy-AM"/>
              </w:rPr>
            </w:pPr>
            <w:r w:rsidRPr="00622F96">
              <w:rPr>
                <w:rFonts w:ascii="Sylfaen" w:hAnsi="Sylfaen" w:cs="Arial"/>
                <w:lang w:val="hy-AM"/>
              </w:rPr>
              <w:t>25,000</w:t>
            </w:r>
          </w:p>
        </w:tc>
      </w:tr>
      <w:tr w:rsidR="00622F96" w:rsidRPr="00622F96" w14:paraId="2EF26B52" w14:textId="77777777" w:rsidTr="00622F96">
        <w:tc>
          <w:tcPr>
            <w:tcW w:w="518" w:type="dxa"/>
            <w:shd w:val="clear" w:color="auto" w:fill="D9D9D9" w:themeFill="background1" w:themeFillShade="D9"/>
          </w:tcPr>
          <w:p w14:paraId="330A5DA6" w14:textId="77777777" w:rsidR="00622F96" w:rsidRPr="00622F96" w:rsidRDefault="00622F96" w:rsidP="00CD66B5">
            <w:pPr>
              <w:rPr>
                <w:rFonts w:ascii="Sylfaen" w:hAnsi="Sylfaen" w:cs="Arial"/>
                <w:b/>
                <w:lang w:val="hy-AM"/>
              </w:rPr>
            </w:pPr>
            <w:r w:rsidRPr="00622F96">
              <w:rPr>
                <w:rFonts w:ascii="Sylfaen" w:hAnsi="Sylfaen" w:cs="Arial"/>
                <w:b/>
                <w:lang w:val="hy-AM"/>
              </w:rPr>
              <w:t>2</w:t>
            </w:r>
          </w:p>
        </w:tc>
        <w:tc>
          <w:tcPr>
            <w:tcW w:w="9575" w:type="dxa"/>
            <w:gridSpan w:val="7"/>
            <w:shd w:val="clear" w:color="auto" w:fill="D9D9D9" w:themeFill="background1" w:themeFillShade="D9"/>
          </w:tcPr>
          <w:p w14:paraId="2FB7883D" w14:textId="77777777" w:rsidR="00622F96" w:rsidRPr="00622F96" w:rsidRDefault="00622F96" w:rsidP="00CD66B5">
            <w:pPr>
              <w:jc w:val="center"/>
              <w:rPr>
                <w:rFonts w:ascii="Sylfaen" w:hAnsi="Sylfaen" w:cs="Arial"/>
                <w:b/>
                <w:lang w:val="hy-AM"/>
              </w:rPr>
            </w:pPr>
            <w:r w:rsidRPr="00622F96">
              <w:rPr>
                <w:rFonts w:ascii="Sylfaen" w:hAnsi="Sylfaen" w:cs="Arial"/>
                <w:b/>
                <w:lang w:val="hy-AM"/>
              </w:rPr>
              <w:t>Օդային ռեժիմի բարելավում</w:t>
            </w:r>
          </w:p>
        </w:tc>
      </w:tr>
      <w:tr w:rsidR="00622F96" w:rsidRPr="00622F96" w14:paraId="5AFFD86E" w14:textId="77777777" w:rsidTr="00622F96">
        <w:tc>
          <w:tcPr>
            <w:tcW w:w="518" w:type="dxa"/>
          </w:tcPr>
          <w:p w14:paraId="250BF67E" w14:textId="77777777" w:rsidR="00622F96" w:rsidRPr="00622F96" w:rsidRDefault="00622F96" w:rsidP="00CD66B5">
            <w:pPr>
              <w:rPr>
                <w:rFonts w:ascii="Sylfaen" w:hAnsi="Sylfaen" w:cs="Arial"/>
                <w:lang w:val="hy-AM"/>
              </w:rPr>
            </w:pPr>
            <w:r w:rsidRPr="00622F96">
              <w:rPr>
                <w:rFonts w:ascii="Sylfaen" w:hAnsi="Sylfaen" w:cs="Arial"/>
                <w:lang w:val="hy-AM"/>
              </w:rPr>
              <w:t>2.1</w:t>
            </w:r>
          </w:p>
        </w:tc>
        <w:tc>
          <w:tcPr>
            <w:tcW w:w="2632" w:type="dxa"/>
            <w:vAlign w:val="center"/>
          </w:tcPr>
          <w:p w14:paraId="56FC011C" w14:textId="77777777" w:rsidR="00622F96" w:rsidRPr="00622F96" w:rsidRDefault="00622F96" w:rsidP="00CD66B5">
            <w:pPr>
              <w:rPr>
                <w:rFonts w:ascii="Sylfaen" w:hAnsi="Sylfaen" w:cs="Arial"/>
                <w:lang w:val="hy-AM"/>
              </w:rPr>
            </w:pPr>
            <w:r w:rsidRPr="00622F96">
              <w:rPr>
                <w:rFonts w:ascii="Sylfaen" w:hAnsi="Sylfaen" w:cs="Arial"/>
                <w:lang w:val="hy-AM"/>
              </w:rPr>
              <w:t>Տարածքի փոցխում</w:t>
            </w:r>
          </w:p>
        </w:tc>
        <w:tc>
          <w:tcPr>
            <w:tcW w:w="726" w:type="dxa"/>
          </w:tcPr>
          <w:p w14:paraId="1CC37800" w14:textId="77777777" w:rsidR="00622F96" w:rsidRPr="00622F96" w:rsidRDefault="00622F96" w:rsidP="00CD66B5">
            <w:pPr>
              <w:jc w:val="center"/>
              <w:rPr>
                <w:rFonts w:ascii="Sylfaen" w:hAnsi="Sylfaen" w:cs="Arial"/>
                <w:lang w:val="hy-AM"/>
              </w:rPr>
            </w:pPr>
            <w:r w:rsidRPr="00622F96">
              <w:rPr>
                <w:rFonts w:ascii="Sylfaen" w:hAnsi="Sylfaen" w:cs="Arial"/>
                <w:lang w:val="hy-AM"/>
              </w:rPr>
              <w:t>հա</w:t>
            </w:r>
          </w:p>
        </w:tc>
        <w:tc>
          <w:tcPr>
            <w:tcW w:w="1417" w:type="dxa"/>
          </w:tcPr>
          <w:p w14:paraId="11DF4FE6"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114" w:type="dxa"/>
          </w:tcPr>
          <w:p w14:paraId="3F08F15D"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c>
          <w:tcPr>
            <w:tcW w:w="1134" w:type="dxa"/>
          </w:tcPr>
          <w:p w14:paraId="55204936"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c>
          <w:tcPr>
            <w:tcW w:w="1134" w:type="dxa"/>
          </w:tcPr>
          <w:p w14:paraId="52A580F2"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tcPr>
          <w:p w14:paraId="3250A612"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r>
      <w:tr w:rsidR="00622F96" w:rsidRPr="00622F96" w14:paraId="264DC9AE" w14:textId="77777777" w:rsidTr="00622F96">
        <w:tc>
          <w:tcPr>
            <w:tcW w:w="518" w:type="dxa"/>
          </w:tcPr>
          <w:p w14:paraId="241ED046" w14:textId="77777777" w:rsidR="00622F96" w:rsidRPr="00622F96" w:rsidRDefault="00622F96" w:rsidP="00CD66B5">
            <w:pPr>
              <w:rPr>
                <w:rFonts w:ascii="Sylfaen" w:hAnsi="Sylfaen" w:cs="Arial"/>
                <w:lang w:val="hy-AM"/>
              </w:rPr>
            </w:pPr>
            <w:r w:rsidRPr="00622F96">
              <w:rPr>
                <w:rFonts w:ascii="Sylfaen" w:hAnsi="Sylfaen" w:cs="Arial"/>
                <w:lang w:val="hy-AM"/>
              </w:rPr>
              <w:t>2.2</w:t>
            </w:r>
          </w:p>
        </w:tc>
        <w:tc>
          <w:tcPr>
            <w:tcW w:w="2632" w:type="dxa"/>
            <w:vAlign w:val="center"/>
          </w:tcPr>
          <w:p w14:paraId="4D28DEE0" w14:textId="77777777" w:rsidR="00622F96" w:rsidRPr="00622F96" w:rsidRDefault="00622F96" w:rsidP="00CD66B5">
            <w:pPr>
              <w:rPr>
                <w:rFonts w:ascii="Sylfaen" w:hAnsi="Sylfaen" w:cs="Arial"/>
                <w:lang w:val="hy-AM"/>
              </w:rPr>
            </w:pPr>
            <w:r w:rsidRPr="00622F96">
              <w:rPr>
                <w:rFonts w:ascii="Sylfaen" w:hAnsi="Sylfaen" w:cs="Arial"/>
                <w:lang w:val="hy-AM"/>
              </w:rPr>
              <w:t>Դիզելային վառելիք</w:t>
            </w:r>
          </w:p>
        </w:tc>
        <w:tc>
          <w:tcPr>
            <w:tcW w:w="726" w:type="dxa"/>
          </w:tcPr>
          <w:p w14:paraId="33FB2239" w14:textId="77777777" w:rsidR="00622F96" w:rsidRPr="00622F96" w:rsidRDefault="00622F96" w:rsidP="00CD66B5">
            <w:pPr>
              <w:jc w:val="center"/>
              <w:rPr>
                <w:rFonts w:ascii="Sylfaen" w:hAnsi="Sylfaen" w:cs="Arial"/>
                <w:lang w:val="hy-AM"/>
              </w:rPr>
            </w:pPr>
            <w:r w:rsidRPr="00622F96">
              <w:rPr>
                <w:rFonts w:ascii="Sylfaen" w:hAnsi="Sylfaen" w:cs="Arial"/>
                <w:lang w:val="hy-AM"/>
              </w:rPr>
              <w:t>լիտր</w:t>
            </w:r>
          </w:p>
        </w:tc>
        <w:tc>
          <w:tcPr>
            <w:tcW w:w="1417" w:type="dxa"/>
          </w:tcPr>
          <w:p w14:paraId="445CBF4C" w14:textId="77777777" w:rsidR="00622F96" w:rsidRPr="00622F96" w:rsidRDefault="00622F96" w:rsidP="00CD66B5">
            <w:pPr>
              <w:jc w:val="center"/>
              <w:rPr>
                <w:rFonts w:ascii="Sylfaen" w:hAnsi="Sylfaen" w:cs="Arial"/>
                <w:lang w:val="hy-AM"/>
              </w:rPr>
            </w:pPr>
            <w:r w:rsidRPr="00622F96">
              <w:rPr>
                <w:rFonts w:ascii="Sylfaen" w:hAnsi="Sylfaen" w:cs="Arial"/>
                <w:lang w:val="hy-AM"/>
              </w:rPr>
              <w:t>15</w:t>
            </w:r>
          </w:p>
        </w:tc>
        <w:tc>
          <w:tcPr>
            <w:tcW w:w="1114" w:type="dxa"/>
          </w:tcPr>
          <w:p w14:paraId="3523913D" w14:textId="77777777" w:rsidR="00622F96" w:rsidRPr="00622F96" w:rsidRDefault="00622F96" w:rsidP="00CD66B5">
            <w:pPr>
              <w:jc w:val="center"/>
              <w:rPr>
                <w:rFonts w:ascii="Sylfaen" w:hAnsi="Sylfaen" w:cs="Arial"/>
                <w:lang w:val="hy-AM"/>
              </w:rPr>
            </w:pPr>
            <w:r w:rsidRPr="00622F96">
              <w:rPr>
                <w:rFonts w:ascii="Sylfaen" w:hAnsi="Sylfaen" w:cs="Arial"/>
                <w:lang w:val="hy-AM"/>
              </w:rPr>
              <w:t>450</w:t>
            </w:r>
          </w:p>
        </w:tc>
        <w:tc>
          <w:tcPr>
            <w:tcW w:w="1134" w:type="dxa"/>
          </w:tcPr>
          <w:p w14:paraId="3087A7B4" w14:textId="77777777" w:rsidR="00622F96" w:rsidRPr="00622F96" w:rsidRDefault="00622F96" w:rsidP="00CD66B5">
            <w:pPr>
              <w:jc w:val="center"/>
              <w:rPr>
                <w:rFonts w:ascii="Sylfaen" w:hAnsi="Sylfaen" w:cs="Arial"/>
                <w:lang w:val="hy-AM"/>
              </w:rPr>
            </w:pPr>
            <w:r w:rsidRPr="00622F96">
              <w:rPr>
                <w:rFonts w:ascii="Sylfaen" w:hAnsi="Sylfaen" w:cs="Arial"/>
                <w:lang w:val="hy-AM"/>
              </w:rPr>
              <w:t>6750</w:t>
            </w:r>
          </w:p>
        </w:tc>
        <w:tc>
          <w:tcPr>
            <w:tcW w:w="1134" w:type="dxa"/>
          </w:tcPr>
          <w:p w14:paraId="5F39765C"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tcPr>
          <w:p w14:paraId="3A7E9CAF" w14:textId="77777777" w:rsidR="00622F96" w:rsidRPr="00622F96" w:rsidRDefault="00622F96" w:rsidP="00CD66B5">
            <w:pPr>
              <w:jc w:val="center"/>
              <w:rPr>
                <w:rFonts w:ascii="Sylfaen" w:hAnsi="Sylfaen" w:cs="Arial"/>
                <w:lang w:val="hy-AM"/>
              </w:rPr>
            </w:pPr>
            <w:r w:rsidRPr="00622F96">
              <w:rPr>
                <w:rFonts w:ascii="Sylfaen" w:hAnsi="Sylfaen" w:cs="Arial"/>
                <w:lang w:val="hy-AM"/>
              </w:rPr>
              <w:t>6,750</w:t>
            </w:r>
          </w:p>
        </w:tc>
      </w:tr>
      <w:tr w:rsidR="00622F96" w:rsidRPr="00622F96" w14:paraId="5371B473" w14:textId="77777777" w:rsidTr="00622F96">
        <w:tc>
          <w:tcPr>
            <w:tcW w:w="518" w:type="dxa"/>
            <w:shd w:val="clear" w:color="auto" w:fill="D9D9D9" w:themeFill="background1" w:themeFillShade="D9"/>
          </w:tcPr>
          <w:p w14:paraId="113EE577" w14:textId="77777777" w:rsidR="00622F96" w:rsidRPr="00622F96" w:rsidRDefault="00622F96" w:rsidP="00CD66B5">
            <w:pPr>
              <w:rPr>
                <w:rFonts w:ascii="Sylfaen" w:hAnsi="Sylfaen" w:cs="Arial"/>
                <w:b/>
                <w:lang w:val="hy-AM"/>
              </w:rPr>
            </w:pPr>
            <w:r w:rsidRPr="00622F96">
              <w:rPr>
                <w:rFonts w:ascii="Sylfaen" w:hAnsi="Sylfaen" w:cs="Arial"/>
                <w:b/>
                <w:lang w:val="hy-AM"/>
              </w:rPr>
              <w:t>3</w:t>
            </w:r>
          </w:p>
        </w:tc>
        <w:tc>
          <w:tcPr>
            <w:tcW w:w="9575" w:type="dxa"/>
            <w:gridSpan w:val="7"/>
            <w:shd w:val="clear" w:color="auto" w:fill="D9D9D9" w:themeFill="background1" w:themeFillShade="D9"/>
          </w:tcPr>
          <w:p w14:paraId="34F5C41F" w14:textId="77777777" w:rsidR="00622F96" w:rsidRPr="00622F96" w:rsidRDefault="00622F96" w:rsidP="00CD66B5">
            <w:pPr>
              <w:jc w:val="center"/>
              <w:rPr>
                <w:rFonts w:ascii="Sylfaen" w:hAnsi="Sylfaen" w:cs="Arial"/>
                <w:b/>
                <w:lang w:val="hy-AM"/>
              </w:rPr>
            </w:pPr>
            <w:r w:rsidRPr="00622F96">
              <w:rPr>
                <w:rFonts w:ascii="Sylfaen" w:hAnsi="Sylfaen" w:cs="Arial"/>
                <w:b/>
                <w:lang w:val="hy-AM"/>
              </w:rPr>
              <w:t>Սննդային ռեժիմի բարելավում N</w:t>
            </w:r>
            <w:r w:rsidRPr="00622F96">
              <w:rPr>
                <w:rFonts w:ascii="Sylfaen" w:hAnsi="Sylfaen" w:cs="Arial"/>
                <w:b/>
                <w:vertAlign w:val="subscript"/>
                <w:lang w:val="hy-AM"/>
              </w:rPr>
              <w:t>60</w:t>
            </w:r>
            <w:r w:rsidRPr="00622F96">
              <w:rPr>
                <w:rFonts w:ascii="Sylfaen" w:hAnsi="Sylfaen" w:cs="Arial"/>
                <w:b/>
                <w:lang w:val="hy-AM"/>
              </w:rPr>
              <w:t>P</w:t>
            </w:r>
            <w:r w:rsidRPr="00622F96">
              <w:rPr>
                <w:rFonts w:ascii="Sylfaen" w:hAnsi="Sylfaen" w:cs="Arial"/>
                <w:b/>
                <w:vertAlign w:val="subscript"/>
                <w:lang w:val="hy-AM"/>
              </w:rPr>
              <w:t>32</w:t>
            </w:r>
            <w:r w:rsidRPr="00622F96">
              <w:rPr>
                <w:rFonts w:ascii="Sylfaen" w:hAnsi="Sylfaen" w:cs="Arial"/>
                <w:b/>
                <w:lang w:val="hy-AM"/>
              </w:rPr>
              <w:t>K</w:t>
            </w:r>
            <w:r w:rsidRPr="00622F96">
              <w:rPr>
                <w:rFonts w:ascii="Sylfaen" w:hAnsi="Sylfaen" w:cs="Arial"/>
                <w:b/>
                <w:vertAlign w:val="subscript"/>
                <w:lang w:val="hy-AM"/>
              </w:rPr>
              <w:t>45</w:t>
            </w:r>
          </w:p>
        </w:tc>
      </w:tr>
      <w:tr w:rsidR="00622F96" w:rsidRPr="00622F96" w14:paraId="440C98EE" w14:textId="77777777" w:rsidTr="00622F96">
        <w:tc>
          <w:tcPr>
            <w:tcW w:w="518" w:type="dxa"/>
          </w:tcPr>
          <w:p w14:paraId="4C247BCA" w14:textId="77777777" w:rsidR="00622F96" w:rsidRPr="00622F96" w:rsidRDefault="00622F96" w:rsidP="00CD66B5">
            <w:pPr>
              <w:rPr>
                <w:rFonts w:ascii="Sylfaen" w:hAnsi="Sylfaen" w:cs="Arial"/>
                <w:lang w:val="hy-AM"/>
              </w:rPr>
            </w:pPr>
            <w:r w:rsidRPr="00622F96">
              <w:rPr>
                <w:rFonts w:ascii="Sylfaen" w:hAnsi="Sylfaen" w:cs="Arial"/>
                <w:lang w:val="hy-AM"/>
              </w:rPr>
              <w:t>3.1</w:t>
            </w:r>
          </w:p>
        </w:tc>
        <w:tc>
          <w:tcPr>
            <w:tcW w:w="2632" w:type="dxa"/>
            <w:vAlign w:val="center"/>
          </w:tcPr>
          <w:p w14:paraId="2EADD052" w14:textId="77777777" w:rsidR="00622F96" w:rsidRPr="00622F96" w:rsidRDefault="00622F96" w:rsidP="00CD66B5">
            <w:pPr>
              <w:rPr>
                <w:rFonts w:ascii="Sylfaen" w:hAnsi="Sylfaen" w:cs="Arial"/>
                <w:lang w:val="hy-AM"/>
              </w:rPr>
            </w:pPr>
            <w:r w:rsidRPr="00622F96">
              <w:rPr>
                <w:rFonts w:ascii="Sylfaen" w:hAnsi="Sylfaen" w:cs="Arial"/>
                <w:lang w:val="hy-AM"/>
              </w:rPr>
              <w:t>Գոմաղբ</w:t>
            </w:r>
          </w:p>
        </w:tc>
        <w:tc>
          <w:tcPr>
            <w:tcW w:w="726" w:type="dxa"/>
            <w:vAlign w:val="center"/>
          </w:tcPr>
          <w:p w14:paraId="5D1DAEC2" w14:textId="77777777" w:rsidR="00622F96" w:rsidRPr="00622F96" w:rsidRDefault="00622F96" w:rsidP="00CD66B5">
            <w:pPr>
              <w:jc w:val="center"/>
              <w:rPr>
                <w:rFonts w:ascii="Sylfaen" w:hAnsi="Sylfaen" w:cs="Arial"/>
                <w:lang w:val="hy-AM"/>
              </w:rPr>
            </w:pPr>
            <w:r w:rsidRPr="00622F96">
              <w:rPr>
                <w:rFonts w:ascii="Sylfaen" w:hAnsi="Sylfaen" w:cs="Arial"/>
                <w:lang w:val="hy-AM"/>
              </w:rPr>
              <w:t>կգ</w:t>
            </w:r>
          </w:p>
        </w:tc>
        <w:tc>
          <w:tcPr>
            <w:tcW w:w="1417" w:type="dxa"/>
            <w:vAlign w:val="center"/>
          </w:tcPr>
          <w:p w14:paraId="56C62191" w14:textId="77777777" w:rsidR="00622F96" w:rsidRPr="00622F96" w:rsidRDefault="00622F96" w:rsidP="00CD66B5">
            <w:pPr>
              <w:jc w:val="center"/>
              <w:rPr>
                <w:rFonts w:ascii="Sylfaen" w:hAnsi="Sylfaen" w:cs="Arial"/>
                <w:lang w:val="hy-AM"/>
              </w:rPr>
            </w:pPr>
            <w:r w:rsidRPr="00622F96">
              <w:rPr>
                <w:rFonts w:ascii="Sylfaen" w:hAnsi="Sylfaen" w:cs="Arial"/>
                <w:lang w:val="hy-AM"/>
              </w:rPr>
              <w:t>-</w:t>
            </w:r>
          </w:p>
        </w:tc>
        <w:tc>
          <w:tcPr>
            <w:tcW w:w="1114" w:type="dxa"/>
            <w:vAlign w:val="center"/>
          </w:tcPr>
          <w:p w14:paraId="0A029065" w14:textId="77777777" w:rsidR="00622F96" w:rsidRPr="00622F96" w:rsidRDefault="00622F96" w:rsidP="00CD66B5">
            <w:pPr>
              <w:jc w:val="center"/>
              <w:rPr>
                <w:rFonts w:ascii="Sylfaen" w:hAnsi="Sylfaen" w:cs="Arial"/>
                <w:lang w:val="hy-AM"/>
              </w:rPr>
            </w:pPr>
          </w:p>
        </w:tc>
        <w:tc>
          <w:tcPr>
            <w:tcW w:w="1134" w:type="dxa"/>
            <w:vAlign w:val="center"/>
          </w:tcPr>
          <w:p w14:paraId="1F6A2891" w14:textId="77777777" w:rsidR="00622F96" w:rsidRPr="00622F96" w:rsidRDefault="00622F96" w:rsidP="00CD66B5">
            <w:pPr>
              <w:jc w:val="center"/>
              <w:rPr>
                <w:rFonts w:ascii="Sylfaen" w:hAnsi="Sylfaen" w:cs="Arial"/>
                <w:lang w:val="hy-AM"/>
              </w:rPr>
            </w:pPr>
          </w:p>
        </w:tc>
        <w:tc>
          <w:tcPr>
            <w:tcW w:w="1134" w:type="dxa"/>
            <w:vAlign w:val="center"/>
          </w:tcPr>
          <w:p w14:paraId="46A30D28"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783C8022" w14:textId="77777777" w:rsidR="00622F96" w:rsidRPr="00622F96" w:rsidRDefault="00622F96" w:rsidP="00CD66B5">
            <w:pPr>
              <w:jc w:val="center"/>
              <w:rPr>
                <w:rFonts w:ascii="Sylfaen" w:hAnsi="Sylfaen" w:cs="Arial"/>
                <w:lang w:val="hy-AM"/>
              </w:rPr>
            </w:pPr>
          </w:p>
        </w:tc>
      </w:tr>
      <w:tr w:rsidR="00622F96" w:rsidRPr="00622F96" w14:paraId="2CBE2064" w14:textId="77777777" w:rsidTr="00622F96">
        <w:tc>
          <w:tcPr>
            <w:tcW w:w="518" w:type="dxa"/>
          </w:tcPr>
          <w:p w14:paraId="3253B09D" w14:textId="77777777" w:rsidR="00622F96" w:rsidRPr="00622F96" w:rsidRDefault="00622F96" w:rsidP="00CD66B5">
            <w:pPr>
              <w:rPr>
                <w:rFonts w:ascii="Sylfaen" w:hAnsi="Sylfaen" w:cs="Arial"/>
                <w:lang w:val="hy-AM"/>
              </w:rPr>
            </w:pPr>
            <w:r w:rsidRPr="00622F96">
              <w:rPr>
                <w:rFonts w:ascii="Sylfaen" w:hAnsi="Sylfaen" w:cs="Arial"/>
                <w:lang w:val="hy-AM"/>
              </w:rPr>
              <w:t>3.2</w:t>
            </w:r>
          </w:p>
        </w:tc>
        <w:tc>
          <w:tcPr>
            <w:tcW w:w="2632" w:type="dxa"/>
            <w:vAlign w:val="center"/>
          </w:tcPr>
          <w:p w14:paraId="4FAB3BD2" w14:textId="77777777" w:rsidR="00622F96" w:rsidRPr="00622F96" w:rsidRDefault="00622F96" w:rsidP="00CD66B5">
            <w:pPr>
              <w:rPr>
                <w:rFonts w:ascii="Sylfaen" w:hAnsi="Sylfaen" w:cs="Arial"/>
                <w:lang w:val="hy-AM"/>
              </w:rPr>
            </w:pPr>
            <w:r w:rsidRPr="00622F96">
              <w:rPr>
                <w:rFonts w:ascii="Sylfaen" w:hAnsi="Sylfaen" w:cs="Arial"/>
                <w:lang w:val="hy-AM"/>
              </w:rPr>
              <w:t>Ամոնիումական սելիտրա</w:t>
            </w:r>
          </w:p>
        </w:tc>
        <w:tc>
          <w:tcPr>
            <w:tcW w:w="726" w:type="dxa"/>
            <w:vAlign w:val="center"/>
          </w:tcPr>
          <w:p w14:paraId="7722B762" w14:textId="77777777" w:rsidR="00622F96" w:rsidRPr="00622F96" w:rsidRDefault="00622F96" w:rsidP="00CD66B5">
            <w:pPr>
              <w:jc w:val="center"/>
              <w:rPr>
                <w:rFonts w:ascii="Sylfaen" w:hAnsi="Sylfaen" w:cs="Arial"/>
                <w:lang w:val="hy-AM"/>
              </w:rPr>
            </w:pPr>
            <w:r w:rsidRPr="00622F96">
              <w:rPr>
                <w:rFonts w:ascii="Sylfaen" w:hAnsi="Sylfaen" w:cs="Arial"/>
                <w:lang w:val="hy-AM"/>
              </w:rPr>
              <w:t>կգ</w:t>
            </w:r>
          </w:p>
        </w:tc>
        <w:tc>
          <w:tcPr>
            <w:tcW w:w="1417" w:type="dxa"/>
            <w:vAlign w:val="center"/>
          </w:tcPr>
          <w:p w14:paraId="09E2317A" w14:textId="77777777" w:rsidR="00622F96" w:rsidRPr="00622F96" w:rsidRDefault="00622F96" w:rsidP="00CD66B5">
            <w:pPr>
              <w:jc w:val="center"/>
              <w:rPr>
                <w:rFonts w:ascii="Sylfaen" w:hAnsi="Sylfaen" w:cs="Arial"/>
                <w:lang w:val="hy-AM"/>
              </w:rPr>
            </w:pPr>
            <w:r w:rsidRPr="00622F96">
              <w:rPr>
                <w:rFonts w:ascii="Sylfaen" w:hAnsi="Sylfaen" w:cs="Arial"/>
                <w:lang w:val="hy-AM"/>
              </w:rPr>
              <w:t>130</w:t>
            </w:r>
          </w:p>
        </w:tc>
        <w:tc>
          <w:tcPr>
            <w:tcW w:w="1114" w:type="dxa"/>
            <w:vAlign w:val="center"/>
          </w:tcPr>
          <w:p w14:paraId="4590C6FF" w14:textId="77777777" w:rsidR="00622F96" w:rsidRPr="00622F96" w:rsidRDefault="00622F96" w:rsidP="00CD66B5">
            <w:pPr>
              <w:jc w:val="center"/>
              <w:rPr>
                <w:rFonts w:ascii="Sylfaen" w:hAnsi="Sylfaen" w:cs="Arial"/>
                <w:lang w:val="hy-AM"/>
              </w:rPr>
            </w:pPr>
            <w:r w:rsidRPr="00622F96">
              <w:rPr>
                <w:rFonts w:ascii="Sylfaen" w:hAnsi="Sylfaen" w:cs="Arial"/>
                <w:lang w:val="hy-AM"/>
              </w:rPr>
              <w:t>180</w:t>
            </w:r>
          </w:p>
        </w:tc>
        <w:tc>
          <w:tcPr>
            <w:tcW w:w="1134" w:type="dxa"/>
            <w:vAlign w:val="center"/>
          </w:tcPr>
          <w:p w14:paraId="5E2F0EE2" w14:textId="77777777" w:rsidR="00622F96" w:rsidRPr="00622F96" w:rsidRDefault="00622F96" w:rsidP="00CD66B5">
            <w:pPr>
              <w:jc w:val="center"/>
              <w:rPr>
                <w:rFonts w:ascii="Sylfaen" w:hAnsi="Sylfaen" w:cs="Arial"/>
                <w:lang w:val="hy-AM"/>
              </w:rPr>
            </w:pPr>
            <w:r w:rsidRPr="00622F96">
              <w:rPr>
                <w:rFonts w:ascii="Sylfaen" w:hAnsi="Sylfaen" w:cs="Arial"/>
                <w:lang w:val="hy-AM"/>
              </w:rPr>
              <w:t>23,400</w:t>
            </w:r>
          </w:p>
        </w:tc>
        <w:tc>
          <w:tcPr>
            <w:tcW w:w="1134" w:type="dxa"/>
            <w:vAlign w:val="center"/>
          </w:tcPr>
          <w:p w14:paraId="4E5AE3AB"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0FDD02B9" w14:textId="77777777" w:rsidR="00622F96" w:rsidRPr="00622F96" w:rsidRDefault="00622F96" w:rsidP="00CD66B5">
            <w:pPr>
              <w:jc w:val="center"/>
              <w:rPr>
                <w:rFonts w:ascii="Sylfaen" w:hAnsi="Sylfaen" w:cs="Arial"/>
                <w:lang w:val="hy-AM"/>
              </w:rPr>
            </w:pPr>
            <w:r w:rsidRPr="00622F96">
              <w:rPr>
                <w:rFonts w:ascii="Sylfaen" w:hAnsi="Sylfaen" w:cs="Arial"/>
                <w:lang w:val="hy-AM"/>
              </w:rPr>
              <w:t>23,400</w:t>
            </w:r>
          </w:p>
        </w:tc>
      </w:tr>
      <w:tr w:rsidR="00622F96" w:rsidRPr="00622F96" w14:paraId="4D950844" w14:textId="77777777" w:rsidTr="00622F96">
        <w:tc>
          <w:tcPr>
            <w:tcW w:w="518" w:type="dxa"/>
          </w:tcPr>
          <w:p w14:paraId="14ED641D" w14:textId="77777777" w:rsidR="00622F96" w:rsidRPr="00622F96" w:rsidRDefault="00622F96" w:rsidP="00CD66B5">
            <w:pPr>
              <w:rPr>
                <w:rFonts w:ascii="Sylfaen" w:hAnsi="Sylfaen" w:cs="Arial"/>
                <w:lang w:val="hy-AM"/>
              </w:rPr>
            </w:pPr>
            <w:r w:rsidRPr="00622F96">
              <w:rPr>
                <w:rFonts w:ascii="Sylfaen" w:hAnsi="Sylfaen" w:cs="Arial"/>
                <w:lang w:val="hy-AM"/>
              </w:rPr>
              <w:t>3.3</w:t>
            </w:r>
          </w:p>
        </w:tc>
        <w:tc>
          <w:tcPr>
            <w:tcW w:w="2632" w:type="dxa"/>
            <w:vAlign w:val="center"/>
          </w:tcPr>
          <w:p w14:paraId="72266075" w14:textId="77777777" w:rsidR="00622F96" w:rsidRPr="00622F96" w:rsidRDefault="00622F96" w:rsidP="00CD66B5">
            <w:pPr>
              <w:rPr>
                <w:rFonts w:ascii="Sylfaen" w:hAnsi="Sylfaen" w:cs="Arial"/>
                <w:lang w:val="hy-AM"/>
              </w:rPr>
            </w:pPr>
            <w:r w:rsidRPr="00622F96">
              <w:rPr>
                <w:rFonts w:ascii="Sylfaen" w:hAnsi="Sylfaen" w:cs="Arial"/>
                <w:lang w:val="hy-AM"/>
              </w:rPr>
              <w:t>Կրկնակի սուպերֆոսֆատ</w:t>
            </w:r>
          </w:p>
        </w:tc>
        <w:tc>
          <w:tcPr>
            <w:tcW w:w="726" w:type="dxa"/>
            <w:vAlign w:val="center"/>
          </w:tcPr>
          <w:p w14:paraId="454F63FC" w14:textId="77777777" w:rsidR="00622F96" w:rsidRPr="00622F96" w:rsidRDefault="00622F96" w:rsidP="00CD66B5">
            <w:pPr>
              <w:jc w:val="center"/>
              <w:rPr>
                <w:rFonts w:ascii="Sylfaen" w:hAnsi="Sylfaen" w:cs="Arial"/>
                <w:lang w:val="hy-AM"/>
              </w:rPr>
            </w:pPr>
            <w:r w:rsidRPr="00622F96">
              <w:rPr>
                <w:rFonts w:ascii="Sylfaen" w:hAnsi="Sylfaen" w:cs="Arial"/>
                <w:lang w:val="hy-AM"/>
              </w:rPr>
              <w:t>կգ</w:t>
            </w:r>
          </w:p>
        </w:tc>
        <w:tc>
          <w:tcPr>
            <w:tcW w:w="1417" w:type="dxa"/>
            <w:vAlign w:val="center"/>
          </w:tcPr>
          <w:p w14:paraId="11BBA194" w14:textId="77777777" w:rsidR="00622F96" w:rsidRPr="00622F96" w:rsidRDefault="00622F96" w:rsidP="00CD66B5">
            <w:pPr>
              <w:jc w:val="center"/>
              <w:rPr>
                <w:rFonts w:ascii="Sylfaen" w:hAnsi="Sylfaen" w:cs="Arial"/>
                <w:lang w:val="hy-AM"/>
              </w:rPr>
            </w:pPr>
            <w:r w:rsidRPr="00622F96">
              <w:rPr>
                <w:rFonts w:ascii="Sylfaen" w:hAnsi="Sylfaen" w:cs="Arial"/>
                <w:lang w:val="hy-AM"/>
              </w:rPr>
              <w:t>70</w:t>
            </w:r>
          </w:p>
        </w:tc>
        <w:tc>
          <w:tcPr>
            <w:tcW w:w="1114" w:type="dxa"/>
            <w:vAlign w:val="center"/>
          </w:tcPr>
          <w:p w14:paraId="663254E0" w14:textId="77777777" w:rsidR="00622F96" w:rsidRPr="00622F96" w:rsidRDefault="00622F96" w:rsidP="00CD66B5">
            <w:pPr>
              <w:jc w:val="center"/>
              <w:rPr>
                <w:rFonts w:ascii="Sylfaen" w:hAnsi="Sylfaen" w:cs="Arial"/>
                <w:lang w:val="hy-AM"/>
              </w:rPr>
            </w:pPr>
            <w:r w:rsidRPr="00622F96">
              <w:rPr>
                <w:rFonts w:ascii="Sylfaen" w:hAnsi="Sylfaen" w:cs="Arial"/>
                <w:lang w:val="hy-AM"/>
              </w:rPr>
              <w:t>250</w:t>
            </w:r>
          </w:p>
        </w:tc>
        <w:tc>
          <w:tcPr>
            <w:tcW w:w="1134" w:type="dxa"/>
            <w:vAlign w:val="center"/>
          </w:tcPr>
          <w:p w14:paraId="33EEF25D" w14:textId="77777777" w:rsidR="00622F96" w:rsidRPr="00622F96" w:rsidRDefault="00622F96" w:rsidP="00CD66B5">
            <w:pPr>
              <w:jc w:val="center"/>
              <w:rPr>
                <w:rFonts w:ascii="Sylfaen" w:hAnsi="Sylfaen" w:cs="Arial"/>
                <w:lang w:val="hy-AM"/>
              </w:rPr>
            </w:pPr>
            <w:r w:rsidRPr="00622F96">
              <w:rPr>
                <w:rFonts w:ascii="Sylfaen" w:hAnsi="Sylfaen" w:cs="Arial"/>
                <w:lang w:val="hy-AM"/>
              </w:rPr>
              <w:t>17,500</w:t>
            </w:r>
          </w:p>
        </w:tc>
        <w:tc>
          <w:tcPr>
            <w:tcW w:w="1134" w:type="dxa"/>
            <w:vAlign w:val="center"/>
          </w:tcPr>
          <w:p w14:paraId="70D49D38"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27A05978" w14:textId="77777777" w:rsidR="00622F96" w:rsidRPr="00622F96" w:rsidRDefault="00622F96" w:rsidP="00CD66B5">
            <w:pPr>
              <w:jc w:val="center"/>
              <w:rPr>
                <w:rFonts w:ascii="Sylfaen" w:hAnsi="Sylfaen" w:cs="Arial"/>
                <w:lang w:val="hy-AM"/>
              </w:rPr>
            </w:pPr>
            <w:r w:rsidRPr="00622F96">
              <w:rPr>
                <w:rFonts w:ascii="Sylfaen" w:hAnsi="Sylfaen" w:cs="Arial"/>
                <w:lang w:val="hy-AM"/>
              </w:rPr>
              <w:t>17,500</w:t>
            </w:r>
          </w:p>
        </w:tc>
      </w:tr>
      <w:tr w:rsidR="00622F96" w:rsidRPr="00622F96" w14:paraId="1EA6BC17" w14:textId="77777777" w:rsidTr="00622F96">
        <w:tc>
          <w:tcPr>
            <w:tcW w:w="518" w:type="dxa"/>
          </w:tcPr>
          <w:p w14:paraId="696AF0F7" w14:textId="77777777" w:rsidR="00622F96" w:rsidRPr="00622F96" w:rsidRDefault="00622F96" w:rsidP="00CD66B5">
            <w:pPr>
              <w:rPr>
                <w:rFonts w:ascii="Sylfaen" w:hAnsi="Sylfaen" w:cs="Arial"/>
                <w:lang w:val="hy-AM"/>
              </w:rPr>
            </w:pPr>
            <w:r w:rsidRPr="00622F96">
              <w:rPr>
                <w:rFonts w:ascii="Sylfaen" w:hAnsi="Sylfaen" w:cs="Arial"/>
                <w:lang w:val="hy-AM"/>
              </w:rPr>
              <w:t>3.4</w:t>
            </w:r>
          </w:p>
        </w:tc>
        <w:tc>
          <w:tcPr>
            <w:tcW w:w="2632" w:type="dxa"/>
            <w:vAlign w:val="center"/>
          </w:tcPr>
          <w:p w14:paraId="46AB32E2" w14:textId="77777777" w:rsidR="00622F96" w:rsidRPr="00622F96" w:rsidRDefault="00622F96" w:rsidP="00CD66B5">
            <w:pPr>
              <w:rPr>
                <w:rFonts w:ascii="Sylfaen" w:hAnsi="Sylfaen" w:cs="Arial"/>
                <w:lang w:val="hy-AM"/>
              </w:rPr>
            </w:pPr>
            <w:r w:rsidRPr="00622F96">
              <w:rPr>
                <w:rFonts w:ascii="Sylfaen" w:hAnsi="Sylfaen" w:cs="Arial"/>
                <w:lang w:val="hy-AM"/>
              </w:rPr>
              <w:t>Պարարտանյութերի ցրում</w:t>
            </w:r>
          </w:p>
        </w:tc>
        <w:tc>
          <w:tcPr>
            <w:tcW w:w="726" w:type="dxa"/>
            <w:vAlign w:val="center"/>
          </w:tcPr>
          <w:p w14:paraId="30CBEB4F" w14:textId="77777777" w:rsidR="00622F96" w:rsidRPr="00622F96" w:rsidRDefault="00622F96" w:rsidP="00CD66B5">
            <w:pPr>
              <w:jc w:val="center"/>
              <w:rPr>
                <w:rFonts w:ascii="Sylfaen" w:hAnsi="Sylfaen" w:cs="Arial"/>
                <w:lang w:val="hy-AM"/>
              </w:rPr>
            </w:pPr>
            <w:r w:rsidRPr="00622F96">
              <w:rPr>
                <w:rFonts w:ascii="Sylfaen" w:hAnsi="Sylfaen" w:cs="Arial"/>
                <w:lang w:val="hy-AM"/>
              </w:rPr>
              <w:t>հա</w:t>
            </w:r>
          </w:p>
        </w:tc>
        <w:tc>
          <w:tcPr>
            <w:tcW w:w="1417" w:type="dxa"/>
            <w:vAlign w:val="center"/>
          </w:tcPr>
          <w:p w14:paraId="1A0EFC0F"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114" w:type="dxa"/>
            <w:vAlign w:val="center"/>
          </w:tcPr>
          <w:p w14:paraId="4BE8946E"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c>
          <w:tcPr>
            <w:tcW w:w="1134" w:type="dxa"/>
            <w:vAlign w:val="center"/>
          </w:tcPr>
          <w:p w14:paraId="349316A7"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c>
          <w:tcPr>
            <w:tcW w:w="1134" w:type="dxa"/>
            <w:vAlign w:val="center"/>
          </w:tcPr>
          <w:p w14:paraId="09D8E494"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60C5C86C"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r>
      <w:tr w:rsidR="00622F96" w:rsidRPr="00622F96" w14:paraId="5E39CD1D" w14:textId="77777777" w:rsidTr="00622F96">
        <w:tc>
          <w:tcPr>
            <w:tcW w:w="518" w:type="dxa"/>
          </w:tcPr>
          <w:p w14:paraId="7D8A848F" w14:textId="77777777" w:rsidR="00622F96" w:rsidRPr="00622F96" w:rsidRDefault="00622F96" w:rsidP="00CD66B5">
            <w:pPr>
              <w:rPr>
                <w:rFonts w:ascii="Sylfaen" w:hAnsi="Sylfaen" w:cs="Arial"/>
                <w:lang w:val="hy-AM"/>
              </w:rPr>
            </w:pPr>
            <w:r w:rsidRPr="00622F96">
              <w:rPr>
                <w:rFonts w:ascii="Sylfaen" w:hAnsi="Sylfaen" w:cs="Arial"/>
                <w:lang w:val="hy-AM"/>
              </w:rPr>
              <w:t>3.5</w:t>
            </w:r>
          </w:p>
        </w:tc>
        <w:tc>
          <w:tcPr>
            <w:tcW w:w="2632" w:type="dxa"/>
            <w:vAlign w:val="center"/>
          </w:tcPr>
          <w:p w14:paraId="460C69B8" w14:textId="77777777" w:rsidR="00622F96" w:rsidRPr="00622F96" w:rsidRDefault="00622F96" w:rsidP="00CD66B5">
            <w:pPr>
              <w:rPr>
                <w:rFonts w:ascii="Sylfaen" w:hAnsi="Sylfaen" w:cs="Arial"/>
                <w:lang w:val="hy-AM"/>
              </w:rPr>
            </w:pPr>
            <w:r w:rsidRPr="00622F96">
              <w:rPr>
                <w:rFonts w:ascii="Sylfaen" w:hAnsi="Sylfaen" w:cs="Arial"/>
                <w:lang w:val="hy-AM"/>
              </w:rPr>
              <w:t>Դիզելային վառելիք</w:t>
            </w:r>
          </w:p>
        </w:tc>
        <w:tc>
          <w:tcPr>
            <w:tcW w:w="726" w:type="dxa"/>
            <w:vAlign w:val="center"/>
          </w:tcPr>
          <w:p w14:paraId="654096C7" w14:textId="77777777" w:rsidR="00622F96" w:rsidRPr="00622F96" w:rsidRDefault="00622F96" w:rsidP="00CD66B5">
            <w:pPr>
              <w:jc w:val="center"/>
              <w:rPr>
                <w:rFonts w:ascii="Sylfaen" w:hAnsi="Sylfaen" w:cs="Arial"/>
                <w:lang w:val="hy-AM"/>
              </w:rPr>
            </w:pPr>
            <w:r w:rsidRPr="00622F96">
              <w:rPr>
                <w:rFonts w:ascii="Sylfaen" w:hAnsi="Sylfaen" w:cs="Arial"/>
                <w:lang w:val="hy-AM"/>
              </w:rPr>
              <w:t>լիտր</w:t>
            </w:r>
          </w:p>
        </w:tc>
        <w:tc>
          <w:tcPr>
            <w:tcW w:w="1417" w:type="dxa"/>
          </w:tcPr>
          <w:p w14:paraId="79E52F73" w14:textId="77777777" w:rsidR="00622F96" w:rsidRPr="00622F96" w:rsidRDefault="00622F96" w:rsidP="00CD66B5">
            <w:pPr>
              <w:jc w:val="center"/>
              <w:rPr>
                <w:rFonts w:ascii="Sylfaen" w:hAnsi="Sylfaen" w:cs="Arial"/>
                <w:lang w:val="hy-AM"/>
              </w:rPr>
            </w:pPr>
            <w:r w:rsidRPr="00622F96">
              <w:rPr>
                <w:rFonts w:ascii="Sylfaen" w:hAnsi="Sylfaen" w:cs="Arial"/>
                <w:lang w:val="hy-AM"/>
              </w:rPr>
              <w:t>15</w:t>
            </w:r>
          </w:p>
        </w:tc>
        <w:tc>
          <w:tcPr>
            <w:tcW w:w="1114" w:type="dxa"/>
          </w:tcPr>
          <w:p w14:paraId="685A42D7" w14:textId="77777777" w:rsidR="00622F96" w:rsidRPr="00622F96" w:rsidRDefault="00622F96" w:rsidP="00CD66B5">
            <w:pPr>
              <w:jc w:val="center"/>
              <w:rPr>
                <w:rFonts w:ascii="Sylfaen" w:hAnsi="Sylfaen" w:cs="Arial"/>
                <w:lang w:val="hy-AM"/>
              </w:rPr>
            </w:pPr>
            <w:r w:rsidRPr="00622F96">
              <w:rPr>
                <w:rFonts w:ascii="Sylfaen" w:hAnsi="Sylfaen" w:cs="Arial"/>
                <w:lang w:val="hy-AM"/>
              </w:rPr>
              <w:t>450</w:t>
            </w:r>
          </w:p>
        </w:tc>
        <w:tc>
          <w:tcPr>
            <w:tcW w:w="1134" w:type="dxa"/>
          </w:tcPr>
          <w:p w14:paraId="69C319E1" w14:textId="77777777" w:rsidR="00622F96" w:rsidRPr="00622F96" w:rsidRDefault="00622F96" w:rsidP="00CD66B5">
            <w:pPr>
              <w:jc w:val="center"/>
              <w:rPr>
                <w:rFonts w:ascii="Sylfaen" w:hAnsi="Sylfaen" w:cs="Arial"/>
                <w:lang w:val="hy-AM"/>
              </w:rPr>
            </w:pPr>
            <w:r w:rsidRPr="00622F96">
              <w:rPr>
                <w:rFonts w:ascii="Sylfaen" w:hAnsi="Sylfaen" w:cs="Arial"/>
                <w:lang w:val="hy-AM"/>
              </w:rPr>
              <w:t>6,750</w:t>
            </w:r>
          </w:p>
        </w:tc>
        <w:tc>
          <w:tcPr>
            <w:tcW w:w="1134" w:type="dxa"/>
          </w:tcPr>
          <w:p w14:paraId="7CC4BC87"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tcPr>
          <w:p w14:paraId="2281878C" w14:textId="77777777" w:rsidR="00622F96" w:rsidRPr="00622F96" w:rsidRDefault="00622F96" w:rsidP="00CD66B5">
            <w:pPr>
              <w:jc w:val="center"/>
              <w:rPr>
                <w:rFonts w:ascii="Sylfaen" w:hAnsi="Sylfaen" w:cs="Arial"/>
                <w:lang w:val="hy-AM"/>
              </w:rPr>
            </w:pPr>
            <w:r w:rsidRPr="00622F96">
              <w:rPr>
                <w:rFonts w:ascii="Sylfaen" w:hAnsi="Sylfaen" w:cs="Arial"/>
                <w:lang w:val="hy-AM"/>
              </w:rPr>
              <w:t>6,750</w:t>
            </w:r>
          </w:p>
        </w:tc>
      </w:tr>
      <w:tr w:rsidR="00622F96" w:rsidRPr="00622F96" w14:paraId="418DFEDF" w14:textId="77777777" w:rsidTr="00622F96">
        <w:tc>
          <w:tcPr>
            <w:tcW w:w="518" w:type="dxa"/>
          </w:tcPr>
          <w:p w14:paraId="6A7EC7C5" w14:textId="77777777" w:rsidR="00622F96" w:rsidRPr="00622F96" w:rsidRDefault="00622F96" w:rsidP="00CD66B5">
            <w:pPr>
              <w:rPr>
                <w:rFonts w:ascii="Sylfaen" w:hAnsi="Sylfaen" w:cs="Arial"/>
                <w:lang w:val="hy-AM"/>
              </w:rPr>
            </w:pPr>
            <w:r w:rsidRPr="00622F96">
              <w:rPr>
                <w:rFonts w:ascii="Sylfaen" w:hAnsi="Sylfaen" w:cs="Arial"/>
                <w:lang w:val="hy-AM"/>
              </w:rPr>
              <w:t>3.6</w:t>
            </w:r>
          </w:p>
        </w:tc>
        <w:tc>
          <w:tcPr>
            <w:tcW w:w="2632" w:type="dxa"/>
            <w:vAlign w:val="center"/>
          </w:tcPr>
          <w:p w14:paraId="1CC2C289" w14:textId="77777777" w:rsidR="00622F96" w:rsidRPr="00622F96" w:rsidRDefault="00622F96" w:rsidP="00CD66B5">
            <w:pPr>
              <w:rPr>
                <w:rFonts w:ascii="Sylfaen" w:hAnsi="Sylfaen" w:cs="Arial"/>
                <w:lang w:val="hy-AM"/>
              </w:rPr>
            </w:pPr>
            <w:r w:rsidRPr="00622F96">
              <w:rPr>
                <w:rFonts w:ascii="Sylfaen" w:hAnsi="Sylfaen" w:cs="Arial"/>
                <w:lang w:val="hy-AM"/>
              </w:rPr>
              <w:t>Պարարտանյութերի / աշխատուժի տեղափոխում արոտավայր</w:t>
            </w:r>
          </w:p>
        </w:tc>
        <w:tc>
          <w:tcPr>
            <w:tcW w:w="726" w:type="dxa"/>
            <w:vAlign w:val="center"/>
          </w:tcPr>
          <w:p w14:paraId="76ADBFCF" w14:textId="77777777" w:rsidR="00622F96" w:rsidRPr="00622F96" w:rsidRDefault="00622F96" w:rsidP="00CD66B5">
            <w:pPr>
              <w:jc w:val="center"/>
              <w:rPr>
                <w:rFonts w:ascii="Sylfaen" w:hAnsi="Sylfaen" w:cs="Arial"/>
                <w:lang w:val="hy-AM"/>
              </w:rPr>
            </w:pPr>
            <w:r w:rsidRPr="00622F96">
              <w:rPr>
                <w:rFonts w:ascii="Sylfaen" w:hAnsi="Sylfaen" w:cs="Arial"/>
                <w:lang w:val="hy-AM"/>
              </w:rPr>
              <w:t>երթ</w:t>
            </w:r>
          </w:p>
        </w:tc>
        <w:tc>
          <w:tcPr>
            <w:tcW w:w="1417" w:type="dxa"/>
            <w:vAlign w:val="center"/>
          </w:tcPr>
          <w:p w14:paraId="02A45154"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114" w:type="dxa"/>
            <w:vAlign w:val="center"/>
          </w:tcPr>
          <w:p w14:paraId="74D0B0FF"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c>
          <w:tcPr>
            <w:tcW w:w="1134" w:type="dxa"/>
            <w:vAlign w:val="center"/>
          </w:tcPr>
          <w:p w14:paraId="05230A4C"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c>
          <w:tcPr>
            <w:tcW w:w="1134" w:type="dxa"/>
            <w:vAlign w:val="center"/>
          </w:tcPr>
          <w:p w14:paraId="2C4EC021"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642D8681"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r>
      <w:tr w:rsidR="00622F96" w:rsidRPr="00622F96" w14:paraId="2AAA07A7" w14:textId="77777777" w:rsidTr="00622F96">
        <w:tc>
          <w:tcPr>
            <w:tcW w:w="518" w:type="dxa"/>
            <w:shd w:val="clear" w:color="auto" w:fill="D9D9D9" w:themeFill="background1" w:themeFillShade="D9"/>
          </w:tcPr>
          <w:p w14:paraId="7F777C16" w14:textId="77777777" w:rsidR="00622F96" w:rsidRPr="00622F96" w:rsidRDefault="00622F96" w:rsidP="00CD66B5">
            <w:pPr>
              <w:rPr>
                <w:rFonts w:ascii="Sylfaen" w:hAnsi="Sylfaen" w:cs="Arial"/>
                <w:b/>
                <w:lang w:val="hy-AM"/>
              </w:rPr>
            </w:pPr>
            <w:r w:rsidRPr="00622F96">
              <w:rPr>
                <w:rFonts w:ascii="Sylfaen" w:hAnsi="Sylfaen" w:cs="Arial"/>
                <w:b/>
                <w:lang w:val="hy-AM"/>
              </w:rPr>
              <w:t>4</w:t>
            </w:r>
          </w:p>
        </w:tc>
        <w:tc>
          <w:tcPr>
            <w:tcW w:w="9575" w:type="dxa"/>
            <w:gridSpan w:val="7"/>
            <w:shd w:val="clear" w:color="auto" w:fill="D9D9D9" w:themeFill="background1" w:themeFillShade="D9"/>
          </w:tcPr>
          <w:p w14:paraId="25E05859" w14:textId="77777777" w:rsidR="00622F96" w:rsidRPr="00622F96" w:rsidRDefault="00622F96" w:rsidP="00CD66B5">
            <w:pPr>
              <w:jc w:val="center"/>
              <w:rPr>
                <w:rFonts w:ascii="Sylfaen" w:hAnsi="Sylfaen" w:cs="Arial"/>
                <w:b/>
                <w:lang w:val="hy-AM"/>
              </w:rPr>
            </w:pPr>
            <w:r w:rsidRPr="00622F96">
              <w:rPr>
                <w:rFonts w:ascii="Sylfaen" w:hAnsi="Sylfaen" w:cs="Arial"/>
                <w:b/>
                <w:lang w:val="hy-AM"/>
              </w:rPr>
              <w:t>Ենթացանք խոտախառնուրդով</w:t>
            </w:r>
          </w:p>
        </w:tc>
      </w:tr>
      <w:tr w:rsidR="00622F96" w:rsidRPr="00622F96" w14:paraId="67516BD4" w14:textId="77777777" w:rsidTr="00622F96">
        <w:tc>
          <w:tcPr>
            <w:tcW w:w="518" w:type="dxa"/>
          </w:tcPr>
          <w:p w14:paraId="57F469C8" w14:textId="77777777" w:rsidR="00622F96" w:rsidRPr="00622F96" w:rsidRDefault="00622F96" w:rsidP="00CD66B5">
            <w:pPr>
              <w:rPr>
                <w:rFonts w:ascii="Sylfaen" w:hAnsi="Sylfaen" w:cs="Arial"/>
                <w:lang w:val="hy-AM"/>
              </w:rPr>
            </w:pPr>
            <w:r w:rsidRPr="00622F96">
              <w:rPr>
                <w:rFonts w:ascii="Sylfaen" w:hAnsi="Sylfaen" w:cs="Arial"/>
                <w:lang w:val="hy-AM"/>
              </w:rPr>
              <w:t>4.1</w:t>
            </w:r>
          </w:p>
        </w:tc>
        <w:tc>
          <w:tcPr>
            <w:tcW w:w="2632" w:type="dxa"/>
          </w:tcPr>
          <w:p w14:paraId="568B0EDF" w14:textId="77777777" w:rsidR="00622F96" w:rsidRPr="00622F96" w:rsidRDefault="00622F96" w:rsidP="00CD66B5">
            <w:pPr>
              <w:rPr>
                <w:rFonts w:ascii="Sylfaen" w:hAnsi="Sylfaen" w:cs="Arial"/>
                <w:lang w:val="hy-AM"/>
              </w:rPr>
            </w:pPr>
            <w:r w:rsidRPr="00622F96">
              <w:rPr>
                <w:rFonts w:ascii="Sylfaen" w:hAnsi="Sylfaen" w:cs="Arial"/>
                <w:lang w:val="hy-AM"/>
              </w:rPr>
              <w:t>Բազմամյա խոտախառնուրդի սերմանյութ</w:t>
            </w:r>
          </w:p>
        </w:tc>
        <w:tc>
          <w:tcPr>
            <w:tcW w:w="726" w:type="dxa"/>
            <w:vAlign w:val="center"/>
          </w:tcPr>
          <w:p w14:paraId="2FC66C76" w14:textId="77777777" w:rsidR="00622F96" w:rsidRPr="00622F96" w:rsidRDefault="00622F96" w:rsidP="00CD66B5">
            <w:pPr>
              <w:jc w:val="center"/>
              <w:rPr>
                <w:rFonts w:ascii="Sylfaen" w:hAnsi="Sylfaen" w:cs="Arial"/>
                <w:lang w:val="hy-AM"/>
              </w:rPr>
            </w:pPr>
            <w:r w:rsidRPr="00622F96">
              <w:rPr>
                <w:rFonts w:ascii="Sylfaen" w:hAnsi="Sylfaen" w:cs="Arial"/>
                <w:lang w:val="hy-AM"/>
              </w:rPr>
              <w:t>կգ</w:t>
            </w:r>
          </w:p>
        </w:tc>
        <w:tc>
          <w:tcPr>
            <w:tcW w:w="1417" w:type="dxa"/>
            <w:vAlign w:val="center"/>
          </w:tcPr>
          <w:p w14:paraId="6A3BB079" w14:textId="77777777" w:rsidR="00622F96" w:rsidRPr="00622F96" w:rsidRDefault="00622F96" w:rsidP="00CD66B5">
            <w:pPr>
              <w:jc w:val="center"/>
              <w:rPr>
                <w:rFonts w:ascii="Sylfaen" w:hAnsi="Sylfaen" w:cs="Arial"/>
                <w:lang w:val="hy-AM"/>
              </w:rPr>
            </w:pPr>
            <w:r w:rsidRPr="00622F96">
              <w:rPr>
                <w:rFonts w:ascii="Sylfaen" w:hAnsi="Sylfaen" w:cs="Arial"/>
                <w:lang w:val="hy-AM"/>
              </w:rPr>
              <w:t>15</w:t>
            </w:r>
          </w:p>
        </w:tc>
        <w:tc>
          <w:tcPr>
            <w:tcW w:w="1114" w:type="dxa"/>
            <w:vAlign w:val="center"/>
          </w:tcPr>
          <w:p w14:paraId="0EEE0859" w14:textId="77777777" w:rsidR="00622F96" w:rsidRPr="00622F96" w:rsidRDefault="00622F96" w:rsidP="00CD66B5">
            <w:pPr>
              <w:jc w:val="center"/>
              <w:rPr>
                <w:rFonts w:ascii="Sylfaen" w:hAnsi="Sylfaen" w:cs="Arial"/>
                <w:lang w:val="hy-AM"/>
              </w:rPr>
            </w:pPr>
            <w:r w:rsidRPr="00622F96">
              <w:rPr>
                <w:rFonts w:ascii="Sylfaen" w:hAnsi="Sylfaen" w:cs="Arial"/>
                <w:lang w:val="hy-AM"/>
              </w:rPr>
              <w:t>4,000</w:t>
            </w:r>
          </w:p>
        </w:tc>
        <w:tc>
          <w:tcPr>
            <w:tcW w:w="1134" w:type="dxa"/>
            <w:vAlign w:val="center"/>
          </w:tcPr>
          <w:p w14:paraId="5CC2F182" w14:textId="77777777" w:rsidR="00622F96" w:rsidRPr="00622F96" w:rsidRDefault="00622F96" w:rsidP="00CD66B5">
            <w:pPr>
              <w:jc w:val="center"/>
              <w:rPr>
                <w:rFonts w:ascii="Sylfaen" w:hAnsi="Sylfaen" w:cs="Arial"/>
                <w:lang w:val="hy-AM"/>
              </w:rPr>
            </w:pPr>
            <w:r w:rsidRPr="00622F96">
              <w:rPr>
                <w:rFonts w:ascii="Sylfaen" w:hAnsi="Sylfaen" w:cs="Arial"/>
                <w:lang w:val="hy-AM"/>
              </w:rPr>
              <w:t>60,000</w:t>
            </w:r>
          </w:p>
        </w:tc>
        <w:tc>
          <w:tcPr>
            <w:tcW w:w="1134" w:type="dxa"/>
            <w:vAlign w:val="center"/>
          </w:tcPr>
          <w:p w14:paraId="3DB7E464"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52C193D6" w14:textId="77777777" w:rsidR="00622F96" w:rsidRPr="00622F96" w:rsidRDefault="00622F96" w:rsidP="00CD66B5">
            <w:pPr>
              <w:jc w:val="center"/>
              <w:rPr>
                <w:rFonts w:ascii="Sylfaen" w:hAnsi="Sylfaen" w:cs="Arial"/>
                <w:lang w:val="hy-AM"/>
              </w:rPr>
            </w:pPr>
            <w:r w:rsidRPr="00622F96">
              <w:rPr>
                <w:rFonts w:ascii="Sylfaen" w:hAnsi="Sylfaen" w:cs="Arial"/>
                <w:lang w:val="hy-AM"/>
              </w:rPr>
              <w:t>60,000</w:t>
            </w:r>
          </w:p>
        </w:tc>
      </w:tr>
      <w:tr w:rsidR="00622F96" w:rsidRPr="00622F96" w14:paraId="6322C17F" w14:textId="77777777" w:rsidTr="00622F96">
        <w:tc>
          <w:tcPr>
            <w:tcW w:w="518" w:type="dxa"/>
          </w:tcPr>
          <w:p w14:paraId="39A2A438" w14:textId="77777777" w:rsidR="00622F96" w:rsidRPr="00622F96" w:rsidRDefault="00622F96" w:rsidP="00CD66B5">
            <w:pPr>
              <w:rPr>
                <w:rFonts w:ascii="Sylfaen" w:hAnsi="Sylfaen" w:cs="Arial"/>
                <w:lang w:val="hy-AM"/>
              </w:rPr>
            </w:pPr>
            <w:r w:rsidRPr="00622F96">
              <w:rPr>
                <w:rFonts w:ascii="Sylfaen" w:hAnsi="Sylfaen" w:cs="Arial"/>
                <w:lang w:val="hy-AM"/>
              </w:rPr>
              <w:t>4.2</w:t>
            </w:r>
          </w:p>
        </w:tc>
        <w:tc>
          <w:tcPr>
            <w:tcW w:w="2632" w:type="dxa"/>
            <w:vAlign w:val="center"/>
          </w:tcPr>
          <w:p w14:paraId="2F82CA04" w14:textId="77777777" w:rsidR="00622F96" w:rsidRPr="00622F96" w:rsidRDefault="00622F96" w:rsidP="00CD66B5">
            <w:pPr>
              <w:rPr>
                <w:rFonts w:ascii="Sylfaen" w:hAnsi="Sylfaen" w:cs="Arial"/>
                <w:lang w:val="hy-AM"/>
              </w:rPr>
            </w:pPr>
            <w:r w:rsidRPr="00622F96">
              <w:rPr>
                <w:rFonts w:ascii="Sylfaen" w:hAnsi="Sylfaen" w:cs="Arial"/>
                <w:lang w:val="hy-AM"/>
              </w:rPr>
              <w:t xml:space="preserve">Ենթացանք փոցխումով, </w:t>
            </w:r>
          </w:p>
        </w:tc>
        <w:tc>
          <w:tcPr>
            <w:tcW w:w="726" w:type="dxa"/>
            <w:vAlign w:val="center"/>
          </w:tcPr>
          <w:p w14:paraId="478CD4D8" w14:textId="77777777" w:rsidR="00622F96" w:rsidRPr="00622F96" w:rsidRDefault="00622F96" w:rsidP="00CD66B5">
            <w:pPr>
              <w:jc w:val="center"/>
              <w:rPr>
                <w:rFonts w:ascii="Sylfaen" w:hAnsi="Sylfaen" w:cs="Arial"/>
                <w:lang w:val="hy-AM"/>
              </w:rPr>
            </w:pPr>
            <w:r w:rsidRPr="00622F96">
              <w:rPr>
                <w:rFonts w:ascii="Sylfaen" w:hAnsi="Sylfaen" w:cs="Arial"/>
                <w:lang w:val="hy-AM"/>
              </w:rPr>
              <w:t>հա</w:t>
            </w:r>
          </w:p>
        </w:tc>
        <w:tc>
          <w:tcPr>
            <w:tcW w:w="1417" w:type="dxa"/>
            <w:vAlign w:val="center"/>
          </w:tcPr>
          <w:p w14:paraId="00CE30B3"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114" w:type="dxa"/>
            <w:vAlign w:val="center"/>
          </w:tcPr>
          <w:p w14:paraId="012EE86C" w14:textId="77777777" w:rsidR="00622F96" w:rsidRPr="00622F96" w:rsidRDefault="00622F96" w:rsidP="00CD66B5">
            <w:pPr>
              <w:jc w:val="center"/>
              <w:rPr>
                <w:rFonts w:ascii="Sylfaen" w:hAnsi="Sylfaen" w:cs="Arial"/>
                <w:lang w:val="hy-AM"/>
              </w:rPr>
            </w:pPr>
            <w:r w:rsidRPr="00622F96">
              <w:rPr>
                <w:rFonts w:ascii="Sylfaen" w:hAnsi="Sylfaen" w:cs="Arial"/>
                <w:lang w:val="hy-AM"/>
              </w:rPr>
              <w:t>15,000</w:t>
            </w:r>
          </w:p>
        </w:tc>
        <w:tc>
          <w:tcPr>
            <w:tcW w:w="1134" w:type="dxa"/>
            <w:vAlign w:val="center"/>
          </w:tcPr>
          <w:p w14:paraId="7F971CD9" w14:textId="77777777" w:rsidR="00622F96" w:rsidRPr="00622F96" w:rsidRDefault="00622F96" w:rsidP="00CD66B5">
            <w:pPr>
              <w:jc w:val="center"/>
              <w:rPr>
                <w:rFonts w:ascii="Sylfaen" w:hAnsi="Sylfaen" w:cs="Arial"/>
                <w:lang w:val="hy-AM"/>
              </w:rPr>
            </w:pPr>
            <w:r w:rsidRPr="00622F96">
              <w:rPr>
                <w:rFonts w:ascii="Sylfaen" w:hAnsi="Sylfaen" w:cs="Arial"/>
                <w:lang w:val="hy-AM"/>
              </w:rPr>
              <w:t>15,000</w:t>
            </w:r>
          </w:p>
        </w:tc>
        <w:tc>
          <w:tcPr>
            <w:tcW w:w="1134" w:type="dxa"/>
            <w:vAlign w:val="center"/>
          </w:tcPr>
          <w:p w14:paraId="633A9D36"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5AAE132E" w14:textId="77777777" w:rsidR="00622F96" w:rsidRPr="00622F96" w:rsidRDefault="00622F96" w:rsidP="00CD66B5">
            <w:pPr>
              <w:jc w:val="center"/>
              <w:rPr>
                <w:rFonts w:ascii="Sylfaen" w:hAnsi="Sylfaen" w:cs="Arial"/>
                <w:lang w:val="hy-AM"/>
              </w:rPr>
            </w:pPr>
            <w:r w:rsidRPr="00622F96">
              <w:rPr>
                <w:rFonts w:ascii="Sylfaen" w:hAnsi="Sylfaen" w:cs="Arial"/>
                <w:lang w:val="hy-AM"/>
              </w:rPr>
              <w:t>15,000</w:t>
            </w:r>
          </w:p>
        </w:tc>
      </w:tr>
      <w:tr w:rsidR="00622F96" w:rsidRPr="00622F96" w14:paraId="1364CFDB" w14:textId="77777777" w:rsidTr="00622F96">
        <w:tc>
          <w:tcPr>
            <w:tcW w:w="518" w:type="dxa"/>
          </w:tcPr>
          <w:p w14:paraId="476613A8" w14:textId="77777777" w:rsidR="00622F96" w:rsidRPr="00622F96" w:rsidRDefault="00622F96" w:rsidP="00CD66B5">
            <w:pPr>
              <w:rPr>
                <w:rFonts w:ascii="Sylfaen" w:hAnsi="Sylfaen" w:cs="Arial"/>
                <w:lang w:val="hy-AM"/>
              </w:rPr>
            </w:pPr>
            <w:r w:rsidRPr="00622F96">
              <w:rPr>
                <w:rFonts w:ascii="Sylfaen" w:hAnsi="Sylfaen" w:cs="Arial"/>
                <w:lang w:val="hy-AM"/>
              </w:rPr>
              <w:t>4.3</w:t>
            </w:r>
          </w:p>
        </w:tc>
        <w:tc>
          <w:tcPr>
            <w:tcW w:w="2632" w:type="dxa"/>
            <w:vAlign w:val="center"/>
          </w:tcPr>
          <w:p w14:paraId="320CEACD" w14:textId="77777777" w:rsidR="00622F96" w:rsidRPr="00622F96" w:rsidRDefault="00622F96" w:rsidP="00CD66B5">
            <w:pPr>
              <w:rPr>
                <w:rFonts w:ascii="Sylfaen" w:hAnsi="Sylfaen" w:cs="Arial"/>
                <w:lang w:val="hy-AM"/>
              </w:rPr>
            </w:pPr>
            <w:r w:rsidRPr="00622F96">
              <w:rPr>
                <w:rFonts w:ascii="Sylfaen" w:hAnsi="Sylfaen" w:cs="Arial"/>
                <w:lang w:val="hy-AM"/>
              </w:rPr>
              <w:t>Սերմերի / աշխատուժի տեղափոխում արոտավայր</w:t>
            </w:r>
          </w:p>
        </w:tc>
        <w:tc>
          <w:tcPr>
            <w:tcW w:w="726" w:type="dxa"/>
            <w:vAlign w:val="center"/>
          </w:tcPr>
          <w:p w14:paraId="34987AFD" w14:textId="77777777" w:rsidR="00622F96" w:rsidRPr="00622F96" w:rsidRDefault="00622F96" w:rsidP="00CD66B5">
            <w:pPr>
              <w:jc w:val="center"/>
              <w:rPr>
                <w:rFonts w:ascii="Sylfaen" w:hAnsi="Sylfaen" w:cs="Arial"/>
                <w:lang w:val="hy-AM"/>
              </w:rPr>
            </w:pPr>
            <w:r w:rsidRPr="00622F96">
              <w:rPr>
                <w:rFonts w:ascii="Sylfaen" w:hAnsi="Sylfaen" w:cs="Arial"/>
                <w:lang w:val="hy-AM"/>
              </w:rPr>
              <w:t>երթ</w:t>
            </w:r>
          </w:p>
        </w:tc>
        <w:tc>
          <w:tcPr>
            <w:tcW w:w="1417" w:type="dxa"/>
            <w:vAlign w:val="center"/>
          </w:tcPr>
          <w:p w14:paraId="58B2FE72"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114" w:type="dxa"/>
            <w:vAlign w:val="center"/>
          </w:tcPr>
          <w:p w14:paraId="65D840A4"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c>
          <w:tcPr>
            <w:tcW w:w="1134" w:type="dxa"/>
            <w:vAlign w:val="center"/>
          </w:tcPr>
          <w:p w14:paraId="3434BCA1"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c>
          <w:tcPr>
            <w:tcW w:w="1134" w:type="dxa"/>
            <w:vAlign w:val="center"/>
          </w:tcPr>
          <w:p w14:paraId="6635394A"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vAlign w:val="center"/>
          </w:tcPr>
          <w:p w14:paraId="22E3ACB1" w14:textId="77777777" w:rsidR="00622F96" w:rsidRPr="00622F96" w:rsidRDefault="00622F96" w:rsidP="00CD66B5">
            <w:pPr>
              <w:jc w:val="center"/>
              <w:rPr>
                <w:rFonts w:ascii="Sylfaen" w:hAnsi="Sylfaen" w:cs="Arial"/>
                <w:lang w:val="hy-AM"/>
              </w:rPr>
            </w:pPr>
            <w:r w:rsidRPr="00622F96">
              <w:rPr>
                <w:rFonts w:ascii="Sylfaen" w:hAnsi="Sylfaen" w:cs="Arial"/>
                <w:lang w:val="hy-AM"/>
              </w:rPr>
              <w:t>10,000</w:t>
            </w:r>
          </w:p>
        </w:tc>
      </w:tr>
      <w:tr w:rsidR="00622F96" w:rsidRPr="00622F96" w14:paraId="24D0344A" w14:textId="77777777" w:rsidTr="00622F96">
        <w:tc>
          <w:tcPr>
            <w:tcW w:w="518" w:type="dxa"/>
          </w:tcPr>
          <w:p w14:paraId="1D86B7F6" w14:textId="77777777" w:rsidR="00622F96" w:rsidRPr="00622F96" w:rsidRDefault="00622F96" w:rsidP="00CD66B5">
            <w:pPr>
              <w:rPr>
                <w:rFonts w:ascii="Sylfaen" w:hAnsi="Sylfaen" w:cs="Arial"/>
                <w:lang w:val="hy-AM"/>
              </w:rPr>
            </w:pPr>
            <w:r w:rsidRPr="00622F96">
              <w:rPr>
                <w:rFonts w:ascii="Sylfaen" w:hAnsi="Sylfaen" w:cs="Arial"/>
                <w:lang w:val="hy-AM"/>
              </w:rPr>
              <w:t>4.4</w:t>
            </w:r>
          </w:p>
        </w:tc>
        <w:tc>
          <w:tcPr>
            <w:tcW w:w="2632" w:type="dxa"/>
            <w:vAlign w:val="center"/>
          </w:tcPr>
          <w:p w14:paraId="544C2312" w14:textId="77777777" w:rsidR="00622F96" w:rsidRPr="00622F96" w:rsidRDefault="00622F96" w:rsidP="00CD66B5">
            <w:pPr>
              <w:rPr>
                <w:rFonts w:ascii="Sylfaen" w:hAnsi="Sylfaen" w:cs="Arial"/>
                <w:lang w:val="hy-AM"/>
              </w:rPr>
            </w:pPr>
            <w:r w:rsidRPr="00622F96">
              <w:rPr>
                <w:rFonts w:ascii="Sylfaen" w:hAnsi="Sylfaen" w:cs="Arial"/>
                <w:lang w:val="hy-AM"/>
              </w:rPr>
              <w:t>Դիզելային վառելիք</w:t>
            </w:r>
          </w:p>
        </w:tc>
        <w:tc>
          <w:tcPr>
            <w:tcW w:w="726" w:type="dxa"/>
            <w:vAlign w:val="center"/>
          </w:tcPr>
          <w:p w14:paraId="07EA470E" w14:textId="77777777" w:rsidR="00622F96" w:rsidRPr="00622F96" w:rsidRDefault="00622F96" w:rsidP="00CD66B5">
            <w:pPr>
              <w:jc w:val="center"/>
              <w:rPr>
                <w:rFonts w:ascii="Sylfaen" w:hAnsi="Sylfaen" w:cs="Arial"/>
                <w:lang w:val="hy-AM"/>
              </w:rPr>
            </w:pPr>
            <w:r w:rsidRPr="00622F96">
              <w:rPr>
                <w:rFonts w:ascii="Sylfaen" w:hAnsi="Sylfaen" w:cs="Arial"/>
                <w:lang w:val="hy-AM"/>
              </w:rPr>
              <w:t>լիտր</w:t>
            </w:r>
          </w:p>
        </w:tc>
        <w:tc>
          <w:tcPr>
            <w:tcW w:w="1417" w:type="dxa"/>
          </w:tcPr>
          <w:p w14:paraId="41B48B93" w14:textId="77777777" w:rsidR="00622F96" w:rsidRPr="00622F96" w:rsidRDefault="00622F96" w:rsidP="00CD66B5">
            <w:pPr>
              <w:jc w:val="center"/>
              <w:rPr>
                <w:rFonts w:ascii="Sylfaen" w:hAnsi="Sylfaen" w:cs="Arial"/>
                <w:lang w:val="hy-AM"/>
              </w:rPr>
            </w:pPr>
            <w:r w:rsidRPr="00622F96">
              <w:rPr>
                <w:rFonts w:ascii="Sylfaen" w:hAnsi="Sylfaen" w:cs="Arial"/>
                <w:lang w:val="hy-AM"/>
              </w:rPr>
              <w:t>15</w:t>
            </w:r>
          </w:p>
        </w:tc>
        <w:tc>
          <w:tcPr>
            <w:tcW w:w="1114" w:type="dxa"/>
          </w:tcPr>
          <w:p w14:paraId="465B55AD" w14:textId="77777777" w:rsidR="00622F96" w:rsidRPr="00622F96" w:rsidRDefault="00622F96" w:rsidP="00CD66B5">
            <w:pPr>
              <w:jc w:val="center"/>
              <w:rPr>
                <w:rFonts w:ascii="Sylfaen" w:hAnsi="Sylfaen" w:cs="Arial"/>
                <w:lang w:val="hy-AM"/>
              </w:rPr>
            </w:pPr>
            <w:r w:rsidRPr="00622F96">
              <w:rPr>
                <w:rFonts w:ascii="Sylfaen" w:hAnsi="Sylfaen" w:cs="Arial"/>
                <w:lang w:val="hy-AM"/>
              </w:rPr>
              <w:t>450</w:t>
            </w:r>
          </w:p>
        </w:tc>
        <w:tc>
          <w:tcPr>
            <w:tcW w:w="1134" w:type="dxa"/>
          </w:tcPr>
          <w:p w14:paraId="38F2AE6E" w14:textId="77777777" w:rsidR="00622F96" w:rsidRPr="00622F96" w:rsidRDefault="00622F96" w:rsidP="00CD66B5">
            <w:pPr>
              <w:jc w:val="center"/>
              <w:rPr>
                <w:rFonts w:ascii="Sylfaen" w:hAnsi="Sylfaen" w:cs="Arial"/>
                <w:lang w:val="hy-AM"/>
              </w:rPr>
            </w:pPr>
            <w:r w:rsidRPr="00622F96">
              <w:rPr>
                <w:rFonts w:ascii="Sylfaen" w:hAnsi="Sylfaen" w:cs="Arial"/>
                <w:lang w:val="hy-AM"/>
              </w:rPr>
              <w:t>6,750</w:t>
            </w:r>
          </w:p>
        </w:tc>
        <w:tc>
          <w:tcPr>
            <w:tcW w:w="1134" w:type="dxa"/>
          </w:tcPr>
          <w:p w14:paraId="511A90F8" w14:textId="77777777" w:rsidR="00622F96" w:rsidRPr="00622F96" w:rsidRDefault="00622F96" w:rsidP="00CD66B5">
            <w:pPr>
              <w:jc w:val="center"/>
              <w:rPr>
                <w:rFonts w:ascii="Sylfaen" w:hAnsi="Sylfaen" w:cs="Arial"/>
                <w:lang w:val="hy-AM"/>
              </w:rPr>
            </w:pPr>
            <w:r w:rsidRPr="00622F96">
              <w:rPr>
                <w:rFonts w:ascii="Sylfaen" w:hAnsi="Sylfaen" w:cs="Arial"/>
                <w:lang w:val="hy-AM"/>
              </w:rPr>
              <w:t>1</w:t>
            </w:r>
          </w:p>
        </w:tc>
        <w:tc>
          <w:tcPr>
            <w:tcW w:w="1418" w:type="dxa"/>
          </w:tcPr>
          <w:p w14:paraId="0338603A" w14:textId="77777777" w:rsidR="00622F96" w:rsidRPr="00622F96" w:rsidRDefault="00622F96" w:rsidP="00CD66B5">
            <w:pPr>
              <w:jc w:val="center"/>
              <w:rPr>
                <w:rFonts w:ascii="Sylfaen" w:hAnsi="Sylfaen" w:cs="Arial"/>
                <w:lang w:val="hy-AM"/>
              </w:rPr>
            </w:pPr>
            <w:r w:rsidRPr="00622F96">
              <w:rPr>
                <w:rFonts w:ascii="Sylfaen" w:hAnsi="Sylfaen" w:cs="Arial"/>
                <w:lang w:val="hy-AM"/>
              </w:rPr>
              <w:t>6,750</w:t>
            </w:r>
          </w:p>
        </w:tc>
      </w:tr>
      <w:tr w:rsidR="00622F96" w:rsidRPr="00622F96" w14:paraId="1D7FB22B" w14:textId="77777777" w:rsidTr="00622F96">
        <w:tc>
          <w:tcPr>
            <w:tcW w:w="6407" w:type="dxa"/>
            <w:gridSpan w:val="5"/>
            <w:shd w:val="clear" w:color="auto" w:fill="D9D9D9" w:themeFill="background1" w:themeFillShade="D9"/>
          </w:tcPr>
          <w:p w14:paraId="6272BC98" w14:textId="77777777" w:rsidR="00622F96" w:rsidRPr="00622F96" w:rsidRDefault="00622F96" w:rsidP="00CD66B5">
            <w:pPr>
              <w:jc w:val="center"/>
              <w:rPr>
                <w:rFonts w:ascii="Sylfaen" w:hAnsi="Sylfaen" w:cs="Arial"/>
                <w:b/>
                <w:lang w:val="hy-AM"/>
              </w:rPr>
            </w:pPr>
            <w:r w:rsidRPr="00622F96">
              <w:rPr>
                <w:rFonts w:ascii="Sylfaen" w:hAnsi="Sylfaen" w:cs="Arial"/>
                <w:b/>
                <w:lang w:val="hy-AM"/>
              </w:rPr>
              <w:t>Ընդամենը նախատեսված միջոցների և աշխատանքների իրականացման</w:t>
            </w:r>
          </w:p>
        </w:tc>
        <w:tc>
          <w:tcPr>
            <w:tcW w:w="1134" w:type="dxa"/>
            <w:shd w:val="clear" w:color="auto" w:fill="D9D9D9" w:themeFill="background1" w:themeFillShade="D9"/>
          </w:tcPr>
          <w:p w14:paraId="66BA0F86" w14:textId="43040095" w:rsidR="00622F96" w:rsidRPr="00622F96" w:rsidRDefault="00A71727" w:rsidP="00CD66B5">
            <w:pPr>
              <w:jc w:val="center"/>
              <w:rPr>
                <w:rFonts w:ascii="Sylfaen" w:hAnsi="Sylfaen" w:cs="Arial"/>
                <w:b/>
                <w:lang w:val="hy-AM"/>
              </w:rPr>
            </w:pPr>
            <w:r w:rsidRPr="00622F96">
              <w:rPr>
                <w:rFonts w:ascii="Sylfaen" w:hAnsi="Sylfaen" w:cs="Arial"/>
                <w:b/>
                <w:lang w:val="hy-AM"/>
              </w:rPr>
              <w:t>236,150</w:t>
            </w:r>
          </w:p>
        </w:tc>
        <w:tc>
          <w:tcPr>
            <w:tcW w:w="1134" w:type="dxa"/>
            <w:shd w:val="clear" w:color="auto" w:fill="D9D9D9" w:themeFill="background1" w:themeFillShade="D9"/>
          </w:tcPr>
          <w:p w14:paraId="0AF26EA2" w14:textId="77777777" w:rsidR="00622F96" w:rsidRPr="00622F96" w:rsidRDefault="00622F96" w:rsidP="00CD66B5">
            <w:pPr>
              <w:jc w:val="center"/>
              <w:rPr>
                <w:rFonts w:ascii="Sylfaen" w:hAnsi="Sylfaen" w:cs="Arial"/>
                <w:b/>
                <w:lang w:val="hy-AM"/>
              </w:rPr>
            </w:pPr>
          </w:p>
        </w:tc>
        <w:tc>
          <w:tcPr>
            <w:tcW w:w="1418" w:type="dxa"/>
            <w:shd w:val="clear" w:color="auto" w:fill="D9D9D9" w:themeFill="background1" w:themeFillShade="D9"/>
          </w:tcPr>
          <w:p w14:paraId="118B065C" w14:textId="77777777" w:rsidR="00622F96" w:rsidRPr="00622F96" w:rsidRDefault="00622F96" w:rsidP="00CD66B5">
            <w:pPr>
              <w:jc w:val="center"/>
              <w:rPr>
                <w:rFonts w:ascii="Sylfaen" w:hAnsi="Sylfaen" w:cs="Arial"/>
                <w:b/>
                <w:lang w:val="hy-AM"/>
              </w:rPr>
            </w:pPr>
            <w:r w:rsidRPr="00622F96">
              <w:rPr>
                <w:rFonts w:ascii="Sylfaen" w:hAnsi="Sylfaen" w:cs="Arial"/>
                <w:b/>
                <w:lang w:val="hy-AM"/>
              </w:rPr>
              <w:t>236,150</w:t>
            </w:r>
          </w:p>
        </w:tc>
      </w:tr>
    </w:tbl>
    <w:p w14:paraId="46E2DEAF" w14:textId="77777777" w:rsidR="00622F96" w:rsidRPr="00622F96" w:rsidRDefault="00622F96" w:rsidP="00622F96">
      <w:pPr>
        <w:rPr>
          <w:rFonts w:ascii="Sylfaen" w:hAnsi="Sylfaen" w:cs="Arial"/>
          <w:lang w:val="hy-AM"/>
        </w:rPr>
      </w:pPr>
    </w:p>
    <w:p w14:paraId="0885A8DC" w14:textId="77777777" w:rsidR="00622F96" w:rsidRPr="00622F96" w:rsidRDefault="00622F96" w:rsidP="00622F96">
      <w:pPr>
        <w:rPr>
          <w:rFonts w:ascii="Sylfaen" w:hAnsi="Sylfaen" w:cs="Arial"/>
          <w:lang w:val="hy-AM"/>
        </w:rPr>
      </w:pPr>
      <w:r w:rsidRPr="00622F96">
        <w:rPr>
          <w:rFonts w:ascii="Sylfaen" w:hAnsi="Sylfaen" w:cs="Arial"/>
          <w:lang w:val="hy-AM"/>
        </w:rPr>
        <w:t>Կարմրաշեն բնակավայրի վարչական տարածքում առկա խիստ դեգրադացված 807,7 հա արոտավայրերի բարելավման համար պահանջվող միջին ներդրումների չափը կազմելու է՝</w:t>
      </w:r>
    </w:p>
    <w:p w14:paraId="0AABA5C4" w14:textId="77777777" w:rsidR="00622F96" w:rsidRPr="00622F96" w:rsidRDefault="00622F96" w:rsidP="00622F96">
      <w:pPr>
        <w:jc w:val="center"/>
        <w:rPr>
          <w:rFonts w:ascii="Sylfaen" w:hAnsi="Sylfaen" w:cs="Arial"/>
          <w:b/>
          <w:lang w:val="hy-AM"/>
        </w:rPr>
      </w:pPr>
      <w:r w:rsidRPr="00622F96">
        <w:rPr>
          <w:rFonts w:ascii="Sylfaen" w:hAnsi="Sylfaen" w:cs="Arial"/>
          <w:b/>
          <w:lang w:val="hy-AM"/>
        </w:rPr>
        <w:t>807,7 հա X 236,150դր = 190,738,355 դրամ</w:t>
      </w:r>
    </w:p>
    <w:p w14:paraId="004754F7" w14:textId="77777777" w:rsidR="00F633DA" w:rsidRPr="00622F96" w:rsidRDefault="00F633DA" w:rsidP="00234E7B">
      <w:pPr>
        <w:jc w:val="both"/>
        <w:rPr>
          <w:rFonts w:ascii="Sylfaen" w:hAnsi="Sylfaen"/>
          <w:lang w:val="hy-AM"/>
        </w:rPr>
      </w:pPr>
    </w:p>
    <w:p w14:paraId="7952BD01" w14:textId="2FA9BC93" w:rsidR="00C86DB9" w:rsidRPr="009A64B1" w:rsidRDefault="009A64B1" w:rsidP="009A64B1">
      <w:pPr>
        <w:pStyle w:val="Heading3"/>
        <w:rPr>
          <w:rFonts w:ascii="Sylfaen" w:hAnsi="Sylfaen"/>
          <w:color w:val="auto"/>
          <w:lang w:val="hy-AM"/>
        </w:rPr>
      </w:pPr>
      <w:bookmarkStart w:id="20" w:name="_Toc146635642"/>
      <w:r w:rsidRPr="00760573">
        <w:rPr>
          <w:rFonts w:ascii="Sylfaen" w:hAnsi="Sylfaen"/>
          <w:color w:val="auto"/>
          <w:lang w:val="hy-AM"/>
        </w:rPr>
        <w:t>3.</w:t>
      </w:r>
      <w:r>
        <w:rPr>
          <w:rFonts w:ascii="Sylfaen" w:hAnsi="Sylfaen"/>
          <w:color w:val="auto"/>
          <w:lang w:val="hy-AM"/>
        </w:rPr>
        <w:t>2</w:t>
      </w:r>
      <w:r w:rsidRPr="00760573">
        <w:rPr>
          <w:rFonts w:ascii="Sylfaen" w:hAnsi="Sylfaen"/>
          <w:color w:val="auto"/>
          <w:lang w:val="hy-AM"/>
        </w:rPr>
        <w:t>.</w:t>
      </w:r>
      <w:r w:rsidRPr="009A64B1">
        <w:rPr>
          <w:rFonts w:ascii="Sylfaen" w:hAnsi="Sylfaen"/>
          <w:color w:val="auto"/>
          <w:lang w:val="hy-AM"/>
        </w:rPr>
        <w:t>4</w:t>
      </w:r>
      <w:r w:rsidRPr="00760573">
        <w:rPr>
          <w:rFonts w:ascii="Sylfaen" w:hAnsi="Sylfaen"/>
          <w:color w:val="auto"/>
          <w:lang w:val="hy-AM"/>
        </w:rPr>
        <w:tab/>
      </w:r>
      <w:r w:rsidRPr="009A64B1">
        <w:rPr>
          <w:rFonts w:ascii="Sylfaen" w:hAnsi="Sylfaen"/>
          <w:color w:val="auto"/>
          <w:lang w:val="hy-AM"/>
        </w:rPr>
        <w:t>Բացահայտված խնդիրներ</w:t>
      </w:r>
      <w:bookmarkEnd w:id="20"/>
    </w:p>
    <w:p w14:paraId="6216F2CB" w14:textId="77777777" w:rsidR="009A64B1" w:rsidRDefault="009A64B1" w:rsidP="00234E7B">
      <w:pPr>
        <w:jc w:val="both"/>
        <w:rPr>
          <w:rFonts w:ascii="Sylfaen" w:hAnsi="Sylfaen"/>
          <w:lang w:val="hy-AM"/>
        </w:rPr>
      </w:pPr>
    </w:p>
    <w:p w14:paraId="21078EB7" w14:textId="77777777" w:rsidR="00A268E2" w:rsidRPr="00A268E2" w:rsidRDefault="00A268E2" w:rsidP="00A268E2">
      <w:pPr>
        <w:jc w:val="both"/>
        <w:rPr>
          <w:rFonts w:ascii="Sylfaen" w:hAnsi="Sylfaen" w:cs="Arial"/>
          <w:lang w:val="hy-AM"/>
        </w:rPr>
      </w:pPr>
      <w:r w:rsidRPr="00A268E2">
        <w:rPr>
          <w:rFonts w:ascii="Sylfaen" w:hAnsi="Sylfaen" w:cs="Arial"/>
          <w:lang w:val="hy-AM"/>
        </w:rPr>
        <w:t xml:space="preserve">Ուսումնասիրության արդյունքում վեր են հանվել արոտավայրերի օգտագործմանն առնչվող բազմաթիվ խնդիրներ, որոնք ներկայացված են հաջորդիվ։ </w:t>
      </w:r>
    </w:p>
    <w:p w14:paraId="39FAD4E7" w14:textId="77777777" w:rsidR="00A268E2" w:rsidRPr="00A268E2" w:rsidRDefault="00A268E2" w:rsidP="00A268E2">
      <w:pPr>
        <w:rPr>
          <w:rFonts w:ascii="Sylfaen" w:hAnsi="Sylfaen" w:cs="Arial"/>
          <w:lang w:val="hy-AM"/>
        </w:rPr>
      </w:pPr>
    </w:p>
    <w:p w14:paraId="66C67443" w14:textId="77777777" w:rsidR="00A268E2" w:rsidRPr="00A268E2" w:rsidRDefault="00A268E2" w:rsidP="00A268E2">
      <w:pPr>
        <w:rPr>
          <w:rFonts w:ascii="Sylfaen" w:hAnsi="Sylfaen" w:cs="Arial"/>
          <w:lang w:val="hy-AM"/>
        </w:rPr>
      </w:pPr>
      <w:r w:rsidRPr="00A268E2">
        <w:rPr>
          <w:rFonts w:ascii="Sylfaen" w:hAnsi="Sylfaen" w:cs="Arial"/>
          <w:b/>
          <w:bCs/>
          <w:i/>
          <w:iCs/>
          <w:lang w:val="hy-AM"/>
        </w:rPr>
        <w:t>Մարգահովիտ բնակավայրի</w:t>
      </w:r>
      <w:r w:rsidRPr="00A268E2">
        <w:rPr>
          <w:rFonts w:ascii="Sylfaen" w:hAnsi="Sylfaen" w:cs="Arial"/>
          <w:lang w:val="hy-AM"/>
        </w:rPr>
        <w:t xml:space="preserve"> մասով արձանագրվել են հետևյալ խնդիրները։</w:t>
      </w:r>
    </w:p>
    <w:p w14:paraId="66672014"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lastRenderedPageBreak/>
        <w:t>Արոտավայրերի օգտագործման վերահսկողությունն անբավարար է։ Ոչ բոլոր բնակիչներն են վճարում արոտավայրերի օգտագործման համար, վճարումների պայմանները նույնական չեն՝ չնայած սահմանված կանոնակարգերի առկայությանը։</w:t>
      </w:r>
    </w:p>
    <w:p w14:paraId="1D469521"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t>Արոտավայրերի կայուն կառավարման պլանները առկա են, սակայն չեն կիրառվում, կամ կիրառվում են մասամբ։ Արոտավայրերի օգտագործումը կայուն չէ, դրանք շահագործվում են անկանոն, անժամկետ և անխնա։ Շահագործումը սկսվում է թույլատրվող արոտային ժամանակահատվածից ավելի վաղ և ավարտվում է ավելի ուշ։ Տեղական ինքնակառավարման մարմինները բավարար ռեսուրսներ չունեն արոտավայրերի օգտագործման պատշաճ վերահսկողություն իրականացնելու համար։</w:t>
      </w:r>
    </w:p>
    <w:p w14:paraId="37D3E21D"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t>Դեգրադացված արոտավայրերի վերականգնման և բարելավման աշխատանքներ մասամբ իրականացվում են, սակայն դրանց ծավալը դեռ շատ հեռու է բավարար լինելուց։ Խնդրի ո</w:t>
      </w:r>
      <w:r w:rsidRPr="00A268E2">
        <w:rPr>
          <w:rFonts w:ascii="Sylfaen" w:hAnsi="Sylfaen" w:cs="Arial"/>
        </w:rPr>
        <w:t>ղ</w:t>
      </w:r>
      <w:r w:rsidRPr="00A268E2">
        <w:rPr>
          <w:rFonts w:ascii="Sylfaen" w:hAnsi="Sylfaen" w:cs="Arial"/>
          <w:lang w:val="hy-AM"/>
        </w:rPr>
        <w:t>ջ լրջությամբ ընկալում ցավոք դեռ չկա։</w:t>
      </w:r>
    </w:p>
    <w:p w14:paraId="5696452E"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t xml:space="preserve">Բացակայում է այլ համայնքներից սեզոնային արածեցման համար բերվող մեծաքանակ անասնագլխի սանիտարական վիճակի և արոտավայրի կայուն օգտագործման վերահսկողությունը։ </w:t>
      </w:r>
    </w:p>
    <w:p w14:paraId="5DE8DCF6"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t>Արոտավայրերի սպասարկման ենթակառուցվածքները շատ քիչ են, որոշ հատվածներում հիմնականում բացակայում են։ Դաշտամիջյան ճանապարհները գտնվում են անբարեկարգ և շատ վատ վիճակում, ինչը բարդացնում է կենդանիներին հեռագնա արոտավայրեր հասցնելը, ինչպես նաև արտադրված մթերքը՝ հատկապես կաթը, բնակավայր տեղափոխելը։ Ճանապարհները հիմնականում անցանելի են միայն հատուկ ամենագնաց տեխնիկայով։ Արոտավայրերում առկա են ընդամենը մի քանի խմոցներ, որոնք խիստ անբավարար են արածեցվող կենդանիների առկա գլխաքանակի ջրապահովման խնդիրը լուծելու համար։</w:t>
      </w:r>
    </w:p>
    <w:p w14:paraId="4971AEBF"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t>Հեռագնա արոտավայրերում հովիվների համար կացարաններն ու կենդանիների  գիշերակացի մակատեղերը խիստ անբավարար են։ Անասնագլխաքանակը հեռագնա արոտավայրերում պահելու պայմաններ չկան, ինչը մեծապես կրճատում է հեռագնա արոտավայրերի զգալի տարածքների օգտագործման հնարավորությունը, ինչով պայմանավորված նման տարածքներում բուսածածկի թերարածեցումը նպաստում է բնական դեգրադացման, իսկ գյուղամերձ արոտավայրերում անասնագլխի խտությունը նպաստում է գերարածեցմանը և արոտավայրի դեգրադացմանը։</w:t>
      </w:r>
    </w:p>
    <w:p w14:paraId="2949A603"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t xml:space="preserve">Դեգրադացված արոտավայրերում թերսնման արդյունքում կենդանիների մթերատվության՝ կաթնատվության և մսատվության ցուցանիշները խիստ ցածր են։ Այս հանգամանքը (այլ խնդիրներին զուգահեռ) պայմանավորում է անասնապահությամբ զբաղվելու ցածր գրավչությունը և անասնագլխաքանակի կրճատումը։ </w:t>
      </w:r>
    </w:p>
    <w:p w14:paraId="097285A7"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t xml:space="preserve">Փոքր գլխաքանակ ունեցող ֆերմերները (հիմնականում ավագ սերնդի ներկայացուցիչները) ի վիճակի չեն ստանձնել իրենց կենդանիների արածեցման իրականացումը։ Նրանք հիմնականում հրաժարվում են անձամբ մասնակցել բնակավայրում գործող «հերթով պահվածքի» գործառույթից և պատրաստ են վճարել իրենց կենդանիների արածեցման համար։ Սակայն դեգրադացված արոտավայրերում կենդանիների արածեցման արդյունքում ստացված քիչ կաթից եկամուտը երբեմն նույնիսկ բավարար չէ արածեցման այդ ծախսերը հոգալու համար։ </w:t>
      </w:r>
    </w:p>
    <w:p w14:paraId="097E12DD" w14:textId="77777777" w:rsidR="00A268E2" w:rsidRPr="00A268E2" w:rsidRDefault="00A268E2" w:rsidP="00A268E2">
      <w:pPr>
        <w:pStyle w:val="ListParagraph"/>
        <w:widowControl/>
        <w:numPr>
          <w:ilvl w:val="0"/>
          <w:numId w:val="13"/>
        </w:numPr>
        <w:autoSpaceDE/>
        <w:autoSpaceDN/>
        <w:spacing w:before="0" w:line="276" w:lineRule="auto"/>
        <w:ind w:left="284" w:right="0" w:hanging="284"/>
        <w:jc w:val="both"/>
        <w:rPr>
          <w:rFonts w:ascii="Sylfaen" w:hAnsi="Sylfaen" w:cs="Arial"/>
          <w:lang w:val="hy-AM"/>
        </w:rPr>
      </w:pPr>
      <w:r w:rsidRPr="00A268E2">
        <w:rPr>
          <w:rFonts w:ascii="Sylfaen" w:hAnsi="Sylfaen" w:cs="Arial"/>
          <w:lang w:val="hy-AM"/>
        </w:rPr>
        <w:t xml:space="preserve">Տեղական բնակչությունը բավարար իրազեկված չէ արոտավայրերի դեգրադացված վիճակի, անհապաղ վերականգնման և բարելավման անհրաժեշտության մասին։ Տեղական բնակչության մոտ խնդրի գիտակցումն ու արժևորումը բավարար բարձր մակարդակի վրա չէ։ Փոխարենը, որոշակի վախեր և բացասական վերաբերմունք կա ներդրողի կողմից արոտավայրերի հասանելիության սահմանափակման (բարելավված տարածքի ցանկապատման, կենդանիների </w:t>
      </w:r>
      <w:r w:rsidRPr="00A268E2">
        <w:rPr>
          <w:rFonts w:ascii="Sylfaen" w:hAnsi="Sylfaen" w:cs="Arial"/>
          <w:lang w:val="hy-AM"/>
        </w:rPr>
        <w:lastRenderedPageBreak/>
        <w:t>մուտքի սահմանափակման, ենթավարձակալության և օգտագործման գումարները վճարելու «պարտադրման» և այլն) նկատմամբ։ Լայնամասշտաբ և մանրակրկիտ բացատրական աշխատանք իրականացնելու կարիք կա։</w:t>
      </w:r>
    </w:p>
    <w:p w14:paraId="44A66ECB" w14:textId="77777777" w:rsidR="00A268E2" w:rsidRPr="00A268E2" w:rsidRDefault="00A268E2" w:rsidP="00A268E2">
      <w:pPr>
        <w:pStyle w:val="ListParagraph"/>
        <w:widowControl/>
        <w:numPr>
          <w:ilvl w:val="0"/>
          <w:numId w:val="13"/>
        </w:numPr>
        <w:autoSpaceDE/>
        <w:autoSpaceDN/>
        <w:spacing w:before="0" w:line="276" w:lineRule="auto"/>
        <w:ind w:left="284" w:right="0" w:hanging="426"/>
        <w:jc w:val="both"/>
        <w:rPr>
          <w:rFonts w:ascii="Sylfaen" w:hAnsi="Sylfaen" w:cs="Arial"/>
          <w:lang w:val="hy-AM"/>
        </w:rPr>
      </w:pPr>
      <w:r w:rsidRPr="00A268E2">
        <w:rPr>
          <w:rFonts w:ascii="Sylfaen" w:hAnsi="Sylfaen" w:cs="Arial"/>
          <w:lang w:val="hy-AM"/>
        </w:rPr>
        <w:t>Ի լրումն, ֆերմերները չեն վստահում բանավոր խոսքին, չեն հավատում նոր գաղափարներով գյուղ մտած ծրագրերին, հատկապես՝ եթե դրանք որևէ կերպ սահմանափակում են իրենց իրավունքները։ Ֆերմերները միանշանակ գերադասում են իրենց աչքով տեսնել փոփոխությունները և հետո միայն դառնալ դրանց մասնակիցը։ Փորձնական - ցուցադրական ծրագիր իրականացնելու կարիք կա։</w:t>
      </w:r>
    </w:p>
    <w:p w14:paraId="015FD73C" w14:textId="77777777" w:rsidR="00A268E2" w:rsidRDefault="00A268E2" w:rsidP="00A268E2">
      <w:pPr>
        <w:pStyle w:val="ListParagraph"/>
        <w:widowControl/>
        <w:numPr>
          <w:ilvl w:val="0"/>
          <w:numId w:val="13"/>
        </w:numPr>
        <w:autoSpaceDE/>
        <w:autoSpaceDN/>
        <w:spacing w:before="0" w:line="276" w:lineRule="auto"/>
        <w:ind w:left="284" w:right="0" w:hanging="426"/>
        <w:jc w:val="both"/>
        <w:rPr>
          <w:rFonts w:ascii="Sylfaen" w:hAnsi="Sylfaen" w:cs="Arial"/>
          <w:lang w:val="hy-AM"/>
        </w:rPr>
      </w:pPr>
      <w:r w:rsidRPr="00A268E2">
        <w:rPr>
          <w:rFonts w:ascii="Sylfaen" w:hAnsi="Sylfaen" w:cs="Arial"/>
          <w:lang w:val="hy-AM"/>
        </w:rPr>
        <w:t>Այլ ծրագրերով արոտավայրերի վերականգնման գործողությունների շարքում ստեղծվել են ենթակառուցվածքներ, որոնք չեն պահպանվել, չեն վերանորոգվել։ Որոշ ջրախմոցներ չեն գործում, թալանվել են, ջուր մատակարարող խողովակները ապամոնտաժվել և գողացվել են։</w:t>
      </w:r>
    </w:p>
    <w:p w14:paraId="6D8FE812" w14:textId="116F997C" w:rsidR="009A64B1" w:rsidRPr="00A268E2" w:rsidRDefault="00A268E2" w:rsidP="00A268E2">
      <w:pPr>
        <w:pStyle w:val="ListParagraph"/>
        <w:widowControl/>
        <w:numPr>
          <w:ilvl w:val="0"/>
          <w:numId w:val="13"/>
        </w:numPr>
        <w:autoSpaceDE/>
        <w:autoSpaceDN/>
        <w:spacing w:before="0" w:line="276" w:lineRule="auto"/>
        <w:ind w:left="284" w:right="0" w:hanging="426"/>
        <w:jc w:val="both"/>
        <w:rPr>
          <w:rFonts w:ascii="Sylfaen" w:hAnsi="Sylfaen" w:cs="Arial"/>
          <w:lang w:val="hy-AM"/>
        </w:rPr>
      </w:pPr>
      <w:r w:rsidRPr="00A268E2">
        <w:rPr>
          <w:rFonts w:ascii="Sylfaen" w:hAnsi="Sylfaen" w:cs="Arial"/>
          <w:lang w:val="hy-AM"/>
        </w:rPr>
        <w:t>Ներկա պահին դեգրադացման են ենթարկվում ոչ միայն արոտավայրերն ու խոտհարքները, այլ նաև վարելահողերը, հատկապես չոռոգվող տարածքները։ Կարևոր խնդիր է նաև կենդանիների ազատ պահվածքով անկանոն արածեցումը, կենդանին արածում է որտեղ ցանկանում է։ Կարող է վնասել նույնիսկ ցանքատարածքներն ու խոտհարքները, անգամ մինչև բերքահավաքը։ Վերականգնվող արոտավայրերն ու վարելահողերը կարող են վնասվել նաև կենդանիներին արոտավայրեր տանելու ճանապարհին։</w:t>
      </w:r>
    </w:p>
    <w:p w14:paraId="1C1BCFFC" w14:textId="77777777" w:rsidR="009A64B1" w:rsidRPr="00A268E2" w:rsidRDefault="009A64B1" w:rsidP="00234E7B">
      <w:pPr>
        <w:jc w:val="both"/>
        <w:rPr>
          <w:rFonts w:ascii="Sylfaen" w:hAnsi="Sylfaen"/>
          <w:lang w:val="hy-AM"/>
        </w:rPr>
      </w:pPr>
    </w:p>
    <w:p w14:paraId="257F7158" w14:textId="77777777" w:rsidR="00513AAC" w:rsidRPr="00513AAC" w:rsidRDefault="00513AAC" w:rsidP="00513AAC">
      <w:pPr>
        <w:rPr>
          <w:rFonts w:ascii="Sylfaen" w:hAnsi="Sylfaen" w:cs="Arial"/>
          <w:lang w:val="hy-AM"/>
        </w:rPr>
      </w:pPr>
      <w:r w:rsidRPr="00513AAC">
        <w:rPr>
          <w:rFonts w:ascii="Sylfaen" w:hAnsi="Sylfaen" w:cs="Arial"/>
          <w:b/>
          <w:bCs/>
          <w:i/>
          <w:iCs/>
          <w:lang w:val="hy-AM"/>
        </w:rPr>
        <w:t>Կարմրաշեն բնակավայրի</w:t>
      </w:r>
      <w:r w:rsidRPr="00513AAC">
        <w:rPr>
          <w:rFonts w:ascii="Sylfaen" w:hAnsi="Sylfaen" w:cs="Arial"/>
          <w:lang w:val="hy-AM"/>
        </w:rPr>
        <w:t xml:space="preserve"> արոտավայրերի վերաբերյալ արձանագրվել են վերը հիշատակված գրեթե բոլոր խնդիրները, որոնց ավելանում են նաև նորերը։ Մասնավորապես, հիշատակման են արժանի հետևյալ հարցերը.</w:t>
      </w:r>
    </w:p>
    <w:p w14:paraId="252C1204" w14:textId="53C794BA"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t xml:space="preserve">Բնակավայրի արոտավայրերը ձգվում են մինչև Ջերմուկ քաղաքի և Կեչուտի ջրամբարի հարակից տարածքներ, որոնք ուղղակի դիտարկվում են </w:t>
      </w:r>
      <w:r w:rsidR="00A7569F">
        <w:rPr>
          <w:rFonts w:ascii="Sylfaen" w:hAnsi="Sylfaen" w:cs="Arial"/>
          <w:lang w:val="hy-AM"/>
        </w:rPr>
        <w:t>հարևան հանրապետության</w:t>
      </w:r>
      <w:r w:rsidRPr="00513AAC">
        <w:rPr>
          <w:rFonts w:ascii="Sylfaen" w:hAnsi="Sylfaen" w:cs="Arial"/>
          <w:lang w:val="hy-AM"/>
        </w:rPr>
        <w:t xml:space="preserve"> զորամիավորումների կողմից։ Այս տարածքներում արոտօգտագործող ֆերմերային տնտեսությունները բավարար պաշտպանված չեն թշնամու դիվերսիոն գործողություններից և գնդակոծություններից։</w:t>
      </w:r>
    </w:p>
    <w:p w14:paraId="26BBDD26" w14:textId="77777777"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t>Արոտավայրերը ավանդաբար շահագործում են ազգությամբ եզդի տնտեսվարողների խոշոր ոչխարաբուծական տնտեսությունները։ Ամեն տարի գարնանը Կարմրաշենի վարչական տարածքի արոտավայրեր են մտնում 20,000-25,000 գլուխ ոչխար և մոտ 1,000 գլուխ խոշոր եղջերավոր կենդանիներ։ Այս մեծաքանակ գլխաքանակի վերահսկողությունը պատշաճ չի իրականացվում։ Սանիտարա-համաճարակային պատշաճ վերահսկողություն չի կատարվում, արոտավայրերի կայուն կառավարման և օգտագործման գործողություններ չեն իրականացվում։</w:t>
      </w:r>
    </w:p>
    <w:p w14:paraId="101FCF67" w14:textId="77777777"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t>Կենդանիների տեղափոխումն Արարատյան դաշտավայրից մինչև Կարմրաշեն իրականացվում է ազատ ընթացքով, առանց պատշաճ վերահսկողության, շատ դեպքերում նույնիսկ ցանքատարածքներով, սկսած վաղ գարնանից, երբ արոտավայրերում դեռևս բուսածածկը բավարար վերաճ չի ապահովել և օգտագործումն անթույլատրելի է։ Մեծաքանակ անասնագլխաքանակը (որի մի մասը հնարավոր է, որ վարակված լինի տարբեր հիվանդություններով՝ արձանագրվել են բրուցելյոզի դեպքեր) մի քանի մարզերի տասնյակ բնակավայրերով տեղափոխելով հասնում է Կարմրաշեն։ Սա լուրջ ռիսկեր է առաջացնում տեղական տնտեսությունների (հատկապես մաքրացեղ կենդանիների բուծմամբ զբաղվող տնտեսության) և նույնիսկ մարդկանց առողջության համար։</w:t>
      </w:r>
    </w:p>
    <w:p w14:paraId="2F6458AB" w14:textId="2963AAFA"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t>Ներկա իրավիճակում տեղական անասնապահական տնտեսությունների շահերը պաշտպանված չեն։ Մաքրացեղ անասնաբուծությամբ զբաղվող տնտեսությունը ցանկացած պահի կարող է սուր համաճարակային ռիսկեր կրել, անկանոն արոտօգ</w:t>
      </w:r>
      <w:r w:rsidR="000B49E5">
        <w:rPr>
          <w:rFonts w:ascii="Sylfaen" w:hAnsi="Sylfaen" w:cs="Arial"/>
          <w:lang w:val="hy-AM"/>
        </w:rPr>
        <w:t>տագ</w:t>
      </w:r>
      <w:r w:rsidRPr="00513AAC">
        <w:rPr>
          <w:rFonts w:ascii="Sylfaen" w:hAnsi="Sylfaen" w:cs="Arial"/>
          <w:lang w:val="hy-AM"/>
        </w:rPr>
        <w:t xml:space="preserve">ործումը դրսից եկող անասնապահ տնտեսվարողների կողմից որևէ կերպ չի վերահսկվում և չի կանխվում։  </w:t>
      </w:r>
    </w:p>
    <w:p w14:paraId="37AA5F14" w14:textId="77777777"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lastRenderedPageBreak/>
        <w:t>Նույնիսկ արոտավայրերի նման ինտենսիվ շահագործման պարագայում բնակավայրն առանձնապես չի շահում։ Ֆոնդեր չեն հատկացվում արոտավայրերի վերականգնման, ենթակառուցվածքների ստեղծման, և այլ անհրաժեշտ աշխատանքներ իրականացնելու համար։ Բնակավայրում որևէ մեկը չկարողացավ ներկայացնել, թե վերջին անգամ նման աշխատանքներ երբ են իրականացվել։</w:t>
      </w:r>
    </w:p>
    <w:p w14:paraId="1E0E5CA2" w14:textId="77777777"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t xml:space="preserve">Հաշվի առնելով տեղանքի առանձնահատկությունները, բնակավայրում անասնապահությամբ զբաղվող տնտեսությունների բնութագիրը, արտադրանքի իրացման սակավ հնարավորությունները, բնակչության ժողովրդագրական վիճակը և այլն կարելի է եզրահանգել, որ բնակավայրի փոքր անհատական տնտեսությունների կողմից արոտավայրերի շահագործման միտումը պակասելու է։ Այլ կերպ ասած՝ բնակիչները խուսափում են «հերթի գնալուց»։ Ֆերմերների ջանքերը համատեղելու և միավորելու  միտումներն ու հավանականությունը ևս նվազագույն են։ Փոխարենը, բնակավայրում վերջերս հիմնված մաքրացեղ անասնապահությամբ զբաղվող տնտեսությունը մեծ տարածքով արոտավայրերի շահագործման հայտ է ներկայացնում։ </w:t>
      </w:r>
    </w:p>
    <w:p w14:paraId="28046894" w14:textId="1F558179"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t>Խիստ դեգրադացված արոտավայրերի վերականգման ծախսերը հասնում են 2</w:t>
      </w:r>
      <w:r w:rsidR="00F027BB">
        <w:rPr>
          <w:rFonts w:ascii="Sylfaen" w:hAnsi="Sylfaen" w:cs="Arial"/>
          <w:lang w:val="hy-AM"/>
        </w:rPr>
        <w:t>35</w:t>
      </w:r>
      <w:r w:rsidRPr="00513AAC">
        <w:rPr>
          <w:rFonts w:ascii="Sylfaen" w:hAnsi="Sylfaen" w:cs="Arial"/>
          <w:lang w:val="hy-AM"/>
        </w:rPr>
        <w:t xml:space="preserve">,000 դրամ/հա։ Դա խիստ մեծ գումար է վարձակալվող տարածքների համար, քանի որ բնակավայրում կան վարելահողեր, որոնք երկրորդային շուկայում </w:t>
      </w:r>
      <w:r w:rsidR="00F027BB">
        <w:rPr>
          <w:rFonts w:ascii="Sylfaen" w:hAnsi="Sylfaen" w:cs="Arial"/>
          <w:lang w:val="hy-AM"/>
        </w:rPr>
        <w:t>մոտավորապես</w:t>
      </w:r>
      <w:r w:rsidRPr="00513AAC">
        <w:rPr>
          <w:rFonts w:ascii="Sylfaen" w:hAnsi="Sylfaen" w:cs="Arial"/>
          <w:lang w:val="hy-AM"/>
        </w:rPr>
        <w:t xml:space="preserve"> այդ գնով են վաճառվում։ Նման իրավիճակում այդքան մեծ </w:t>
      </w:r>
      <w:r w:rsidR="00F027BB" w:rsidRPr="00513AAC">
        <w:rPr>
          <w:rFonts w:ascii="Sylfaen" w:hAnsi="Sylfaen" w:cs="Arial"/>
          <w:lang w:val="hy-AM"/>
        </w:rPr>
        <w:t>ներդրումների</w:t>
      </w:r>
      <w:r w:rsidRPr="00513AAC">
        <w:rPr>
          <w:rFonts w:ascii="Sylfaen" w:hAnsi="Sylfaen" w:cs="Arial"/>
          <w:lang w:val="hy-AM"/>
        </w:rPr>
        <w:t xml:space="preserve"> իրականացումը վարձակալված արոտավայրերում կարող են արդարացված չլինել։ Իրավիճակը հնարավոր է կարգավորել վարձակալության բավարար երկար ժամանակ սահմանելու միջոցով, ինչը հնարավոր է իրականացնել բացառապես կառավարության հատուկ որոշում ընդունելու միջոցով։</w:t>
      </w:r>
    </w:p>
    <w:p w14:paraId="4C2CB24F" w14:textId="1DDF3A2F"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t>Արոտավայրերի օգտագործման՝ արածեցման դիմաց սահմանված վճարները տատանվում են 3,000 - 4,000 դրամի սահմաններում 1 սեզոնում 1 գլուխ ԽԵԿ-ի համար։ Բարելավված արոտ</w:t>
      </w:r>
      <w:r w:rsidR="00496E1F">
        <w:rPr>
          <w:rFonts w:ascii="Sylfaen" w:hAnsi="Sylfaen" w:cs="Arial"/>
          <w:lang w:val="hy-AM"/>
        </w:rPr>
        <w:t>ավայր</w:t>
      </w:r>
      <w:r w:rsidRPr="00513AAC">
        <w:rPr>
          <w:rFonts w:ascii="Sylfaen" w:hAnsi="Sylfaen" w:cs="Arial"/>
          <w:lang w:val="hy-AM"/>
        </w:rPr>
        <w:t>երում վճարների բազմապատիկ բարձրացումը կարող է հիմնավորված և արդարացված լինել, սակայն հնարավոր վարձակալները պարզապես պատրաստ չեն նման գումարներ վճարել։ Այս պարագայում անհրաժեշտ է բարելավված արոտավայրերի տարածքը հստակ սահմանազատել և պահպանել, իսկ մյուս տնտեսություններին այլընտրանքային հնարավորություններ առաջարկել։</w:t>
      </w:r>
    </w:p>
    <w:p w14:paraId="69C1518B" w14:textId="77777777" w:rsidR="00513AAC" w:rsidRPr="00513AAC" w:rsidRDefault="00513AAC" w:rsidP="00513AAC">
      <w:pPr>
        <w:pStyle w:val="ListParagraph"/>
        <w:widowControl/>
        <w:numPr>
          <w:ilvl w:val="0"/>
          <w:numId w:val="14"/>
        </w:numPr>
        <w:autoSpaceDE/>
        <w:autoSpaceDN/>
        <w:spacing w:before="0" w:line="276" w:lineRule="auto"/>
        <w:ind w:left="284" w:right="0" w:hanging="284"/>
        <w:jc w:val="both"/>
        <w:rPr>
          <w:rFonts w:ascii="Sylfaen" w:hAnsi="Sylfaen" w:cs="Arial"/>
          <w:lang w:val="hy-AM"/>
        </w:rPr>
      </w:pPr>
      <w:r w:rsidRPr="00513AAC">
        <w:rPr>
          <w:rFonts w:ascii="Sylfaen" w:hAnsi="Sylfaen" w:cs="Arial"/>
          <w:lang w:val="hy-AM"/>
        </w:rPr>
        <w:t xml:space="preserve">Արոտավայրերի օգտագործումն իրականացվում է խիստ քաոտիկ և անկայուն ձևով։ Պայմանական 100 գլուխ կենդանու արածեցման համար բավարար է հատկացնել 100-120 հա արոտավայր և կիրառել կայուն օգտագործման մոտեցում։ Չնայած դրան՝ արածեցումն իրականացվում է խիստ անկանոն և օգտագործվում է կրկնակի և եռակի ավել տարածք, ինչն անթույլատրելի է։ </w:t>
      </w:r>
    </w:p>
    <w:p w14:paraId="38624153" w14:textId="77777777" w:rsidR="00513AAC" w:rsidRPr="00513AAC" w:rsidRDefault="00513AAC" w:rsidP="00513AAC">
      <w:pPr>
        <w:pStyle w:val="ListParagraph"/>
        <w:widowControl/>
        <w:numPr>
          <w:ilvl w:val="0"/>
          <w:numId w:val="14"/>
        </w:numPr>
        <w:autoSpaceDE/>
        <w:autoSpaceDN/>
        <w:spacing w:before="0" w:line="276" w:lineRule="auto"/>
        <w:ind w:left="284" w:right="0" w:hanging="426"/>
        <w:jc w:val="both"/>
        <w:rPr>
          <w:rFonts w:ascii="Sylfaen" w:hAnsi="Sylfaen" w:cs="Arial"/>
          <w:lang w:val="hy-AM"/>
        </w:rPr>
      </w:pPr>
      <w:r w:rsidRPr="00513AAC">
        <w:rPr>
          <w:rFonts w:ascii="Sylfaen" w:hAnsi="Sylfaen" w:cs="Arial"/>
          <w:lang w:val="hy-AM"/>
        </w:rPr>
        <w:t>Արոտավայրերի օգտագործման գոտիավորում ընդհանրապես չի կատարվում։ Տարածքները հավասարաչափ չեն օգտագործվում, գիտականորեն հիմնավորված մոտեցում չկա։ Բնակավայրին մերձակա տարածքները գերարածեցվում են, իսկ հեռագնա արոտավայրերի մեծ հատվածներ գրեթե չեն օգտագործվում։</w:t>
      </w:r>
    </w:p>
    <w:p w14:paraId="6E591BF2" w14:textId="77777777" w:rsidR="00513AAC" w:rsidRDefault="00513AAC" w:rsidP="00513AAC">
      <w:pPr>
        <w:pStyle w:val="ListParagraph"/>
        <w:widowControl/>
        <w:numPr>
          <w:ilvl w:val="0"/>
          <w:numId w:val="14"/>
        </w:numPr>
        <w:autoSpaceDE/>
        <w:autoSpaceDN/>
        <w:spacing w:before="0" w:line="276" w:lineRule="auto"/>
        <w:ind w:left="284" w:right="0" w:hanging="426"/>
        <w:jc w:val="both"/>
        <w:rPr>
          <w:rFonts w:ascii="Sylfaen" w:hAnsi="Sylfaen" w:cs="Arial"/>
          <w:lang w:val="hy-AM"/>
        </w:rPr>
      </w:pPr>
      <w:r w:rsidRPr="00513AAC">
        <w:rPr>
          <w:rFonts w:ascii="Sylfaen" w:hAnsi="Sylfaen" w:cs="Arial"/>
          <w:lang w:val="hy-AM"/>
        </w:rPr>
        <w:t>Ներկա պահին Կարմրաշենում վարելահողերը որպես արոտավայր են օգտագործվում տարեկան 60,000 դրամ/հա վարձակալությամբ։ Այս գործողությանը գնացել են մաքրացեղ կենդանիների անվտանգ պահպանման և արածեցման համար, սակայն վարելահողերի նման շահագործումն անթույլատրելի է և բերում է դեգրադացման։</w:t>
      </w:r>
    </w:p>
    <w:p w14:paraId="08C8EAE9" w14:textId="15F836C0" w:rsidR="009A64B1" w:rsidRDefault="00513AAC" w:rsidP="00513AAC">
      <w:pPr>
        <w:pStyle w:val="ListParagraph"/>
        <w:widowControl/>
        <w:numPr>
          <w:ilvl w:val="0"/>
          <w:numId w:val="14"/>
        </w:numPr>
        <w:autoSpaceDE/>
        <w:autoSpaceDN/>
        <w:spacing w:before="0" w:line="276" w:lineRule="auto"/>
        <w:ind w:left="284" w:right="0" w:hanging="426"/>
        <w:jc w:val="both"/>
        <w:rPr>
          <w:rFonts w:ascii="Sylfaen" w:hAnsi="Sylfaen" w:cs="Arial"/>
          <w:lang w:val="hy-AM"/>
        </w:rPr>
      </w:pPr>
      <w:r w:rsidRPr="00513AAC">
        <w:rPr>
          <w:rFonts w:ascii="Sylfaen" w:hAnsi="Sylfaen" w:cs="Arial"/>
          <w:lang w:val="hy-AM"/>
        </w:rPr>
        <w:t>Փորձնական ծրագրի իրականացման արդյունքում հնարավոր կդառնա հասանելի դարձնել բարձրադիր լանդշաֆտները, ինչը դրական արդյունք է, քանի որ միևնույն լանդշաֆտի վրա մնալը անասնապահների համար հեշտ չէ։</w:t>
      </w:r>
    </w:p>
    <w:p w14:paraId="26E512A0" w14:textId="77777777" w:rsidR="008E69A9" w:rsidRPr="00513AAC" w:rsidRDefault="008E69A9" w:rsidP="008E69A9">
      <w:pPr>
        <w:pStyle w:val="ListParagraph"/>
        <w:widowControl/>
        <w:autoSpaceDE/>
        <w:autoSpaceDN/>
        <w:spacing w:before="0" w:line="276" w:lineRule="auto"/>
        <w:ind w:left="284" w:right="0" w:firstLine="0"/>
        <w:jc w:val="both"/>
        <w:rPr>
          <w:rFonts w:ascii="Sylfaen" w:hAnsi="Sylfaen" w:cs="Arial"/>
          <w:lang w:val="hy-AM"/>
        </w:rPr>
      </w:pPr>
    </w:p>
    <w:p w14:paraId="5D4DD731" w14:textId="7FC7FB46" w:rsidR="009A64B1" w:rsidRPr="00B62623" w:rsidRDefault="00B62623" w:rsidP="00B62623">
      <w:pPr>
        <w:pStyle w:val="Heading3"/>
        <w:rPr>
          <w:rFonts w:ascii="Sylfaen" w:hAnsi="Sylfaen"/>
          <w:color w:val="auto"/>
          <w:lang w:val="hy-AM"/>
        </w:rPr>
      </w:pPr>
      <w:bookmarkStart w:id="21" w:name="_Toc146635643"/>
      <w:r w:rsidRPr="00B62623">
        <w:rPr>
          <w:rFonts w:ascii="Sylfaen" w:hAnsi="Sylfaen"/>
          <w:color w:val="auto"/>
          <w:lang w:val="hy-AM"/>
        </w:rPr>
        <w:t>3.2.5</w:t>
      </w:r>
      <w:r w:rsidRPr="00B62623">
        <w:rPr>
          <w:rFonts w:ascii="Sylfaen" w:hAnsi="Sylfaen"/>
          <w:color w:val="auto"/>
          <w:lang w:val="hy-AM"/>
        </w:rPr>
        <w:tab/>
        <w:t>Փորձնական ծրագրերի իրականացման տարածքների</w:t>
      </w:r>
      <w:r w:rsidR="00946E9D">
        <w:rPr>
          <w:rFonts w:ascii="Sylfaen" w:hAnsi="Sylfaen"/>
          <w:color w:val="auto"/>
          <w:lang w:val="hy-AM"/>
        </w:rPr>
        <w:t xml:space="preserve"> և ՊՄԳ մոդելի</w:t>
      </w:r>
      <w:r w:rsidRPr="00B62623">
        <w:rPr>
          <w:rFonts w:ascii="Sylfaen" w:hAnsi="Sylfaen"/>
          <w:color w:val="auto"/>
          <w:lang w:val="hy-AM"/>
        </w:rPr>
        <w:t xml:space="preserve"> ընտրությունը</w:t>
      </w:r>
      <w:bookmarkEnd w:id="21"/>
    </w:p>
    <w:p w14:paraId="14C4F3CE" w14:textId="77777777" w:rsidR="009A64B1" w:rsidRDefault="009A64B1" w:rsidP="00234E7B">
      <w:pPr>
        <w:jc w:val="both"/>
        <w:rPr>
          <w:rFonts w:ascii="Sylfaen" w:hAnsi="Sylfaen"/>
          <w:lang w:val="hy-AM"/>
        </w:rPr>
      </w:pPr>
    </w:p>
    <w:p w14:paraId="66E57C9B" w14:textId="77777777" w:rsidR="00151773" w:rsidRPr="00151773" w:rsidRDefault="00151773" w:rsidP="00151773">
      <w:pPr>
        <w:jc w:val="both"/>
        <w:rPr>
          <w:rFonts w:ascii="Sylfaen" w:hAnsi="Sylfaen" w:cs="Arial"/>
          <w:lang w:val="hy-AM"/>
        </w:rPr>
      </w:pPr>
      <w:r w:rsidRPr="00151773">
        <w:rPr>
          <w:rFonts w:ascii="Sylfaen" w:hAnsi="Sylfaen" w:cs="Arial"/>
          <w:lang w:val="hy-AM"/>
        </w:rPr>
        <w:t xml:space="preserve">Սույն գնահատման տեխնիկական առաջադրանքով սահմանվել են քննարկման 3 հավանական մոդելներ, միտված ՊՄԳ ներդրմանը և արոտավայրերի վերականգնմանը, բարելավմանը և կայուն օգտագործմանը։ Բոլոր երեք մոդելները, ինչպես նաև դրանց տարբեր վարիացիաները, մանրամասն քննարկվել են երկու բնակավայրերի բոլոր գործընկերների հետ։ Երկու բնակավայրերում էլ գտնվել են հավանական ներդրող գործընկերներ, որոնք պատրաստակամ են ներգրավել փորձնական ներդրումային ծրագրի իրականացման մեջ։ Միաժամանակ, երկու հավանական ներդրողներն էլ ընտրել են </w:t>
      </w:r>
      <w:r w:rsidRPr="00151773">
        <w:rPr>
          <w:rFonts w:ascii="Sylfaen" w:hAnsi="Sylfaen" w:cs="Arial"/>
          <w:b/>
          <w:bCs/>
          <w:lang w:val="hy-AM"/>
        </w:rPr>
        <w:t>ՊՄԳ երրորդ մոդելը</w:t>
      </w:r>
      <w:r w:rsidRPr="00151773">
        <w:rPr>
          <w:rFonts w:ascii="Sylfaen" w:hAnsi="Sylfaen" w:cs="Arial"/>
          <w:lang w:val="hy-AM"/>
        </w:rPr>
        <w:t>, որը ենթադրում է պետության ակտիվ մասնակցություն, սուբվենցիոն ծրագրերի իրականացում։</w:t>
      </w:r>
    </w:p>
    <w:p w14:paraId="0CEA362E" w14:textId="77777777" w:rsidR="00151773" w:rsidRPr="00151773" w:rsidRDefault="00151773" w:rsidP="00151773">
      <w:pPr>
        <w:rPr>
          <w:rFonts w:ascii="Sylfaen" w:hAnsi="Sylfaen" w:cs="Arial"/>
          <w:lang w:val="hy-AM"/>
        </w:rPr>
      </w:pPr>
    </w:p>
    <w:p w14:paraId="102D3D75" w14:textId="6A56DFF2" w:rsidR="00151773" w:rsidRPr="00151773" w:rsidRDefault="00151773" w:rsidP="00862214">
      <w:pPr>
        <w:jc w:val="both"/>
        <w:rPr>
          <w:rFonts w:ascii="Sylfaen" w:hAnsi="Sylfaen" w:cs="Arial"/>
          <w:lang w:val="hy-AM"/>
        </w:rPr>
      </w:pPr>
      <w:r w:rsidRPr="00151773">
        <w:rPr>
          <w:rFonts w:ascii="Sylfaen" w:hAnsi="Sylfaen" w:cs="Arial"/>
          <w:b/>
          <w:bCs/>
          <w:i/>
          <w:iCs/>
          <w:lang w:val="hy-AM"/>
        </w:rPr>
        <w:t>Մարգահովիտ բնակավայրում</w:t>
      </w:r>
      <w:r w:rsidRPr="00151773">
        <w:rPr>
          <w:rFonts w:ascii="Sylfaen" w:hAnsi="Sylfaen" w:cs="Arial"/>
          <w:lang w:val="hy-AM"/>
        </w:rPr>
        <w:t xml:space="preserve"> հավանական գործընկերոջ թեկնածությունը ստանձնել է տեղացի ֆերմեր Արթուր Բեկչյանը։ Ֆերմերն ունի մոտ 1</w:t>
      </w:r>
      <w:r w:rsidR="008E69A9">
        <w:rPr>
          <w:rFonts w:ascii="Sylfaen" w:hAnsi="Sylfaen" w:cs="Arial"/>
          <w:lang w:val="hy-AM"/>
        </w:rPr>
        <w:t>5</w:t>
      </w:r>
      <w:r w:rsidRPr="00151773">
        <w:rPr>
          <w:rFonts w:ascii="Sylfaen" w:hAnsi="Sylfaen" w:cs="Arial"/>
          <w:lang w:val="hy-AM"/>
        </w:rPr>
        <w:t>0 գլուխ Հոլշտեն և Սիմենթալ ցեղի խոշոր եղջերավոր կենդանիներ, որոնց բուծում է հիմնականում կաթնարտադրության նպատակով։ Ֆերմերը պատրաստ է ներդրումներ իրականացնել և բնակավայրի արոտավայրերի տարածքում վերականգնել 2 հատված։ «Ծակքար» տարածքում ֆերմերը պատրաստ է վարձակալել ընդհանուր առմամբ 100 հա տարածք և վերականգնել դեգրադացված հատվածները։ Դրան զուգահեռ ֆերմերը պատրաստ է 200 հա արոտավայր վարձակալել «Շորի Թալա» տարածքում և ներդրում իրականացնել դեգրադացված հատվածները բարելավելու նպատակով։ Առաջին 100 հա տարածքը նա նախատեսում է օգտագործել սեփական անասնագլխաքանակի արածեցման նպատակով, իսկ երկրորդ 200 հա տարածքը նախատեսում է ենթավարձակալությամբ հանձնել այլ ֆերմերային տնտեսությունների։</w:t>
      </w:r>
    </w:p>
    <w:p w14:paraId="329B7491" w14:textId="77777777" w:rsidR="00151773" w:rsidRPr="00151773" w:rsidRDefault="00151773" w:rsidP="00151773">
      <w:pPr>
        <w:rPr>
          <w:rFonts w:ascii="Sylfaen" w:hAnsi="Sylfaen" w:cs="Arial"/>
          <w:lang w:val="hy-AM"/>
        </w:rPr>
      </w:pPr>
    </w:p>
    <w:p w14:paraId="10D3A7F5" w14:textId="77777777" w:rsidR="00151773" w:rsidRPr="00151773" w:rsidRDefault="00151773" w:rsidP="00151773">
      <w:pPr>
        <w:rPr>
          <w:rFonts w:ascii="Sylfaen" w:hAnsi="Sylfaen" w:cs="Arial"/>
          <w:lang w:val="hy-AM"/>
        </w:rPr>
      </w:pPr>
      <w:r w:rsidRPr="00151773">
        <w:rPr>
          <w:rFonts w:ascii="Sylfaen" w:hAnsi="Sylfaen" w:cs="Arial"/>
          <w:b/>
          <w:bCs/>
          <w:i/>
          <w:iCs/>
          <w:lang w:val="hy-AM"/>
        </w:rPr>
        <w:t>Կարմրաշեն բնակավայրում</w:t>
      </w:r>
      <w:r w:rsidRPr="00151773">
        <w:rPr>
          <w:rFonts w:ascii="Sylfaen" w:hAnsi="Sylfaen" w:cs="Arial"/>
          <w:lang w:val="hy-AM"/>
        </w:rPr>
        <w:t xml:space="preserve"> հավանական գործընկերոջ թեկնածությունը ստանձնել է տեղական ֆերմեր Արման Կարապետյանը։ Ֆերմերն ունի մոտ 180 գլուխ Անգուս ցեղի խոշոր եղջերավոր կենդանիներ, որոնց բուծում է մսի արտադրության նպատակով։ Ֆերմերը պատրաստ է ներդրումներ իրականացնել և բնակավայրի արոտավայրերի տարածքում վերականգնել մեկ ամբողջական կամ հատվածավորված առնվազն 1,000 հա արոտավայր։ Այդ տարածքը նա նախատեսում է օգտագործել սեփական անասնագլխաքանակի արածեցման նպատակով։ </w:t>
      </w:r>
    </w:p>
    <w:p w14:paraId="22DF2E35" w14:textId="77777777" w:rsidR="00151773" w:rsidRPr="00151773" w:rsidRDefault="00151773" w:rsidP="00151773">
      <w:pPr>
        <w:rPr>
          <w:rFonts w:ascii="Sylfaen" w:hAnsi="Sylfaen" w:cs="Arial"/>
          <w:lang w:val="hy-AM"/>
        </w:rPr>
      </w:pPr>
    </w:p>
    <w:p w14:paraId="66FC76AD" w14:textId="77777777" w:rsidR="00151773" w:rsidRPr="00151773" w:rsidRDefault="00151773" w:rsidP="00151773">
      <w:pPr>
        <w:rPr>
          <w:rFonts w:ascii="Sylfaen" w:hAnsi="Sylfaen" w:cs="Arial"/>
          <w:lang w:val="hy-AM"/>
        </w:rPr>
      </w:pPr>
      <w:r w:rsidRPr="00151773">
        <w:rPr>
          <w:rFonts w:ascii="Sylfaen" w:hAnsi="Sylfaen" w:cs="Arial"/>
          <w:b/>
          <w:bCs/>
          <w:i/>
          <w:iCs/>
          <w:lang w:val="hy-AM"/>
        </w:rPr>
        <w:t>Մարգահովիտ բնակավայրում</w:t>
      </w:r>
      <w:r w:rsidRPr="00151773">
        <w:rPr>
          <w:rFonts w:ascii="Sylfaen" w:hAnsi="Sylfaen" w:cs="Arial"/>
          <w:lang w:val="hy-AM"/>
        </w:rPr>
        <w:t xml:space="preserve"> ՊՄԳ երրորդ մոդելի կիրառումը ենթադրում է հետևյալ գործողությունների իրականացում և ներդրումային պարամետրերի ապահովում.</w:t>
      </w:r>
    </w:p>
    <w:p w14:paraId="7E61B95D" w14:textId="77777777" w:rsidR="00151773" w:rsidRPr="00151773" w:rsidRDefault="00151773" w:rsidP="00151773">
      <w:pPr>
        <w:pStyle w:val="ListParagraph"/>
        <w:widowControl/>
        <w:numPr>
          <w:ilvl w:val="0"/>
          <w:numId w:val="15"/>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ՊՄԳ Մոդել - 3-ի ներքո նախատեսվում են հետևյալ հիմնական գործառույթները.</w:t>
      </w:r>
    </w:p>
    <w:p w14:paraId="061121EB" w14:textId="77777777" w:rsidR="00151773" w:rsidRPr="00151773" w:rsidRDefault="00151773" w:rsidP="00151773">
      <w:pPr>
        <w:pStyle w:val="ListParagraph"/>
        <w:widowControl/>
        <w:numPr>
          <w:ilvl w:val="1"/>
          <w:numId w:val="16"/>
        </w:numPr>
        <w:autoSpaceDE/>
        <w:autoSpaceDN/>
        <w:spacing w:before="0" w:line="276" w:lineRule="auto"/>
        <w:ind w:left="709" w:right="0" w:hanging="425"/>
        <w:jc w:val="both"/>
        <w:rPr>
          <w:rFonts w:ascii="Sylfaen" w:hAnsi="Sylfaen" w:cs="Arial"/>
          <w:lang w:val="hy-AM"/>
        </w:rPr>
      </w:pPr>
      <w:r w:rsidRPr="00151773">
        <w:rPr>
          <w:rFonts w:ascii="Sylfaen" w:hAnsi="Sylfaen" w:cs="Arial"/>
          <w:lang w:val="hy-AM"/>
        </w:rPr>
        <w:t xml:space="preserve">Համայնքը 100 հա արոտավայր վարձակալության է հանձնում </w:t>
      </w:r>
      <w:r w:rsidRPr="00151773">
        <w:rPr>
          <w:rFonts w:ascii="Sylfaen" w:hAnsi="Sylfaen" w:cs="Arial"/>
          <w:b/>
          <w:lang w:val="hy-AM"/>
        </w:rPr>
        <w:t>երկարաժամկետ</w:t>
      </w:r>
      <w:r w:rsidRPr="00151773">
        <w:rPr>
          <w:rFonts w:ascii="Sylfaen" w:hAnsi="Sylfaen" w:cs="Arial"/>
          <w:lang w:val="hy-AM"/>
        </w:rPr>
        <w:t xml:space="preserve"> վերականգնման և բարելավման ներդրումային ծրագիր իրականացնելու նպատակով։ </w:t>
      </w:r>
    </w:p>
    <w:p w14:paraId="5A4EF508" w14:textId="6973B4E4" w:rsidR="00151773" w:rsidRPr="00151773" w:rsidRDefault="00151773" w:rsidP="00151773">
      <w:pPr>
        <w:pStyle w:val="ListParagraph"/>
        <w:widowControl/>
        <w:numPr>
          <w:ilvl w:val="1"/>
          <w:numId w:val="16"/>
        </w:numPr>
        <w:autoSpaceDE/>
        <w:autoSpaceDN/>
        <w:spacing w:before="0" w:line="276" w:lineRule="auto"/>
        <w:ind w:left="709" w:right="0" w:hanging="425"/>
        <w:jc w:val="both"/>
        <w:rPr>
          <w:rFonts w:ascii="Sylfaen" w:hAnsi="Sylfaen" w:cs="Arial"/>
          <w:lang w:val="hy-AM"/>
        </w:rPr>
      </w:pPr>
      <w:r w:rsidRPr="00151773">
        <w:rPr>
          <w:rFonts w:ascii="Sylfaen" w:hAnsi="Sylfaen" w:cs="Arial"/>
          <w:lang w:val="hy-AM"/>
        </w:rPr>
        <w:t>Հետագա վարձակալության հատկացման նպատակով 200 հա դեգրադացված արոտավայրերի բարելավման նախաձեռնությունը մերժվել է ֆինանսական անբավարար կենսունակության պատճառով։</w:t>
      </w:r>
      <w:r w:rsidR="00862214">
        <w:rPr>
          <w:rFonts w:ascii="Sylfaen" w:hAnsi="Sylfaen" w:cs="Arial"/>
          <w:lang w:val="hy-AM"/>
        </w:rPr>
        <w:t xml:space="preserve"> </w:t>
      </w:r>
      <w:r w:rsidR="00862214">
        <w:rPr>
          <w:rFonts w:ascii="Sylfaen" w:hAnsi="Sylfaen" w:cs="Arial"/>
          <w:lang w:val="ru-RU"/>
        </w:rPr>
        <w:t>(</w:t>
      </w:r>
      <w:r w:rsidR="00862214">
        <w:rPr>
          <w:rFonts w:ascii="Sylfaen" w:hAnsi="Sylfaen" w:cs="Arial"/>
        </w:rPr>
        <w:t>ՊՄԳ Մոդել 1</w:t>
      </w:r>
      <w:r w:rsidR="00862214">
        <w:rPr>
          <w:rFonts w:ascii="Sylfaen" w:hAnsi="Sylfaen" w:cs="Arial"/>
          <w:lang w:val="ru-RU"/>
        </w:rPr>
        <w:t>)</w:t>
      </w:r>
    </w:p>
    <w:p w14:paraId="221B2ABF" w14:textId="77777777" w:rsidR="00151773" w:rsidRPr="00151773" w:rsidRDefault="00151773" w:rsidP="00151773">
      <w:pPr>
        <w:pStyle w:val="ListParagraph"/>
        <w:widowControl/>
        <w:numPr>
          <w:ilvl w:val="1"/>
          <w:numId w:val="16"/>
        </w:numPr>
        <w:autoSpaceDE/>
        <w:autoSpaceDN/>
        <w:spacing w:before="0" w:line="276" w:lineRule="auto"/>
        <w:ind w:left="709" w:right="0" w:hanging="425"/>
        <w:jc w:val="both"/>
        <w:rPr>
          <w:rFonts w:ascii="Sylfaen" w:hAnsi="Sylfaen" w:cs="Arial"/>
          <w:lang w:val="hy-AM"/>
        </w:rPr>
      </w:pPr>
      <w:r w:rsidRPr="00151773">
        <w:rPr>
          <w:rFonts w:ascii="Sylfaen" w:hAnsi="Sylfaen" w:cs="Arial"/>
          <w:lang w:val="hy-AM"/>
        </w:rPr>
        <w:t xml:space="preserve">Ներդրողն իրականացնում է արոտավայրերի վերականգնման և բարելավման համապատասխան աշխատանքներ՝ ներգրավված փորձագետների օժանդակությամբ և վերահսկողությամբ։ </w:t>
      </w:r>
    </w:p>
    <w:p w14:paraId="07439803" w14:textId="721C00B3" w:rsidR="00151773" w:rsidRPr="00151773" w:rsidRDefault="00151773" w:rsidP="00151773">
      <w:pPr>
        <w:pStyle w:val="ListParagraph"/>
        <w:widowControl/>
        <w:numPr>
          <w:ilvl w:val="1"/>
          <w:numId w:val="16"/>
        </w:numPr>
        <w:autoSpaceDE/>
        <w:autoSpaceDN/>
        <w:spacing w:before="0" w:line="276" w:lineRule="auto"/>
        <w:ind w:left="709" w:right="0" w:hanging="425"/>
        <w:jc w:val="both"/>
        <w:rPr>
          <w:rFonts w:ascii="Sylfaen" w:hAnsi="Sylfaen" w:cs="Arial"/>
          <w:lang w:val="hy-AM"/>
        </w:rPr>
      </w:pPr>
      <w:r w:rsidRPr="00151773">
        <w:rPr>
          <w:rFonts w:ascii="Sylfaen" w:hAnsi="Sylfaen" w:cs="Arial"/>
          <w:lang w:val="hy-AM"/>
        </w:rPr>
        <w:t>Պետության / համայնքի ֆինանսական օժանդակությամբ կառուցվում և բարեկարգվում են համապատասխան ենթակառուցվածքներ, ապահովվում է դրանց հասանելիությունը վերականգնված արոտավայրերում։ Կառուցվում են բացակայող և վերականգնվում են առկա ենթակառուցվածքները՝ արոտավայր տանող ճանապարհները, ջրախմոցներ</w:t>
      </w:r>
      <w:r w:rsidR="005051F9" w:rsidRPr="005051F9">
        <w:rPr>
          <w:rFonts w:ascii="Sylfaen" w:hAnsi="Sylfaen" w:cs="Arial"/>
          <w:lang w:val="hy-AM"/>
        </w:rPr>
        <w:t>ը</w:t>
      </w:r>
      <w:r w:rsidRPr="00151773">
        <w:rPr>
          <w:rFonts w:ascii="Sylfaen" w:hAnsi="Sylfaen" w:cs="Arial"/>
          <w:lang w:val="hy-AM"/>
        </w:rPr>
        <w:t xml:space="preserve">, հովվի կացարանը, գիշերակացի մակատեղերը և այլն։ </w:t>
      </w:r>
    </w:p>
    <w:p w14:paraId="472B6E86" w14:textId="77777777" w:rsidR="00151773" w:rsidRPr="00151773" w:rsidRDefault="00151773" w:rsidP="00151773">
      <w:pPr>
        <w:pStyle w:val="ListParagraph"/>
        <w:widowControl/>
        <w:numPr>
          <w:ilvl w:val="1"/>
          <w:numId w:val="16"/>
        </w:numPr>
        <w:autoSpaceDE/>
        <w:autoSpaceDN/>
        <w:spacing w:before="0" w:line="276" w:lineRule="auto"/>
        <w:ind w:left="709" w:right="0" w:hanging="425"/>
        <w:jc w:val="both"/>
        <w:rPr>
          <w:rFonts w:ascii="Sylfaen" w:hAnsi="Sylfaen" w:cs="Arial"/>
          <w:lang w:val="hy-AM"/>
        </w:rPr>
      </w:pPr>
      <w:r w:rsidRPr="00151773">
        <w:rPr>
          <w:rFonts w:ascii="Sylfaen" w:hAnsi="Sylfaen" w:cs="Arial"/>
          <w:lang w:val="hy-AM"/>
        </w:rPr>
        <w:lastRenderedPageBreak/>
        <w:t xml:space="preserve">Պետական օժանդակություն է հատկացվում արժեշղթայի զարգացման նպատակով, ներառյալ մեքենայացված կթի սրահի, սպանդանոցի, կաթի և այլ մթերքների վերամշակման պայմանների հիմնման նպատակով։ </w:t>
      </w:r>
    </w:p>
    <w:p w14:paraId="683BF6CD" w14:textId="77777777" w:rsidR="00151773" w:rsidRPr="00151773" w:rsidRDefault="00151773" w:rsidP="00151773">
      <w:pPr>
        <w:pStyle w:val="ListParagraph"/>
        <w:widowControl/>
        <w:numPr>
          <w:ilvl w:val="1"/>
          <w:numId w:val="16"/>
        </w:numPr>
        <w:autoSpaceDE/>
        <w:autoSpaceDN/>
        <w:spacing w:before="0" w:line="276" w:lineRule="auto"/>
        <w:ind w:left="709" w:right="0" w:hanging="425"/>
        <w:jc w:val="both"/>
        <w:rPr>
          <w:rFonts w:ascii="Sylfaen" w:hAnsi="Sylfaen" w:cs="Arial"/>
          <w:lang w:val="hy-AM"/>
        </w:rPr>
      </w:pPr>
      <w:r w:rsidRPr="00151773">
        <w:rPr>
          <w:rFonts w:ascii="Sylfaen" w:hAnsi="Sylfaen" w:cs="Arial"/>
          <w:lang w:val="hy-AM"/>
        </w:rPr>
        <w:t xml:space="preserve">Կայուն մոնիտորինգ է սահմանվում։ </w:t>
      </w:r>
    </w:p>
    <w:p w14:paraId="5F77F46E" w14:textId="77777777" w:rsidR="00151773" w:rsidRPr="00151773" w:rsidRDefault="00151773" w:rsidP="00151773">
      <w:pPr>
        <w:rPr>
          <w:rFonts w:ascii="Sylfaen" w:hAnsi="Sylfaen" w:cs="Arial"/>
          <w:lang w:val="hy-AM"/>
        </w:rPr>
      </w:pPr>
    </w:p>
    <w:p w14:paraId="17E917A0" w14:textId="77777777" w:rsidR="00151773" w:rsidRPr="00151773" w:rsidRDefault="00151773" w:rsidP="00151773">
      <w:pPr>
        <w:pStyle w:val="ListParagraph"/>
        <w:widowControl/>
        <w:numPr>
          <w:ilvl w:val="0"/>
          <w:numId w:val="15"/>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ՊՄԳ Մոդել-3-ի ներքո դիտարկվում է հետևյալ դերակատարների ներգրավումը։</w:t>
      </w:r>
    </w:p>
    <w:p w14:paraId="643C0BAC" w14:textId="77777777" w:rsidR="00151773" w:rsidRPr="00151773" w:rsidRDefault="00151773" w:rsidP="00151773">
      <w:pPr>
        <w:pStyle w:val="ListParagraph"/>
        <w:widowControl/>
        <w:numPr>
          <w:ilvl w:val="1"/>
          <w:numId w:val="15"/>
        </w:numPr>
        <w:autoSpaceDE/>
        <w:autoSpaceDN/>
        <w:spacing w:before="0" w:line="276" w:lineRule="auto"/>
        <w:ind w:right="0" w:hanging="508"/>
        <w:jc w:val="both"/>
        <w:rPr>
          <w:rFonts w:ascii="Sylfaen" w:hAnsi="Sylfaen" w:cs="Arial"/>
          <w:lang w:val="hy-AM"/>
        </w:rPr>
      </w:pPr>
      <w:r w:rsidRPr="00151773">
        <w:rPr>
          <w:rFonts w:ascii="Sylfaen" w:hAnsi="Sylfaen" w:cs="Arial"/>
          <w:lang w:val="hy-AM"/>
        </w:rPr>
        <w:t>ՀՀ կառավարություն։ Որոշում է ընդունվում ՀՀ Լոռու մարզի Փամբակ համայնքի Մարգահովիտ բնակավայրում փորձնական ներդրումային ծրագրի իրականացման նպատակով 100 հա արոտավայրի երկարաժամկետ վարձակալության հանձնման վերաբերյալ։ Նմանապես, որոշում է կայացվում ներդրումային ծրագրի ներքո վերականգնվող տարածքների վարձակալական վճարի վերաբերյալ։</w:t>
      </w:r>
    </w:p>
    <w:p w14:paraId="6E98A850" w14:textId="77777777" w:rsidR="00151773" w:rsidRPr="00151773" w:rsidRDefault="00151773" w:rsidP="00151773">
      <w:pPr>
        <w:pStyle w:val="ListParagraph"/>
        <w:widowControl/>
        <w:numPr>
          <w:ilvl w:val="1"/>
          <w:numId w:val="15"/>
        </w:numPr>
        <w:autoSpaceDE/>
        <w:autoSpaceDN/>
        <w:spacing w:before="0" w:line="276" w:lineRule="auto"/>
        <w:ind w:right="0" w:hanging="508"/>
        <w:jc w:val="both"/>
        <w:rPr>
          <w:rFonts w:ascii="Sylfaen" w:hAnsi="Sylfaen" w:cs="Arial"/>
          <w:lang w:val="hy-AM"/>
        </w:rPr>
      </w:pPr>
      <w:r w:rsidRPr="00151773">
        <w:rPr>
          <w:rFonts w:ascii="Sylfaen" w:hAnsi="Sylfaen" w:cs="Arial"/>
          <w:lang w:val="hy-AM"/>
        </w:rPr>
        <w:t>ՀՀ Լոռու մարզի Փամբակ համայնքի ղեկավարություն։ Արոտավայրի վերականգնման, բարելավման և կայուն օգտագործման նպատակով Մարգահովիտ բնակավայրում վարձակալության է հանձնում 100 հա տարածք։</w:t>
      </w:r>
    </w:p>
    <w:p w14:paraId="717DF54D" w14:textId="77777777" w:rsidR="00151773" w:rsidRPr="00151773" w:rsidRDefault="00151773" w:rsidP="00151773">
      <w:pPr>
        <w:pStyle w:val="ListParagraph"/>
        <w:widowControl/>
        <w:numPr>
          <w:ilvl w:val="1"/>
          <w:numId w:val="15"/>
        </w:numPr>
        <w:autoSpaceDE/>
        <w:autoSpaceDN/>
        <w:spacing w:before="0" w:line="276" w:lineRule="auto"/>
        <w:ind w:right="0" w:hanging="508"/>
        <w:jc w:val="both"/>
        <w:rPr>
          <w:rFonts w:ascii="Sylfaen" w:hAnsi="Sylfaen" w:cs="Arial"/>
          <w:lang w:val="hy-AM"/>
        </w:rPr>
      </w:pPr>
      <w:r w:rsidRPr="00151773">
        <w:rPr>
          <w:rFonts w:ascii="Sylfaen" w:hAnsi="Sylfaen" w:cs="Arial"/>
          <w:lang w:val="hy-AM"/>
        </w:rPr>
        <w:t xml:space="preserve">Մասնավոր տնտեսվարող / ներդրող։ Մարգահովիտ բնակավայրում անասնապահական գործունեություն իրականացնող ֆերմեր Արթուր Բեկչյանը ներգրավում է երկարաժամկետ վարձակալած արոտավայրերի դեգրադացված հատվածի վերականգնման համար անհրաժեշտ ներդրումներ և իրականացնում է համապատասխան աշխատանքներ։ </w:t>
      </w:r>
    </w:p>
    <w:p w14:paraId="08388F13" w14:textId="3753BD5A" w:rsidR="00151773" w:rsidRPr="00151773" w:rsidRDefault="00151773" w:rsidP="00151773">
      <w:pPr>
        <w:pStyle w:val="ListParagraph"/>
        <w:widowControl/>
        <w:numPr>
          <w:ilvl w:val="1"/>
          <w:numId w:val="15"/>
        </w:numPr>
        <w:autoSpaceDE/>
        <w:autoSpaceDN/>
        <w:spacing w:before="0" w:line="276" w:lineRule="auto"/>
        <w:ind w:right="0" w:hanging="508"/>
        <w:jc w:val="both"/>
        <w:rPr>
          <w:rFonts w:ascii="Sylfaen" w:hAnsi="Sylfaen" w:cs="Arial"/>
          <w:lang w:val="hy-AM"/>
        </w:rPr>
      </w:pPr>
      <w:r w:rsidRPr="00151773">
        <w:rPr>
          <w:rFonts w:ascii="Sylfaen" w:hAnsi="Sylfaen" w:cs="Arial"/>
          <w:lang w:val="hy-AM"/>
        </w:rPr>
        <w:t>Այլ զարգացման ծրագրեր իրականացնող կառույցներ։ Մասնավոր տնտեսվարողը կապ է հաստատում տարբեր զարգացման նախաձեռնությունների հետ և իրականացնում է համատեղ ծրագրեր։</w:t>
      </w:r>
    </w:p>
    <w:p w14:paraId="7CD5885E" w14:textId="77777777" w:rsidR="00151773" w:rsidRPr="00151773" w:rsidRDefault="00151773" w:rsidP="00151773">
      <w:pPr>
        <w:rPr>
          <w:rFonts w:ascii="Sylfaen" w:hAnsi="Sylfaen" w:cs="Arial"/>
          <w:lang w:val="hy-AM"/>
        </w:rPr>
      </w:pPr>
    </w:p>
    <w:p w14:paraId="7ED27348" w14:textId="77777777" w:rsidR="00151773" w:rsidRDefault="00151773" w:rsidP="00151773">
      <w:pPr>
        <w:rPr>
          <w:rFonts w:ascii="Sylfaen" w:hAnsi="Sylfaen" w:cs="Arial"/>
          <w:lang w:val="hy-AM"/>
        </w:rPr>
      </w:pPr>
      <w:r w:rsidRPr="00151773">
        <w:rPr>
          <w:rFonts w:ascii="Sylfaen" w:hAnsi="Sylfaen" w:cs="Arial"/>
          <w:b/>
          <w:bCs/>
          <w:i/>
          <w:iCs/>
          <w:lang w:val="hy-AM"/>
        </w:rPr>
        <w:t>Մասնավոր տնտեսվարողը առաջադրել է հետևյալ նախապայմաններն ու պահանջները</w:t>
      </w:r>
      <w:r w:rsidRPr="00151773">
        <w:rPr>
          <w:rFonts w:ascii="Sylfaen" w:hAnsi="Sylfaen" w:cs="Arial"/>
          <w:lang w:val="hy-AM"/>
        </w:rPr>
        <w:t xml:space="preserve"> </w:t>
      </w:r>
    </w:p>
    <w:p w14:paraId="26DD6E65" w14:textId="3EB69DD9" w:rsidR="00151773" w:rsidRPr="00151773" w:rsidRDefault="00151773" w:rsidP="00151773">
      <w:pPr>
        <w:rPr>
          <w:rFonts w:ascii="Sylfaen" w:hAnsi="Sylfaen" w:cs="Arial"/>
          <w:lang w:val="hy-AM"/>
        </w:rPr>
      </w:pPr>
      <w:r w:rsidRPr="00151773">
        <w:rPr>
          <w:rFonts w:ascii="Sylfaen" w:hAnsi="Sylfaen" w:cs="Arial"/>
          <w:b/>
          <w:bCs/>
          <w:i/>
          <w:iCs/>
          <w:lang w:val="hy-AM"/>
        </w:rPr>
        <w:t>Մարգահովիտ</w:t>
      </w:r>
      <w:r w:rsidRPr="00151773">
        <w:rPr>
          <w:rFonts w:ascii="Sylfaen" w:hAnsi="Sylfaen" w:cs="Arial"/>
          <w:lang w:val="hy-AM"/>
        </w:rPr>
        <w:t xml:space="preserve"> բնակավայրում արոտավայրերի վերականգնման և բարելավման ներդրումային ծրագրի իրականացման վերաբերյալ.</w:t>
      </w:r>
    </w:p>
    <w:p w14:paraId="17E0D011" w14:textId="77777777" w:rsidR="00151773" w:rsidRPr="00151773" w:rsidRDefault="00151773" w:rsidP="00151773">
      <w:pPr>
        <w:pStyle w:val="ListParagraph"/>
        <w:widowControl/>
        <w:numPr>
          <w:ilvl w:val="0"/>
          <w:numId w:val="17"/>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Վարձակալված ընդհանուր տարածքը պետք է կազմի 100 հա, բնակավայրի «Ծակքար» տարածքում։ Դեգրադացված հատվածների առավելագույն մակերեսը պետք է կազմի 30-50% ընդհանուրի մեջ։ Վարձակալությունը պետք է լինի երկարաժամկետ։</w:t>
      </w:r>
    </w:p>
    <w:p w14:paraId="269AD892" w14:textId="77777777" w:rsidR="00151773" w:rsidRPr="00151773" w:rsidRDefault="00151773" w:rsidP="00151773">
      <w:pPr>
        <w:pStyle w:val="ListParagraph"/>
        <w:widowControl/>
        <w:numPr>
          <w:ilvl w:val="0"/>
          <w:numId w:val="17"/>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Վարձակալված տարածքի ընտրությունը պետք է կատարվի համայնքի և վարձակալի փոխադարձ համաձայնությամբ, հիմնված ներգրավված փորձագետի առաջարկի վրա։</w:t>
      </w:r>
    </w:p>
    <w:p w14:paraId="1D731BF4" w14:textId="77777777" w:rsidR="00151773" w:rsidRPr="00151773" w:rsidRDefault="00151773" w:rsidP="00151773">
      <w:pPr>
        <w:pStyle w:val="ListParagraph"/>
        <w:widowControl/>
        <w:numPr>
          <w:ilvl w:val="0"/>
          <w:numId w:val="17"/>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Վարձակալական վճարի մեծությունը պետք է սահմանվի խելամիտ շրջանակում՝ հաշվի առնելով դեգրադացված արոտավայրերի վերականգնման ներդրումային ծրագրի իրականացման փաստը և տնտեսական շահավետության ապահովման անհրաժեշտությունը։</w:t>
      </w:r>
    </w:p>
    <w:p w14:paraId="64041AFB" w14:textId="77777777" w:rsidR="00151773" w:rsidRPr="00151773" w:rsidRDefault="00151773" w:rsidP="00151773">
      <w:pPr>
        <w:pStyle w:val="ListParagraph"/>
        <w:widowControl/>
        <w:numPr>
          <w:ilvl w:val="0"/>
          <w:numId w:val="17"/>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Համայնքը պետք է պատրաստի և կառավարության հաստատմանը ներկայացնի արոտավայրեր տանող ճանապարհների վերանորոգման սուբվենցիոն ծրագիր։ Ծրագրի իրականացման վերահսկողությունը պետք է իրականացվի համատեղ։ Համայնքը պետք է ստանձնի արոտավայրեր տանող ճանապարհի կանոնավոր վերանորոգման աշխատանքները։</w:t>
      </w:r>
    </w:p>
    <w:p w14:paraId="0C8C09FF" w14:textId="77777777" w:rsidR="00151773" w:rsidRPr="00151773" w:rsidRDefault="00151773" w:rsidP="00151773">
      <w:pPr>
        <w:pStyle w:val="ListParagraph"/>
        <w:widowControl/>
        <w:numPr>
          <w:ilvl w:val="0"/>
          <w:numId w:val="17"/>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 xml:space="preserve">Համայնքը պետք է պատրաստի և կառավարության հաստատմանը ներկայացնի արոտավայրերում մարդկանց և կենդանիների գիշերակացի պայմանների ստեղծման, ջրախմոցների կառուցման սուբվենցիոն ծրագիր։ Ծրագրի իրականացման վերահսկողությունը պետք է իրականացվի համատեղ։ </w:t>
      </w:r>
    </w:p>
    <w:p w14:paraId="736823F2" w14:textId="77777777" w:rsidR="00151773" w:rsidRPr="00151773" w:rsidRDefault="00151773" w:rsidP="00151773">
      <w:pPr>
        <w:pStyle w:val="ListParagraph"/>
        <w:widowControl/>
        <w:numPr>
          <w:ilvl w:val="0"/>
          <w:numId w:val="17"/>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 xml:space="preserve">Պետությունը, իր կողմից իրականացվող ծրագրերի շրջանակներում, պետք է օժանդակի համայնքում արժեշղթայի զարգացման նախաձեռնությունների իրականացմանը, օրինակ՝ վերամշակող ընկերությունների հիմնմանը և վերազինմանը։ Սա թույլ կտա խթանել մասնավոր </w:t>
      </w:r>
      <w:r w:rsidRPr="00151773">
        <w:rPr>
          <w:rFonts w:ascii="Sylfaen" w:hAnsi="Sylfaen" w:cs="Arial"/>
          <w:lang w:val="hy-AM"/>
        </w:rPr>
        <w:lastRenderedPageBreak/>
        <w:t>տնտեսվարողի արտադրանքի իրացումը և ապահովել գործունեության անընդհատությունն ու կանոնավոր զարգացումը։</w:t>
      </w:r>
    </w:p>
    <w:p w14:paraId="7D37F079" w14:textId="77777777" w:rsidR="00151773" w:rsidRPr="00151773" w:rsidRDefault="00151773" w:rsidP="00151773">
      <w:pPr>
        <w:rPr>
          <w:rFonts w:ascii="Sylfaen" w:hAnsi="Sylfaen" w:cs="Arial"/>
          <w:lang w:val="hy-AM"/>
        </w:rPr>
      </w:pPr>
    </w:p>
    <w:p w14:paraId="66115202" w14:textId="77777777" w:rsidR="00151773" w:rsidRDefault="00151773" w:rsidP="00151773">
      <w:pPr>
        <w:rPr>
          <w:rFonts w:ascii="Sylfaen" w:hAnsi="Sylfaen" w:cs="Arial"/>
          <w:b/>
          <w:bCs/>
          <w:i/>
          <w:iCs/>
          <w:lang w:val="hy-AM"/>
        </w:rPr>
      </w:pPr>
      <w:r w:rsidRPr="00151773">
        <w:rPr>
          <w:rFonts w:ascii="Sylfaen" w:hAnsi="Sylfaen" w:cs="Arial"/>
          <w:b/>
          <w:bCs/>
          <w:i/>
          <w:iCs/>
          <w:lang w:val="hy-AM"/>
        </w:rPr>
        <w:t>Կարմրաշեն բնակավայրում ևս նախընտրվել է ՊՄԳ-3 մոդելը</w:t>
      </w:r>
    </w:p>
    <w:p w14:paraId="5EB0C65C" w14:textId="77777777" w:rsidR="00151773" w:rsidRPr="00151773" w:rsidRDefault="00151773" w:rsidP="00151773">
      <w:pPr>
        <w:rPr>
          <w:rFonts w:ascii="Sylfaen" w:hAnsi="Sylfaen" w:cs="Arial"/>
          <w:b/>
          <w:bCs/>
          <w:i/>
          <w:iCs/>
          <w:lang w:val="hy-AM"/>
        </w:rPr>
      </w:pPr>
    </w:p>
    <w:p w14:paraId="418400E6" w14:textId="77777777" w:rsidR="00151773" w:rsidRPr="00151773" w:rsidRDefault="00151773" w:rsidP="00151773">
      <w:pPr>
        <w:rPr>
          <w:rFonts w:ascii="Sylfaen" w:hAnsi="Sylfaen" w:cs="Arial"/>
          <w:lang w:val="hy-AM"/>
        </w:rPr>
      </w:pPr>
      <w:r w:rsidRPr="00151773">
        <w:rPr>
          <w:rFonts w:ascii="Sylfaen" w:hAnsi="Sylfaen" w:cs="Arial"/>
          <w:b/>
          <w:bCs/>
          <w:i/>
          <w:iCs/>
          <w:lang w:val="hy-AM"/>
        </w:rPr>
        <w:t>Մասնավոր տնտեսվարողը առաջադրել է հետևյալ նախապայմաններն ու պահանջները Կարմրաշեն բնակավայրում</w:t>
      </w:r>
      <w:r w:rsidRPr="00151773">
        <w:rPr>
          <w:rFonts w:ascii="Sylfaen" w:hAnsi="Sylfaen" w:cs="Arial"/>
          <w:lang w:val="hy-AM"/>
        </w:rPr>
        <w:t xml:space="preserve"> արոտավայրերի վերականգնման և բարելավման ներդրումային ծրագրի իրականացման վերաբերյալ.</w:t>
      </w:r>
    </w:p>
    <w:p w14:paraId="00236029" w14:textId="77777777" w:rsidR="00151773" w:rsidRPr="00151773" w:rsidRDefault="00151773" w:rsidP="00151773">
      <w:pPr>
        <w:pStyle w:val="ListParagraph"/>
        <w:widowControl/>
        <w:numPr>
          <w:ilvl w:val="0"/>
          <w:numId w:val="18"/>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Վարձակալված ընդհանուր տարածքը պետք է կազմի 450 հա, ինչը թույլ կտա օգտագործել նաև վերականգնված բարձրադիր լանդշաֆտները։ Դեգրադացված հատվածների առավելագույն մակերեսը պետք է կազմի 30-50% ընդհանուրի մեջ։ Վարձակալության ժամկետը պետք է լինի երկարաժամկետ։</w:t>
      </w:r>
    </w:p>
    <w:p w14:paraId="682CA7E2" w14:textId="77777777" w:rsidR="00151773" w:rsidRPr="00151773" w:rsidRDefault="00151773" w:rsidP="00151773">
      <w:pPr>
        <w:pStyle w:val="ListParagraph"/>
        <w:widowControl/>
        <w:numPr>
          <w:ilvl w:val="0"/>
          <w:numId w:val="18"/>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Վարձակալված տարածքի ընտրությունը պետք է կատարվի համայնքի և վարձակալի փոխադարձ համաձայնությամբ, հիմնված ներգրավված փորձագետի առաջարկի վրա։</w:t>
      </w:r>
    </w:p>
    <w:p w14:paraId="143182A4" w14:textId="77777777" w:rsidR="00151773" w:rsidRPr="00151773" w:rsidRDefault="00151773" w:rsidP="00151773">
      <w:pPr>
        <w:pStyle w:val="ListParagraph"/>
        <w:widowControl/>
        <w:numPr>
          <w:ilvl w:val="0"/>
          <w:numId w:val="18"/>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Վարձակալական վճարի մեծությունը պետք է սահմանվի խելամիտ շրջանակում՝ հաշվի առնելով դեգրադացված արոտավայրերի վերականգնման ներդրումային ծրագրի իրականացման փաստը և տնտեսական շահավետության ապահովման անհրաժեշտությունը։</w:t>
      </w:r>
    </w:p>
    <w:p w14:paraId="4A6D80E7" w14:textId="77777777" w:rsidR="00151773" w:rsidRPr="00151773" w:rsidRDefault="00151773" w:rsidP="00151773">
      <w:pPr>
        <w:pStyle w:val="ListParagraph"/>
        <w:widowControl/>
        <w:numPr>
          <w:ilvl w:val="0"/>
          <w:numId w:val="18"/>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Համայնքը պետք է պատրաստի և կառավարության հաստատմանը ներկայացնի արոտավայրեր տանող ճանապարհների վերանորոգման սուբվենցիոն ծրագիր։ Ծրագրի իրականացման վերահսկողությունը պետք է իրականացվի համատեղ։ Համայնքը պետք է ստանձնի արոտավայրեր տանող ճանապարհի կանոնավոր վերանորոգման աշխատանքները։</w:t>
      </w:r>
    </w:p>
    <w:p w14:paraId="65F70804" w14:textId="77777777" w:rsidR="00151773" w:rsidRPr="00151773" w:rsidRDefault="00151773" w:rsidP="00151773">
      <w:pPr>
        <w:pStyle w:val="ListParagraph"/>
        <w:widowControl/>
        <w:numPr>
          <w:ilvl w:val="0"/>
          <w:numId w:val="18"/>
        </w:numPr>
        <w:autoSpaceDE/>
        <w:autoSpaceDN/>
        <w:spacing w:before="0" w:line="276" w:lineRule="auto"/>
        <w:ind w:left="284" w:right="0" w:hanging="284"/>
        <w:jc w:val="both"/>
        <w:rPr>
          <w:rFonts w:ascii="Sylfaen" w:hAnsi="Sylfaen" w:cs="Arial"/>
          <w:lang w:val="hy-AM"/>
        </w:rPr>
      </w:pPr>
      <w:r w:rsidRPr="00151773">
        <w:rPr>
          <w:rFonts w:ascii="Sylfaen" w:hAnsi="Sylfaen" w:cs="Arial"/>
          <w:lang w:val="hy-AM"/>
        </w:rPr>
        <w:t>Համայնքը պետք է պատրաստի և կառավարության հաստատմանը ներկայացնի արոտավայրերում մարդկանց և կենդանիների գիշերակացի պայմանների ստեղծման, ջրախմոցների կառուցման սուբվենցիոն ծրագիր։ Ծրագրի իրականացման վերահսկողությունը պետք է իրականացվի համատեղ։ Մասնավոր տնտեսվարողը պատրաստ է ստանձնել արոտային ենթակառուցվածքների կառուցման համաֆինանսավորումը։</w:t>
      </w:r>
    </w:p>
    <w:p w14:paraId="7767B251" w14:textId="77777777" w:rsidR="00151773" w:rsidRPr="00151773" w:rsidRDefault="00151773" w:rsidP="00151773">
      <w:pPr>
        <w:pStyle w:val="ListParagraph"/>
        <w:widowControl/>
        <w:numPr>
          <w:ilvl w:val="0"/>
          <w:numId w:val="18"/>
        </w:numPr>
        <w:autoSpaceDE/>
        <w:autoSpaceDN/>
        <w:spacing w:before="0" w:line="276" w:lineRule="auto"/>
        <w:ind w:left="284" w:right="0" w:hanging="284"/>
        <w:jc w:val="both"/>
        <w:rPr>
          <w:rFonts w:ascii="Sylfaen" w:hAnsi="Sylfaen"/>
          <w:lang w:val="hy-AM"/>
        </w:rPr>
      </w:pPr>
      <w:r w:rsidRPr="00151773">
        <w:rPr>
          <w:rFonts w:ascii="Sylfaen" w:hAnsi="Sylfaen" w:cs="Arial"/>
          <w:lang w:val="hy-AM"/>
        </w:rPr>
        <w:t>Պետությունը, իր կողմից իրականացվող ծրագրերի շրջանակներում, պետք է օժանդակի համայնքում արժեշղթայի զարգացման նախաձեռնությունների իրականացմանը, օրինակ՝ վերամշակող ընկերությունների հիմնմանը և վերազինմանը։ Սա թույլ կտա խթանել մասնավոր տնտեսվարողի արտադրանքի իրացումը և ապահովել գործունեության անընդհատությունն ու կանոնավոր զարգացումը։ Մասնավոր տնտեսվարողը պատրաստ է ստանձնել վերամշակման հզորությունների հիմնման և վերազինման համաֆինանսավորումը։</w:t>
      </w:r>
    </w:p>
    <w:p w14:paraId="73946FE3" w14:textId="495C5CFA" w:rsidR="009A64B1" w:rsidRPr="00151773" w:rsidRDefault="00151773" w:rsidP="00151773">
      <w:pPr>
        <w:pStyle w:val="ListParagraph"/>
        <w:widowControl/>
        <w:numPr>
          <w:ilvl w:val="0"/>
          <w:numId w:val="18"/>
        </w:numPr>
        <w:autoSpaceDE/>
        <w:autoSpaceDN/>
        <w:spacing w:before="0" w:line="276" w:lineRule="auto"/>
        <w:ind w:left="284" w:right="0" w:hanging="284"/>
        <w:jc w:val="both"/>
        <w:rPr>
          <w:rFonts w:ascii="Sylfaen" w:hAnsi="Sylfaen"/>
          <w:lang w:val="hy-AM"/>
        </w:rPr>
      </w:pPr>
      <w:r w:rsidRPr="00151773">
        <w:rPr>
          <w:rFonts w:ascii="Sylfaen" w:hAnsi="Sylfaen" w:cs="Arial"/>
          <w:lang w:val="hy-AM"/>
        </w:rPr>
        <w:t>Ներդրումային ծրագրի իրականացման կարևորագույն նախապայման է հանդիսանում համայնքում անասնահամաճարակային իրավիճակը վերահսկող տեսչական մարմնի կողմից արոտավայրերի օգտագործման և սանիտարա-համաճարակային իրավիճակի արդյունավետ վերահսկողությունը։ Մասնավոր տնտեսվարողը պատրաստ է օժանդակել այս կառույցների կողմից իրենց վերահսկողական գործառույթի արդյունավետ իրականացմանը։</w:t>
      </w:r>
    </w:p>
    <w:p w14:paraId="1CCF872E" w14:textId="77777777" w:rsidR="009A64B1" w:rsidRDefault="009A64B1" w:rsidP="00234E7B">
      <w:pPr>
        <w:jc w:val="both"/>
        <w:rPr>
          <w:rFonts w:ascii="Sylfaen" w:hAnsi="Sylfaen"/>
          <w:lang w:val="hy-AM"/>
        </w:rPr>
      </w:pPr>
    </w:p>
    <w:p w14:paraId="6AEABCC0" w14:textId="77777777" w:rsidR="009A64B1" w:rsidRDefault="009A64B1" w:rsidP="00234E7B">
      <w:pPr>
        <w:jc w:val="both"/>
        <w:rPr>
          <w:rFonts w:ascii="Sylfaen" w:hAnsi="Sylfaen"/>
          <w:lang w:val="hy-AM"/>
        </w:rPr>
      </w:pPr>
    </w:p>
    <w:p w14:paraId="69ECE351" w14:textId="77777777" w:rsidR="00234E7B" w:rsidRPr="0061666F" w:rsidRDefault="00234E7B" w:rsidP="00234E7B">
      <w:pPr>
        <w:jc w:val="center"/>
        <w:rPr>
          <w:rFonts w:ascii="Sylfaen" w:hAnsi="Sylfaen"/>
          <w:b/>
          <w:sz w:val="20"/>
          <w:szCs w:val="20"/>
          <w:lang w:val="hy-AM"/>
        </w:rPr>
      </w:pPr>
    </w:p>
    <w:p w14:paraId="171FA5EB" w14:textId="493E7C24" w:rsidR="00234E7B" w:rsidRPr="00743792" w:rsidRDefault="00743792" w:rsidP="00743792">
      <w:pPr>
        <w:pStyle w:val="Heading1"/>
        <w:jc w:val="center"/>
        <w:rPr>
          <w:rFonts w:ascii="Sylfaen" w:hAnsi="Sylfaen"/>
          <w:sz w:val="28"/>
          <w:szCs w:val="28"/>
          <w:lang w:val="hy-AM"/>
        </w:rPr>
      </w:pPr>
      <w:bookmarkStart w:id="22" w:name="_Toc146635644"/>
      <w:r w:rsidRPr="00743792">
        <w:rPr>
          <w:rFonts w:ascii="Sylfaen" w:hAnsi="Sylfaen"/>
          <w:sz w:val="28"/>
          <w:szCs w:val="28"/>
          <w:lang w:val="hy-AM"/>
        </w:rPr>
        <w:t>4</w:t>
      </w:r>
      <w:r w:rsidR="00D848BA">
        <w:rPr>
          <w:rFonts w:ascii="Sylfaen" w:hAnsi="Sylfaen"/>
          <w:sz w:val="28"/>
          <w:szCs w:val="28"/>
          <w:lang w:val="hy-AM"/>
        </w:rPr>
        <w:t xml:space="preserve">. </w:t>
      </w:r>
      <w:r w:rsidRPr="00743792">
        <w:rPr>
          <w:rFonts w:ascii="Sylfaen" w:hAnsi="Sylfaen"/>
          <w:sz w:val="28"/>
          <w:szCs w:val="28"/>
          <w:lang w:val="hy-AM"/>
        </w:rPr>
        <w:t>ԱՐՈՏԱՎԱՅՐԵՐԻ ՎԵՐԱԿԱՆԳՆՄԱՆ ՏՆՏԵՍԱԿԱՆ ԵՎ ՖԻՆԱՆՍԱԿԱՆ ՀԻՄՆԱՎՈՐՈՒՄՆԵՐ</w:t>
      </w:r>
      <w:bookmarkEnd w:id="22"/>
    </w:p>
    <w:p w14:paraId="4C158952" w14:textId="77777777" w:rsidR="00743792" w:rsidRDefault="00743792" w:rsidP="00234E7B">
      <w:pPr>
        <w:jc w:val="both"/>
        <w:rPr>
          <w:rFonts w:ascii="Sylfaen" w:hAnsi="Sylfaen"/>
          <w:lang w:val="hy-AM"/>
        </w:rPr>
      </w:pPr>
    </w:p>
    <w:p w14:paraId="083E5D66" w14:textId="199EEE83" w:rsidR="00743792" w:rsidRPr="00743792" w:rsidRDefault="00743792" w:rsidP="00743792">
      <w:pPr>
        <w:pStyle w:val="Heading2"/>
        <w:rPr>
          <w:rFonts w:ascii="Sylfaen" w:hAnsi="Sylfaen"/>
          <w:sz w:val="24"/>
          <w:szCs w:val="24"/>
          <w:lang w:val="hy-AM"/>
        </w:rPr>
      </w:pPr>
      <w:bookmarkStart w:id="23" w:name="_Toc146635645"/>
      <w:r w:rsidRPr="00743792">
        <w:rPr>
          <w:rFonts w:ascii="Sylfaen" w:hAnsi="Sylfaen"/>
          <w:sz w:val="24"/>
          <w:szCs w:val="24"/>
          <w:lang w:val="hy-AM"/>
        </w:rPr>
        <w:t>4.1</w:t>
      </w:r>
      <w:r w:rsidRPr="00743792">
        <w:rPr>
          <w:rFonts w:ascii="Sylfaen" w:hAnsi="Sylfaen"/>
          <w:sz w:val="24"/>
          <w:szCs w:val="24"/>
          <w:lang w:val="hy-AM"/>
        </w:rPr>
        <w:tab/>
        <w:t>ՖԻՆԱՆՍԱԿԱՆ ԵՎ ՏՆՏԵՍԱԿԱՆ ԻՐԱԳՈՐԾԵԼԻՈՒԹՅԱՆ ԳՆԱՀԱՏՄԱՆ ՄՈՏԵՑՈՒՄՆԵՐԸ</w:t>
      </w:r>
      <w:bookmarkEnd w:id="23"/>
    </w:p>
    <w:p w14:paraId="0DF4559A" w14:textId="77777777" w:rsidR="00743792" w:rsidRPr="00743792" w:rsidRDefault="00743792" w:rsidP="00234E7B">
      <w:pPr>
        <w:jc w:val="both"/>
        <w:rPr>
          <w:rFonts w:ascii="Sylfaen" w:hAnsi="Sylfaen"/>
          <w:lang w:val="hy-AM"/>
        </w:rPr>
      </w:pPr>
    </w:p>
    <w:p w14:paraId="4BEA2B5E" w14:textId="77777777" w:rsidR="00743792" w:rsidRPr="00743792" w:rsidRDefault="00743792" w:rsidP="00743792">
      <w:pPr>
        <w:jc w:val="both"/>
        <w:rPr>
          <w:rFonts w:ascii="Sylfaen" w:hAnsi="Sylfaen" w:cs="Arial"/>
          <w:lang w:val="hy-AM"/>
        </w:rPr>
      </w:pPr>
      <w:r w:rsidRPr="00743792">
        <w:rPr>
          <w:rFonts w:ascii="Sylfaen" w:hAnsi="Sylfaen" w:cs="Arial"/>
          <w:lang w:val="hy-AM"/>
        </w:rPr>
        <w:lastRenderedPageBreak/>
        <w:t xml:space="preserve">Դեգրադացված արոտավայրերի բարելավման ներդրումային ծրագրի ֆինանսական և տնտեսական գնահատումը հիմնվել է </w:t>
      </w:r>
      <w:r w:rsidRPr="00743792">
        <w:rPr>
          <w:rFonts w:ascii="Sylfaen" w:hAnsi="Sylfaen" w:cs="Arial"/>
          <w:b/>
          <w:bCs/>
          <w:i/>
          <w:iCs/>
          <w:lang w:val="hy-AM"/>
        </w:rPr>
        <w:t>«Բիզնեսն ինչպես որ կա</w:t>
      </w:r>
      <w:r w:rsidRPr="00743792">
        <w:rPr>
          <w:rStyle w:val="FootnoteReference"/>
          <w:rFonts w:ascii="Sylfaen" w:hAnsi="Sylfaen" w:cs="Arial"/>
          <w:b/>
          <w:bCs/>
          <w:i/>
          <w:iCs/>
          <w:lang w:val="hy-AM"/>
        </w:rPr>
        <w:footnoteReference w:id="1"/>
      </w:r>
      <w:r w:rsidRPr="00743792">
        <w:rPr>
          <w:rFonts w:ascii="Sylfaen" w:hAnsi="Sylfaen" w:cs="Arial"/>
          <w:b/>
          <w:bCs/>
          <w:i/>
          <w:iCs/>
          <w:lang w:val="hy-AM"/>
        </w:rPr>
        <w:t>»</w:t>
      </w:r>
      <w:r w:rsidRPr="00743792">
        <w:rPr>
          <w:rFonts w:ascii="Sylfaen" w:hAnsi="Sylfaen" w:cs="Arial"/>
          <w:lang w:val="hy-AM"/>
        </w:rPr>
        <w:t xml:space="preserve"> և </w:t>
      </w:r>
      <w:r w:rsidRPr="00743792">
        <w:rPr>
          <w:rFonts w:ascii="Sylfaen" w:hAnsi="Sylfaen" w:cs="Arial"/>
          <w:b/>
          <w:bCs/>
          <w:i/>
          <w:iCs/>
          <w:lang w:val="hy-AM"/>
        </w:rPr>
        <w:t>«Փոփոխված բիզնես»</w:t>
      </w:r>
      <w:r w:rsidRPr="00743792">
        <w:rPr>
          <w:rFonts w:ascii="Sylfaen" w:hAnsi="Sylfaen" w:cs="Arial"/>
          <w:lang w:val="hy-AM"/>
        </w:rPr>
        <w:t xml:space="preserve"> պայմանական սցենարների բազմագործոն համեմատականի վրա։ «Բիզնեսն ինչպես որ կա» սցենարի ներքո գնահատվել են գործունեության իրականացման ներկա ընթացքն ու արդյունքները, առանց որևէ զգալի փոփոխության։ «Փոփոխված բիզնես» սցենարի ներքո գնահատվել են արոտավայրերի բարելավման նպատակով իրականացված ներդրումների արդյունքում փոփոխված գործողությունները, գործունեության արդյունքներն ու հետևանքները։ Հիմնական արդյունքային ցուցանիշների արձանագրված փոփոխությունը հիպոթետիկ վերագրվում է հենց ներդրումային ծրագրի իրականացմանը։</w:t>
      </w:r>
    </w:p>
    <w:p w14:paraId="718E968D" w14:textId="77777777" w:rsidR="00743792" w:rsidRPr="00743792" w:rsidRDefault="00743792" w:rsidP="00743792">
      <w:pPr>
        <w:rPr>
          <w:rFonts w:ascii="Sylfaen" w:hAnsi="Sylfaen" w:cs="Arial"/>
          <w:lang w:val="hy-AM"/>
        </w:rPr>
      </w:pPr>
    </w:p>
    <w:p w14:paraId="0632A486" w14:textId="77777777" w:rsidR="00743792" w:rsidRPr="00743792" w:rsidRDefault="00743792" w:rsidP="00743792">
      <w:pPr>
        <w:rPr>
          <w:rFonts w:ascii="Sylfaen" w:hAnsi="Sylfaen" w:cs="Arial"/>
          <w:lang w:val="hy-AM"/>
        </w:rPr>
      </w:pPr>
      <w:r w:rsidRPr="00743792">
        <w:rPr>
          <w:rFonts w:ascii="Sylfaen" w:hAnsi="Sylfaen" w:cs="Arial"/>
          <w:lang w:val="hy-AM"/>
        </w:rPr>
        <w:t>Գնահատման պարամետրերի թվում մասնավորապես ներառվել են գործունեության հետևյալ բնութագրիչները.</w:t>
      </w:r>
    </w:p>
    <w:p w14:paraId="5FDE618C"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1 գլուխ տավարի կողմից օգտագործվող արոտավայրի տարածք մինչև բարելավումը և հետո,</w:t>
      </w:r>
    </w:p>
    <w:p w14:paraId="715132E4"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1 հա արոտավայրի արտադրողականությունը մինչև բարելավումը և հետո,</w:t>
      </w:r>
    </w:p>
    <w:p w14:paraId="531A3868"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1 գլուխ կովի կաթնատվությունը մինչև արոտավայրի բարելավումը և հետո,</w:t>
      </w:r>
    </w:p>
    <w:p w14:paraId="2FF2D70F"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1 գլուխ բտվող տավարի մսատվությունը մինչև արոտավայրի բարելավումը և հետո,</w:t>
      </w:r>
    </w:p>
    <w:p w14:paraId="123115CC"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1 գլուխ տավարի դեգրադացված և բարելավված արոտավայրերում արածելու վճարները,</w:t>
      </w:r>
    </w:p>
    <w:p w14:paraId="001DE132"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Դեգրադացված և բարելավված պայմաններում արտադրված կովի կաթի արժեքը,</w:t>
      </w:r>
    </w:p>
    <w:p w14:paraId="1554E37A"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Դեգրադացված և բարելավված պայմաններում արտադրված տավարի մսի արժեքը,</w:t>
      </w:r>
    </w:p>
    <w:p w14:paraId="74A78E85"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1 լիտր կաթի ինքնարժեք մթերման գնի մեջ,</w:t>
      </w:r>
    </w:p>
    <w:p w14:paraId="5B136C4C"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1 կգ տավարի մսի ինքնարժեք մեծածախ վաճառքի գնի մեջ,</w:t>
      </w:r>
    </w:p>
    <w:p w14:paraId="132E85E4" w14:textId="77777777" w:rsidR="00743792" w:rsidRPr="00743792" w:rsidRDefault="00743792" w:rsidP="00743792">
      <w:pPr>
        <w:pStyle w:val="ListParagraph"/>
        <w:widowControl/>
        <w:numPr>
          <w:ilvl w:val="0"/>
          <w:numId w:val="19"/>
        </w:numPr>
        <w:autoSpaceDE/>
        <w:autoSpaceDN/>
        <w:spacing w:before="0" w:line="276" w:lineRule="auto"/>
        <w:ind w:left="284" w:right="0" w:hanging="284"/>
        <w:jc w:val="both"/>
        <w:rPr>
          <w:rFonts w:ascii="Sylfaen" w:hAnsi="Sylfaen" w:cs="Arial"/>
          <w:lang w:val="hy-AM"/>
        </w:rPr>
      </w:pPr>
      <w:r w:rsidRPr="00743792">
        <w:rPr>
          <w:rFonts w:ascii="Sylfaen" w:hAnsi="Sylfaen" w:cs="Arial"/>
          <w:lang w:val="hy-AM"/>
        </w:rPr>
        <w:t>Ֆինանսական ռեսուրսների օգտագործման այլընտրանքային արժեքը և այլ ցուցանիշներ։</w:t>
      </w:r>
    </w:p>
    <w:p w14:paraId="7AD32CFA" w14:textId="77777777" w:rsidR="00743792" w:rsidRPr="00743792" w:rsidRDefault="00743792" w:rsidP="00743792">
      <w:pPr>
        <w:rPr>
          <w:rFonts w:ascii="Sylfaen" w:hAnsi="Sylfaen" w:cs="Arial"/>
          <w:lang w:val="hy-AM"/>
        </w:rPr>
      </w:pPr>
    </w:p>
    <w:p w14:paraId="5699248E" w14:textId="12717905" w:rsidR="00743792" w:rsidRPr="00743792" w:rsidRDefault="00743792" w:rsidP="00743792">
      <w:pPr>
        <w:jc w:val="both"/>
        <w:rPr>
          <w:rFonts w:ascii="Sylfaen" w:hAnsi="Sylfaen"/>
          <w:lang w:val="hy-AM"/>
        </w:rPr>
      </w:pPr>
      <w:r w:rsidRPr="00743792">
        <w:rPr>
          <w:rFonts w:ascii="Sylfaen" w:hAnsi="Sylfaen" w:cs="Arial"/>
          <w:lang w:val="hy-AM"/>
        </w:rPr>
        <w:t>Ֆինանսական և տնտեսական իրագործելիության գնահատման նպատակով պատրաստվել են հեշտ օգտագործելի հաշվարկային մոդելներ, որոնք թույլ են տալիս գնահատել տարբեր բնակավայրերում տարբեր տնտեսվարողների կողմից իրականացվող նմանատիպ գործունեության արդյունքները։</w:t>
      </w:r>
    </w:p>
    <w:p w14:paraId="73794E67" w14:textId="77777777" w:rsidR="00743792" w:rsidRDefault="00743792" w:rsidP="00234E7B">
      <w:pPr>
        <w:jc w:val="both"/>
        <w:rPr>
          <w:rFonts w:ascii="Sylfaen" w:hAnsi="Sylfaen"/>
          <w:lang w:val="hy-AM"/>
        </w:rPr>
      </w:pPr>
    </w:p>
    <w:p w14:paraId="32137551" w14:textId="7E319B85" w:rsidR="00743792" w:rsidRPr="008E69A9" w:rsidRDefault="005C3194" w:rsidP="008E69A9">
      <w:pPr>
        <w:pStyle w:val="Heading2"/>
        <w:rPr>
          <w:rFonts w:ascii="Sylfaen" w:hAnsi="Sylfaen"/>
          <w:sz w:val="24"/>
          <w:szCs w:val="24"/>
          <w:lang w:val="hy-AM"/>
        </w:rPr>
      </w:pPr>
      <w:bookmarkStart w:id="24" w:name="_Toc146635646"/>
      <w:r w:rsidRPr="008E69A9">
        <w:rPr>
          <w:rFonts w:ascii="Sylfaen" w:hAnsi="Sylfaen"/>
          <w:sz w:val="24"/>
          <w:szCs w:val="24"/>
          <w:lang w:val="hy-AM"/>
        </w:rPr>
        <w:t>4.2</w:t>
      </w:r>
      <w:r w:rsidRPr="008E69A9">
        <w:rPr>
          <w:rFonts w:ascii="Sylfaen" w:hAnsi="Sylfaen"/>
          <w:sz w:val="24"/>
          <w:szCs w:val="24"/>
          <w:lang w:val="hy-AM"/>
        </w:rPr>
        <w:tab/>
        <w:t>ՈՉ ԿԵՆՍՈՒՆԱԿ ԳՆԱՀԱՏՎԱԾ ՄՈԴԵԼԸ</w:t>
      </w:r>
      <w:bookmarkEnd w:id="24"/>
    </w:p>
    <w:p w14:paraId="2052C00B" w14:textId="77777777" w:rsidR="00743792" w:rsidRDefault="00743792" w:rsidP="00234E7B">
      <w:pPr>
        <w:jc w:val="both"/>
        <w:rPr>
          <w:rFonts w:ascii="Sylfaen" w:hAnsi="Sylfaen"/>
          <w:lang w:val="hy-AM"/>
        </w:rPr>
      </w:pPr>
    </w:p>
    <w:p w14:paraId="51776D5F" w14:textId="77777777" w:rsidR="005C3194" w:rsidRPr="005C3194" w:rsidRDefault="005C3194" w:rsidP="0056648F">
      <w:pPr>
        <w:jc w:val="both"/>
        <w:rPr>
          <w:rFonts w:ascii="Sylfaen" w:hAnsi="Sylfaen" w:cs="Arial"/>
          <w:lang w:val="hy-AM"/>
        </w:rPr>
      </w:pPr>
      <w:r w:rsidRPr="005C3194">
        <w:rPr>
          <w:rFonts w:ascii="Sylfaen" w:hAnsi="Sylfaen" w:cs="Arial"/>
          <w:lang w:val="hy-AM"/>
        </w:rPr>
        <w:t xml:space="preserve">Մարգահովիտ բնակավայրում հավանական ներդրողի՝ ՊՄԳ մասնավոր գործընկերոջ կողմից դիտարկվում էր նաև ՊՄԳ - 1 մոդելի ներքո ներդրումը, եթե հիմնավորվեր մոդելի ֆինանսական և տնտեսական իրագործելիությունը։ Հաշվի առնելով բնակավայրում արոտավայրերի դեգրադացվածության աստիճանը, դրանց վերականգնման նպատակով իրականացվելիք ներդրումների մեծությունը, ներկա պահին բնակչության կողմից արոտավայրերի օգտագործման պայմանները, բարելավումից հետո արոտավայրերից օգտվելու հավանական պայմանները, և այլ հանգամանքներ՝ նման ներդրումային ծրագրի իրականացումը առաջնային նպատակահարմարության չունի։ </w:t>
      </w:r>
    </w:p>
    <w:p w14:paraId="6DABA981" w14:textId="77777777" w:rsidR="005C3194" w:rsidRPr="005C3194" w:rsidRDefault="005C3194" w:rsidP="005C3194">
      <w:pPr>
        <w:rPr>
          <w:rFonts w:ascii="Sylfaen" w:hAnsi="Sylfaen" w:cs="Arial"/>
          <w:lang w:val="hy-AM"/>
        </w:rPr>
      </w:pPr>
    </w:p>
    <w:p w14:paraId="4CFB7DD2" w14:textId="379F4D7F" w:rsidR="00743792" w:rsidRPr="005C3194" w:rsidRDefault="005C3194" w:rsidP="005C3194">
      <w:pPr>
        <w:jc w:val="both"/>
        <w:rPr>
          <w:rFonts w:ascii="Sylfaen" w:hAnsi="Sylfaen"/>
          <w:lang w:val="hy-AM"/>
        </w:rPr>
      </w:pPr>
      <w:r w:rsidRPr="005C3194">
        <w:rPr>
          <w:rFonts w:ascii="Sylfaen" w:hAnsi="Sylfaen" w:cs="Arial"/>
          <w:lang w:val="hy-AM"/>
        </w:rPr>
        <w:t>Արոտավայրի օգտագործման դիմաց մասնավոր ներդրողի կողմից 12,000 դրամ/հա վարձակալության վճար սահմանելու դեպքում նույնիսկ, ներդրումային ծրագրի ներքին վերադարձելիության տոկոսադրույքը</w:t>
      </w:r>
      <w:r w:rsidR="0056648F">
        <w:rPr>
          <w:rFonts w:ascii="Sylfaen" w:hAnsi="Sylfaen" w:cs="Arial"/>
          <w:lang w:val="hy-AM"/>
        </w:rPr>
        <w:t xml:space="preserve"> </w:t>
      </w:r>
      <w:r w:rsidR="0056648F" w:rsidRPr="0056648F">
        <w:rPr>
          <w:rFonts w:ascii="Sylfaen" w:hAnsi="Sylfaen" w:cs="Arial"/>
          <w:lang w:val="hy-AM"/>
        </w:rPr>
        <w:t>(IRR)</w:t>
      </w:r>
      <w:r w:rsidRPr="005C3194">
        <w:rPr>
          <w:rFonts w:ascii="Sylfaen" w:hAnsi="Sylfaen" w:cs="Arial"/>
          <w:lang w:val="hy-AM"/>
        </w:rPr>
        <w:t xml:space="preserve"> բավարար բարձր չէ որպես առանձին իրագործելի ներդրումային գաղափար այն ներկայացնելու համար։ Հաշվի առնելով, որ ներկա պահին անասնապահական տնտեսությունները վճարում են զգալիորեն ավելի ցածր վճար՝ հիմնավոր եզրահանգում է կատարվել, որ ներկա պահին այս մոդելը ֆինանսական և տնտեսական իրագործելիության տեսանկյունից առաջարկվել չի կարող։ Այդ պատճառով էլ, չնայած հավանական գործընկերոջ պայմանական պատրաստակամությանը, գնահատումն իրականացնող թիմը չի հաստատել ՊՄԳ մոդել - 1-ի կիրառությունը։</w:t>
      </w:r>
    </w:p>
    <w:p w14:paraId="7090F614" w14:textId="77777777" w:rsidR="00743792" w:rsidRPr="005C3194" w:rsidRDefault="00743792" w:rsidP="00234E7B">
      <w:pPr>
        <w:jc w:val="both"/>
        <w:rPr>
          <w:rFonts w:ascii="Sylfaen" w:hAnsi="Sylfaen"/>
          <w:lang w:val="hy-AM"/>
        </w:rPr>
      </w:pPr>
    </w:p>
    <w:p w14:paraId="3CE4E835" w14:textId="0B004065" w:rsidR="00743792" w:rsidRPr="008E69A9" w:rsidRDefault="008E69A9" w:rsidP="008E69A9">
      <w:pPr>
        <w:pStyle w:val="Heading2"/>
        <w:rPr>
          <w:rFonts w:ascii="Sylfaen" w:hAnsi="Sylfaen"/>
          <w:sz w:val="24"/>
          <w:szCs w:val="24"/>
          <w:lang w:val="hy-AM"/>
        </w:rPr>
      </w:pPr>
      <w:bookmarkStart w:id="25" w:name="_Toc146635647"/>
      <w:r w:rsidRPr="008E69A9">
        <w:rPr>
          <w:rFonts w:ascii="Sylfaen" w:hAnsi="Sylfaen"/>
          <w:sz w:val="24"/>
          <w:szCs w:val="24"/>
          <w:lang w:val="hy-AM"/>
        </w:rPr>
        <w:t>4.3</w:t>
      </w:r>
      <w:r w:rsidRPr="008E69A9">
        <w:rPr>
          <w:rFonts w:ascii="Sylfaen" w:hAnsi="Sylfaen"/>
          <w:sz w:val="24"/>
          <w:szCs w:val="24"/>
          <w:lang w:val="hy-AM"/>
        </w:rPr>
        <w:tab/>
      </w:r>
      <w:r>
        <w:rPr>
          <w:rFonts w:ascii="Sylfaen" w:hAnsi="Sylfaen"/>
          <w:sz w:val="24"/>
          <w:szCs w:val="24"/>
          <w:lang w:val="hy-AM"/>
        </w:rPr>
        <w:t>ՄԱՐԳԱՀՈՎԻՏԻ ՆԵՐԴՐՈՒՄԱՅԻՆ ԾՐԱԳԻՐԸ</w:t>
      </w:r>
      <w:bookmarkEnd w:id="25"/>
    </w:p>
    <w:p w14:paraId="6D1604A8" w14:textId="77777777" w:rsidR="00743792" w:rsidRDefault="00743792" w:rsidP="00234E7B">
      <w:pPr>
        <w:jc w:val="both"/>
        <w:rPr>
          <w:rFonts w:ascii="Sylfaen" w:hAnsi="Sylfaen"/>
          <w:lang w:val="hy-AM"/>
        </w:rPr>
      </w:pPr>
    </w:p>
    <w:p w14:paraId="09C0F66C" w14:textId="644A7A6A" w:rsidR="008E69A9" w:rsidRPr="008E69A9" w:rsidRDefault="008E69A9" w:rsidP="008E69A9">
      <w:pPr>
        <w:jc w:val="both"/>
        <w:rPr>
          <w:rFonts w:ascii="Sylfaen" w:hAnsi="Sylfaen" w:cs="Arial"/>
          <w:lang w:val="hy-AM"/>
        </w:rPr>
      </w:pPr>
      <w:r w:rsidRPr="008E69A9">
        <w:rPr>
          <w:rFonts w:ascii="Sylfaen" w:hAnsi="Sylfaen" w:cs="Arial"/>
          <w:lang w:val="hy-AM"/>
        </w:rPr>
        <w:t>Մարգահովիտի ներդրումային ծրագրի ներքո իրագործելի է համարվել տարածքի երկարաժամկետ վարձակալումը, վերականգնումը և կայուն շահագործումը սեփական գլխաքանակի արածեցման նպատակով։</w:t>
      </w:r>
      <w:r w:rsidR="0041755B">
        <w:rPr>
          <w:rFonts w:ascii="Sylfaen" w:hAnsi="Sylfaen" w:cs="Arial"/>
          <w:lang w:val="hy-AM"/>
        </w:rPr>
        <w:t xml:space="preserve"> </w:t>
      </w:r>
      <w:r w:rsidR="0041755B" w:rsidRPr="0041755B">
        <w:rPr>
          <w:rFonts w:ascii="Sylfaen" w:hAnsi="Sylfaen" w:cs="Arial"/>
          <w:lang w:val="hy-AM"/>
        </w:rPr>
        <w:t>(ՊՄԳ Մոդել - 3)</w:t>
      </w:r>
      <w:r w:rsidRPr="008E69A9">
        <w:rPr>
          <w:rFonts w:ascii="Sylfaen" w:hAnsi="Sylfaen" w:cs="Arial"/>
          <w:lang w:val="hy-AM"/>
        </w:rPr>
        <w:t xml:space="preserve"> Ներդրումային ծրագրի իրագործման հավանական պարամետրերը ներկայացված են հաջորդիվ.</w:t>
      </w:r>
    </w:p>
    <w:p w14:paraId="4ABA5624" w14:textId="77777777" w:rsidR="008E69A9" w:rsidRPr="008E69A9" w:rsidRDefault="008E69A9" w:rsidP="008E69A9">
      <w:pPr>
        <w:rPr>
          <w:rFonts w:ascii="Sylfaen" w:hAnsi="Sylfaen" w:cs="Arial"/>
          <w:lang w:val="hy-AM"/>
        </w:rPr>
      </w:pPr>
    </w:p>
    <w:p w14:paraId="698772CD" w14:textId="77777777" w:rsidR="008E69A9" w:rsidRPr="008E69A9" w:rsidRDefault="008E69A9" w:rsidP="008E69A9">
      <w:pPr>
        <w:pStyle w:val="Caption"/>
        <w:keepNext/>
        <w:rPr>
          <w:rFonts w:ascii="Sylfaen" w:hAnsi="Sylfaen" w:cs="Arial"/>
          <w:i/>
          <w:iCs/>
          <w:sz w:val="22"/>
          <w:szCs w:val="22"/>
          <w:lang w:val="hy-AM"/>
        </w:rPr>
      </w:pPr>
      <w:r w:rsidRPr="008E69A9">
        <w:rPr>
          <w:rFonts w:ascii="Sylfaen" w:hAnsi="Sylfaen" w:cs="Arial"/>
          <w:i/>
          <w:iCs/>
          <w:sz w:val="22"/>
          <w:szCs w:val="22"/>
          <w:lang w:val="hy-AM"/>
        </w:rPr>
        <w:t xml:space="preserve">Աղյուսակ </w:t>
      </w:r>
      <w:r w:rsidRPr="008E69A9">
        <w:rPr>
          <w:rFonts w:ascii="Sylfaen" w:hAnsi="Sylfaen" w:cs="Arial"/>
          <w:i/>
          <w:iCs/>
          <w:sz w:val="22"/>
          <w:szCs w:val="22"/>
          <w:lang w:val="hy-AM"/>
        </w:rPr>
        <w:fldChar w:fldCharType="begin"/>
      </w:r>
      <w:r w:rsidRPr="008E69A9">
        <w:rPr>
          <w:rFonts w:ascii="Sylfaen" w:hAnsi="Sylfaen" w:cs="Arial"/>
          <w:i/>
          <w:iCs/>
          <w:sz w:val="22"/>
          <w:szCs w:val="22"/>
          <w:lang w:val="hy-AM"/>
        </w:rPr>
        <w:instrText xml:space="preserve"> SEQ Աղյուսակ \* ARABIC </w:instrText>
      </w:r>
      <w:r w:rsidRPr="008E69A9">
        <w:rPr>
          <w:rFonts w:ascii="Sylfaen" w:hAnsi="Sylfaen" w:cs="Arial"/>
          <w:i/>
          <w:iCs/>
          <w:sz w:val="22"/>
          <w:szCs w:val="22"/>
          <w:lang w:val="hy-AM"/>
        </w:rPr>
        <w:fldChar w:fldCharType="separate"/>
      </w:r>
      <w:r w:rsidRPr="008E69A9">
        <w:rPr>
          <w:rFonts w:ascii="Sylfaen" w:hAnsi="Sylfaen" w:cs="Arial"/>
          <w:i/>
          <w:iCs/>
          <w:noProof/>
          <w:sz w:val="22"/>
          <w:szCs w:val="22"/>
          <w:lang w:val="hy-AM"/>
        </w:rPr>
        <w:t>7</w:t>
      </w:r>
      <w:r w:rsidRPr="008E69A9">
        <w:rPr>
          <w:rFonts w:ascii="Sylfaen" w:hAnsi="Sylfaen" w:cs="Arial"/>
          <w:i/>
          <w:iCs/>
          <w:sz w:val="22"/>
          <w:szCs w:val="22"/>
          <w:lang w:val="hy-AM"/>
        </w:rPr>
        <w:fldChar w:fldCharType="end"/>
      </w:r>
      <w:r w:rsidRPr="008E69A9">
        <w:rPr>
          <w:rFonts w:ascii="Sylfaen" w:hAnsi="Sylfaen" w:cs="Arial"/>
          <w:i/>
          <w:iCs/>
          <w:sz w:val="22"/>
          <w:szCs w:val="22"/>
          <w:lang w:val="hy-AM"/>
        </w:rPr>
        <w:t xml:space="preserve"> – Արոտավայրերի վերականգնման ՊՄԳ մոդելը Մարգահովիտում</w:t>
      </w:r>
    </w:p>
    <w:tbl>
      <w:tblPr>
        <w:tblStyle w:val="TableGrid"/>
        <w:tblW w:w="9690" w:type="dxa"/>
        <w:tblCellMar>
          <w:top w:w="28" w:type="dxa"/>
          <w:left w:w="57" w:type="dxa"/>
          <w:bottom w:w="28" w:type="dxa"/>
          <w:right w:w="57" w:type="dxa"/>
        </w:tblCellMar>
        <w:tblLook w:val="04A0" w:firstRow="1" w:lastRow="0" w:firstColumn="1" w:lastColumn="0" w:noHBand="0" w:noVBand="1"/>
      </w:tblPr>
      <w:tblGrid>
        <w:gridCol w:w="421"/>
        <w:gridCol w:w="7229"/>
        <w:gridCol w:w="2040"/>
      </w:tblGrid>
      <w:tr w:rsidR="008E69A9" w:rsidRPr="008E69A9" w14:paraId="674244BD" w14:textId="77777777" w:rsidTr="00CD66B5">
        <w:trPr>
          <w:trHeight w:val="227"/>
        </w:trPr>
        <w:tc>
          <w:tcPr>
            <w:tcW w:w="421" w:type="dxa"/>
            <w:vAlign w:val="center"/>
          </w:tcPr>
          <w:p w14:paraId="0C4C0681" w14:textId="77777777" w:rsidR="008E69A9" w:rsidRPr="008E69A9" w:rsidRDefault="008E69A9" w:rsidP="00CD66B5">
            <w:pPr>
              <w:jc w:val="center"/>
              <w:rPr>
                <w:rFonts w:ascii="Sylfaen" w:hAnsi="Sylfaen" w:cs="Arial"/>
                <w:lang w:val="hy-AM"/>
              </w:rPr>
            </w:pPr>
            <w:r w:rsidRPr="008E69A9">
              <w:rPr>
                <w:rFonts w:ascii="Sylfaen" w:hAnsi="Sylfaen" w:cs="Arial"/>
                <w:lang w:val="hy-AM"/>
              </w:rPr>
              <w:t>N</w:t>
            </w:r>
          </w:p>
        </w:tc>
        <w:tc>
          <w:tcPr>
            <w:tcW w:w="7229" w:type="dxa"/>
            <w:vAlign w:val="center"/>
          </w:tcPr>
          <w:p w14:paraId="5BA24925" w14:textId="77777777" w:rsidR="008E69A9" w:rsidRPr="008E69A9" w:rsidRDefault="008E69A9" w:rsidP="00CD66B5">
            <w:pPr>
              <w:jc w:val="center"/>
              <w:rPr>
                <w:rFonts w:ascii="Sylfaen" w:hAnsi="Sylfaen" w:cs="Arial"/>
                <w:lang w:val="hy-AM"/>
              </w:rPr>
            </w:pPr>
            <w:r w:rsidRPr="008E69A9">
              <w:rPr>
                <w:rFonts w:ascii="Sylfaen" w:hAnsi="Sylfaen" w:cs="Arial"/>
                <w:lang w:val="hy-AM"/>
              </w:rPr>
              <w:t>Պարամետրեր</w:t>
            </w:r>
          </w:p>
        </w:tc>
        <w:tc>
          <w:tcPr>
            <w:tcW w:w="2040" w:type="dxa"/>
            <w:vAlign w:val="center"/>
          </w:tcPr>
          <w:p w14:paraId="7BDCF8D0" w14:textId="77777777" w:rsidR="008E69A9" w:rsidRPr="008E69A9" w:rsidRDefault="008E69A9" w:rsidP="00CD66B5">
            <w:pPr>
              <w:jc w:val="center"/>
              <w:rPr>
                <w:rFonts w:ascii="Sylfaen" w:hAnsi="Sylfaen" w:cs="Arial"/>
                <w:lang w:val="hy-AM"/>
              </w:rPr>
            </w:pPr>
            <w:r w:rsidRPr="008E69A9">
              <w:rPr>
                <w:rFonts w:ascii="Sylfaen" w:hAnsi="Sylfaen" w:cs="Arial"/>
                <w:lang w:val="hy-AM"/>
              </w:rPr>
              <w:t>Ցուցանիշ / արժեք (պայմանական)</w:t>
            </w:r>
          </w:p>
        </w:tc>
      </w:tr>
      <w:tr w:rsidR="008E69A9" w:rsidRPr="008E69A9" w14:paraId="27622D41" w14:textId="77777777" w:rsidTr="00CD66B5">
        <w:trPr>
          <w:trHeight w:val="227"/>
        </w:trPr>
        <w:tc>
          <w:tcPr>
            <w:tcW w:w="421" w:type="dxa"/>
            <w:vAlign w:val="center"/>
          </w:tcPr>
          <w:p w14:paraId="7453E631"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51B2D658" w14:textId="77777777" w:rsidR="008E69A9" w:rsidRPr="008E69A9" w:rsidRDefault="008E69A9" w:rsidP="00CD66B5">
            <w:pPr>
              <w:rPr>
                <w:rFonts w:ascii="Sylfaen" w:hAnsi="Sylfaen" w:cs="Arial"/>
                <w:lang w:val="hy-AM"/>
              </w:rPr>
            </w:pPr>
            <w:r w:rsidRPr="008E69A9">
              <w:rPr>
                <w:rFonts w:ascii="Sylfaen" w:hAnsi="Sylfaen" w:cs="Arial"/>
                <w:lang w:val="hy-AM"/>
              </w:rPr>
              <w:t>Մարզ</w:t>
            </w:r>
          </w:p>
        </w:tc>
        <w:tc>
          <w:tcPr>
            <w:tcW w:w="2040" w:type="dxa"/>
          </w:tcPr>
          <w:p w14:paraId="54D5C137" w14:textId="77777777" w:rsidR="008E69A9" w:rsidRPr="008E69A9" w:rsidRDefault="008E69A9" w:rsidP="00CD66B5">
            <w:pPr>
              <w:rPr>
                <w:rFonts w:ascii="Sylfaen" w:hAnsi="Sylfaen" w:cs="Arial"/>
                <w:lang w:val="hy-AM"/>
              </w:rPr>
            </w:pPr>
            <w:r w:rsidRPr="008E69A9">
              <w:rPr>
                <w:rFonts w:ascii="Sylfaen" w:hAnsi="Sylfaen" w:cs="Arial"/>
                <w:lang w:val="hy-AM"/>
              </w:rPr>
              <w:t>Լոռի</w:t>
            </w:r>
          </w:p>
        </w:tc>
      </w:tr>
      <w:tr w:rsidR="008E69A9" w:rsidRPr="008E69A9" w14:paraId="608CF3DF" w14:textId="77777777" w:rsidTr="00CD66B5">
        <w:trPr>
          <w:trHeight w:val="227"/>
        </w:trPr>
        <w:tc>
          <w:tcPr>
            <w:tcW w:w="421" w:type="dxa"/>
            <w:vAlign w:val="center"/>
          </w:tcPr>
          <w:p w14:paraId="7C6EDB05"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43D548CD" w14:textId="77777777" w:rsidR="008E69A9" w:rsidRPr="008E69A9" w:rsidRDefault="008E69A9" w:rsidP="00CD66B5">
            <w:pPr>
              <w:rPr>
                <w:rFonts w:ascii="Sylfaen" w:hAnsi="Sylfaen" w:cs="Arial"/>
                <w:lang w:val="hy-AM"/>
              </w:rPr>
            </w:pPr>
            <w:r w:rsidRPr="008E69A9">
              <w:rPr>
                <w:rFonts w:ascii="Sylfaen" w:hAnsi="Sylfaen" w:cs="Arial"/>
                <w:lang w:val="hy-AM"/>
              </w:rPr>
              <w:t>Խոշորացված համայնք</w:t>
            </w:r>
          </w:p>
        </w:tc>
        <w:tc>
          <w:tcPr>
            <w:tcW w:w="2040" w:type="dxa"/>
          </w:tcPr>
          <w:p w14:paraId="6856AF38" w14:textId="77777777" w:rsidR="008E69A9" w:rsidRPr="008E69A9" w:rsidRDefault="008E69A9" w:rsidP="00CD66B5">
            <w:pPr>
              <w:rPr>
                <w:rFonts w:ascii="Sylfaen" w:hAnsi="Sylfaen" w:cs="Arial"/>
                <w:lang w:val="hy-AM"/>
              </w:rPr>
            </w:pPr>
            <w:r w:rsidRPr="008E69A9">
              <w:rPr>
                <w:rFonts w:ascii="Sylfaen" w:hAnsi="Sylfaen" w:cs="Arial"/>
                <w:lang w:val="hy-AM"/>
              </w:rPr>
              <w:t>Փամբակ</w:t>
            </w:r>
          </w:p>
        </w:tc>
      </w:tr>
      <w:tr w:rsidR="008E69A9" w:rsidRPr="008E69A9" w14:paraId="3DBA82EA" w14:textId="77777777" w:rsidTr="00CD66B5">
        <w:trPr>
          <w:trHeight w:val="227"/>
        </w:trPr>
        <w:tc>
          <w:tcPr>
            <w:tcW w:w="421" w:type="dxa"/>
            <w:vAlign w:val="center"/>
          </w:tcPr>
          <w:p w14:paraId="1A74ADDF"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093F0128" w14:textId="77777777" w:rsidR="008E69A9" w:rsidRPr="008E69A9" w:rsidRDefault="008E69A9" w:rsidP="00CD66B5">
            <w:pPr>
              <w:rPr>
                <w:rFonts w:ascii="Sylfaen" w:hAnsi="Sylfaen" w:cs="Arial"/>
                <w:lang w:val="hy-AM"/>
              </w:rPr>
            </w:pPr>
            <w:r w:rsidRPr="008E69A9">
              <w:rPr>
                <w:rFonts w:ascii="Sylfaen" w:hAnsi="Sylfaen" w:cs="Arial"/>
                <w:lang w:val="hy-AM"/>
              </w:rPr>
              <w:t>Բնակավայր</w:t>
            </w:r>
          </w:p>
        </w:tc>
        <w:tc>
          <w:tcPr>
            <w:tcW w:w="2040" w:type="dxa"/>
          </w:tcPr>
          <w:p w14:paraId="511C1766" w14:textId="77777777" w:rsidR="008E69A9" w:rsidRPr="008E69A9" w:rsidRDefault="008E69A9" w:rsidP="00CD66B5">
            <w:pPr>
              <w:rPr>
                <w:rFonts w:ascii="Sylfaen" w:hAnsi="Sylfaen" w:cs="Arial"/>
                <w:lang w:val="hy-AM"/>
              </w:rPr>
            </w:pPr>
            <w:r w:rsidRPr="008E69A9">
              <w:rPr>
                <w:rFonts w:ascii="Sylfaen" w:hAnsi="Sylfaen" w:cs="Arial"/>
                <w:lang w:val="hy-AM"/>
              </w:rPr>
              <w:t>Մարգահովիտ</w:t>
            </w:r>
          </w:p>
        </w:tc>
      </w:tr>
      <w:tr w:rsidR="008E69A9" w:rsidRPr="008E69A9" w14:paraId="71749760" w14:textId="77777777" w:rsidTr="00CD66B5">
        <w:trPr>
          <w:trHeight w:val="227"/>
        </w:trPr>
        <w:tc>
          <w:tcPr>
            <w:tcW w:w="421" w:type="dxa"/>
            <w:vAlign w:val="center"/>
          </w:tcPr>
          <w:p w14:paraId="373D2333"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3F7C2D59" w14:textId="77777777" w:rsidR="008E69A9" w:rsidRPr="008E69A9" w:rsidRDefault="008E69A9" w:rsidP="00CD66B5">
            <w:pPr>
              <w:rPr>
                <w:rFonts w:ascii="Sylfaen" w:hAnsi="Sylfaen" w:cs="Arial"/>
                <w:lang w:val="hy-AM"/>
              </w:rPr>
            </w:pPr>
            <w:r w:rsidRPr="008E69A9">
              <w:rPr>
                <w:rFonts w:ascii="Sylfaen" w:hAnsi="Sylfaen" w:cs="Arial"/>
                <w:lang w:val="hy-AM"/>
              </w:rPr>
              <w:t>ՊՄԳ գործընկեր (կաթնային անասնապահություն)</w:t>
            </w:r>
          </w:p>
        </w:tc>
        <w:tc>
          <w:tcPr>
            <w:tcW w:w="2040" w:type="dxa"/>
          </w:tcPr>
          <w:p w14:paraId="19E496A9" w14:textId="77777777" w:rsidR="008E69A9" w:rsidRPr="008E69A9" w:rsidRDefault="008E69A9" w:rsidP="00CD66B5">
            <w:pPr>
              <w:rPr>
                <w:rFonts w:ascii="Sylfaen" w:hAnsi="Sylfaen" w:cs="Arial"/>
                <w:lang w:val="hy-AM"/>
              </w:rPr>
            </w:pPr>
            <w:r w:rsidRPr="008E69A9">
              <w:rPr>
                <w:rFonts w:ascii="Sylfaen" w:hAnsi="Sylfaen" w:cs="Arial"/>
                <w:lang w:val="hy-AM"/>
              </w:rPr>
              <w:t>Արթուր Բեկչյան</w:t>
            </w:r>
          </w:p>
        </w:tc>
      </w:tr>
      <w:tr w:rsidR="008E69A9" w:rsidRPr="008E69A9" w14:paraId="68C0B7C9" w14:textId="77777777" w:rsidTr="00CD66B5">
        <w:trPr>
          <w:trHeight w:val="227"/>
        </w:trPr>
        <w:tc>
          <w:tcPr>
            <w:tcW w:w="421" w:type="dxa"/>
            <w:vAlign w:val="center"/>
          </w:tcPr>
          <w:p w14:paraId="20E030BE"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53BAAE08" w14:textId="77777777" w:rsidR="008E69A9" w:rsidRPr="008E69A9" w:rsidRDefault="008E69A9" w:rsidP="00CD66B5">
            <w:pPr>
              <w:rPr>
                <w:rFonts w:ascii="Sylfaen" w:hAnsi="Sylfaen" w:cs="Arial"/>
                <w:lang w:val="hy-AM"/>
              </w:rPr>
            </w:pPr>
            <w:r w:rsidRPr="008E69A9">
              <w:rPr>
                <w:rFonts w:ascii="Sylfaen" w:hAnsi="Sylfaen" w:cs="Arial"/>
                <w:lang w:val="hy-AM"/>
              </w:rPr>
              <w:t>Սեփական գլխաքանակ</w:t>
            </w:r>
          </w:p>
        </w:tc>
        <w:tc>
          <w:tcPr>
            <w:tcW w:w="2040" w:type="dxa"/>
          </w:tcPr>
          <w:p w14:paraId="3BB34DE9" w14:textId="77777777" w:rsidR="008E69A9" w:rsidRPr="008E69A9" w:rsidRDefault="008E69A9" w:rsidP="00CD66B5">
            <w:pPr>
              <w:rPr>
                <w:rFonts w:ascii="Sylfaen" w:hAnsi="Sylfaen" w:cs="Arial"/>
                <w:lang w:val="hy-AM"/>
              </w:rPr>
            </w:pPr>
            <w:r w:rsidRPr="008E69A9">
              <w:rPr>
                <w:rFonts w:ascii="Sylfaen" w:hAnsi="Sylfaen" w:cs="Arial"/>
                <w:lang w:val="hy-AM"/>
              </w:rPr>
              <w:t>1</w:t>
            </w:r>
            <w:r w:rsidRPr="008E69A9">
              <w:rPr>
                <w:rFonts w:ascii="Sylfaen" w:hAnsi="Sylfaen" w:cs="Arial"/>
                <w:lang w:val="en-US"/>
              </w:rPr>
              <w:t>5</w:t>
            </w:r>
            <w:r w:rsidRPr="008E69A9">
              <w:rPr>
                <w:rFonts w:ascii="Sylfaen" w:hAnsi="Sylfaen" w:cs="Arial"/>
                <w:lang w:val="hy-AM"/>
              </w:rPr>
              <w:t>0</w:t>
            </w:r>
            <w:r w:rsidRPr="008E69A9">
              <w:rPr>
                <w:rFonts w:ascii="Sylfaen" w:hAnsi="Sylfaen" w:cs="Arial"/>
                <w:lang w:val="en-US"/>
              </w:rPr>
              <w:t>+</w:t>
            </w:r>
            <w:r w:rsidRPr="008E69A9">
              <w:rPr>
                <w:rFonts w:ascii="Sylfaen" w:hAnsi="Sylfaen" w:cs="Arial"/>
                <w:lang w:val="hy-AM"/>
              </w:rPr>
              <w:t xml:space="preserve"> գլուխ ԽԵԿ</w:t>
            </w:r>
          </w:p>
        </w:tc>
      </w:tr>
      <w:tr w:rsidR="008E69A9" w:rsidRPr="008E69A9" w14:paraId="47ABF4E3" w14:textId="77777777" w:rsidTr="00CD66B5">
        <w:trPr>
          <w:trHeight w:val="227"/>
        </w:trPr>
        <w:tc>
          <w:tcPr>
            <w:tcW w:w="421" w:type="dxa"/>
            <w:vAlign w:val="center"/>
          </w:tcPr>
          <w:p w14:paraId="4457998C"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6FAA6F8A" w14:textId="77777777" w:rsidR="008E69A9" w:rsidRPr="008E69A9" w:rsidRDefault="008E69A9" w:rsidP="00CD66B5">
            <w:pPr>
              <w:rPr>
                <w:rFonts w:ascii="Sylfaen" w:hAnsi="Sylfaen" w:cs="Arial"/>
                <w:lang w:val="hy-AM"/>
              </w:rPr>
            </w:pPr>
            <w:r w:rsidRPr="008E69A9">
              <w:rPr>
                <w:rFonts w:ascii="Sylfaen" w:hAnsi="Sylfaen" w:cs="Arial"/>
                <w:lang w:val="hy-AM"/>
              </w:rPr>
              <w:t>Վերականգնվող արոտավայր</w:t>
            </w:r>
          </w:p>
        </w:tc>
        <w:tc>
          <w:tcPr>
            <w:tcW w:w="2040" w:type="dxa"/>
          </w:tcPr>
          <w:p w14:paraId="7885FF9C" w14:textId="77777777" w:rsidR="008E69A9" w:rsidRPr="008E69A9" w:rsidRDefault="008E69A9" w:rsidP="00CD66B5">
            <w:pPr>
              <w:rPr>
                <w:rFonts w:ascii="Sylfaen" w:hAnsi="Sylfaen" w:cs="Arial"/>
                <w:lang w:val="hy-AM"/>
              </w:rPr>
            </w:pPr>
            <w:r w:rsidRPr="008E69A9">
              <w:rPr>
                <w:rFonts w:ascii="Sylfaen" w:hAnsi="Sylfaen" w:cs="Arial"/>
                <w:lang w:val="en-US"/>
              </w:rPr>
              <w:t>10</w:t>
            </w:r>
            <w:r w:rsidRPr="008E69A9">
              <w:rPr>
                <w:rFonts w:ascii="Sylfaen" w:hAnsi="Sylfaen" w:cs="Arial"/>
                <w:lang w:val="hy-AM"/>
              </w:rPr>
              <w:t>0 հա</w:t>
            </w:r>
          </w:p>
        </w:tc>
      </w:tr>
      <w:tr w:rsidR="008E69A9" w:rsidRPr="008E69A9" w14:paraId="1AF6A6FB" w14:textId="77777777" w:rsidTr="00CD66B5">
        <w:trPr>
          <w:trHeight w:val="227"/>
        </w:trPr>
        <w:tc>
          <w:tcPr>
            <w:tcW w:w="421" w:type="dxa"/>
            <w:vAlign w:val="center"/>
          </w:tcPr>
          <w:p w14:paraId="2ADE93FD"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37E01D7D" w14:textId="77777777" w:rsidR="008E69A9" w:rsidRPr="008E69A9" w:rsidRDefault="008E69A9" w:rsidP="00CD66B5">
            <w:pPr>
              <w:rPr>
                <w:rFonts w:ascii="Sylfaen" w:hAnsi="Sylfaen" w:cs="Arial"/>
                <w:lang w:val="hy-AM"/>
              </w:rPr>
            </w:pPr>
            <w:r w:rsidRPr="008E69A9">
              <w:rPr>
                <w:rFonts w:ascii="Sylfaen" w:hAnsi="Sylfaen" w:cs="Arial"/>
                <w:lang w:val="hy-AM"/>
              </w:rPr>
              <w:t>Վերականգնման առավելագույն գումար</w:t>
            </w:r>
          </w:p>
        </w:tc>
        <w:tc>
          <w:tcPr>
            <w:tcW w:w="2040" w:type="dxa"/>
          </w:tcPr>
          <w:p w14:paraId="2BD81050" w14:textId="77777777" w:rsidR="008E69A9" w:rsidRPr="008E69A9" w:rsidRDefault="008E69A9" w:rsidP="00CD66B5">
            <w:pPr>
              <w:rPr>
                <w:rFonts w:ascii="Sylfaen" w:hAnsi="Sylfaen" w:cs="Arial"/>
                <w:lang w:val="hy-AM"/>
              </w:rPr>
            </w:pPr>
            <w:r w:rsidRPr="008E69A9">
              <w:rPr>
                <w:rFonts w:ascii="Sylfaen" w:hAnsi="Sylfaen" w:cs="Arial"/>
                <w:lang w:val="hy-AM"/>
              </w:rPr>
              <w:t>262,000 դրամ / հա</w:t>
            </w:r>
          </w:p>
        </w:tc>
      </w:tr>
      <w:tr w:rsidR="008E69A9" w:rsidRPr="008E69A9" w14:paraId="5FDA59A8" w14:textId="77777777" w:rsidTr="00CD66B5">
        <w:trPr>
          <w:trHeight w:val="227"/>
        </w:trPr>
        <w:tc>
          <w:tcPr>
            <w:tcW w:w="421" w:type="dxa"/>
            <w:vAlign w:val="center"/>
          </w:tcPr>
          <w:p w14:paraId="03709D77"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12558D24" w14:textId="77777777" w:rsidR="008E69A9" w:rsidRPr="008E69A9" w:rsidRDefault="008E69A9" w:rsidP="00CD66B5">
            <w:pPr>
              <w:rPr>
                <w:rFonts w:ascii="Sylfaen" w:hAnsi="Sylfaen" w:cs="Arial"/>
                <w:lang w:val="hy-AM"/>
              </w:rPr>
            </w:pPr>
            <w:r w:rsidRPr="008E69A9">
              <w:rPr>
                <w:rFonts w:ascii="Sylfaen" w:hAnsi="Sylfaen" w:cs="Arial"/>
                <w:lang w:val="hy-AM"/>
              </w:rPr>
              <w:t>Վերականգնման նախատեսվող գումար</w:t>
            </w:r>
          </w:p>
        </w:tc>
        <w:tc>
          <w:tcPr>
            <w:tcW w:w="2040" w:type="dxa"/>
          </w:tcPr>
          <w:p w14:paraId="77144650" w14:textId="77777777" w:rsidR="008E69A9" w:rsidRPr="008E69A9" w:rsidRDefault="008E69A9" w:rsidP="00CD66B5">
            <w:pPr>
              <w:rPr>
                <w:rFonts w:ascii="Sylfaen" w:hAnsi="Sylfaen" w:cs="Arial"/>
                <w:lang w:val="hy-AM"/>
              </w:rPr>
            </w:pPr>
            <w:r w:rsidRPr="008E69A9">
              <w:rPr>
                <w:rFonts w:ascii="Sylfaen" w:hAnsi="Sylfaen" w:cs="Arial"/>
                <w:lang w:val="hy-AM"/>
              </w:rPr>
              <w:t>145,000 դրամ / հա</w:t>
            </w:r>
          </w:p>
        </w:tc>
      </w:tr>
      <w:tr w:rsidR="008E69A9" w:rsidRPr="008E69A9" w14:paraId="17A88994" w14:textId="77777777" w:rsidTr="00CD66B5">
        <w:trPr>
          <w:trHeight w:val="227"/>
        </w:trPr>
        <w:tc>
          <w:tcPr>
            <w:tcW w:w="421" w:type="dxa"/>
            <w:vAlign w:val="center"/>
          </w:tcPr>
          <w:p w14:paraId="56AE5FC4"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7A9CC4F5" w14:textId="77777777" w:rsidR="008E69A9" w:rsidRPr="008E69A9" w:rsidRDefault="008E69A9" w:rsidP="00CD66B5">
            <w:pPr>
              <w:rPr>
                <w:rFonts w:ascii="Sylfaen" w:hAnsi="Sylfaen" w:cs="Arial"/>
                <w:lang w:val="hy-AM"/>
              </w:rPr>
            </w:pPr>
            <w:r w:rsidRPr="008E69A9">
              <w:rPr>
                <w:rFonts w:ascii="Sylfaen" w:hAnsi="Sylfaen" w:cs="Arial"/>
                <w:lang w:val="hy-AM"/>
              </w:rPr>
              <w:t>Ներդրումների ընդհանուր գումար</w:t>
            </w:r>
          </w:p>
        </w:tc>
        <w:tc>
          <w:tcPr>
            <w:tcW w:w="2040" w:type="dxa"/>
          </w:tcPr>
          <w:p w14:paraId="6B3CD447" w14:textId="77777777" w:rsidR="008E69A9" w:rsidRPr="008E69A9" w:rsidRDefault="008E69A9" w:rsidP="00CD66B5">
            <w:pPr>
              <w:rPr>
                <w:rFonts w:ascii="Sylfaen" w:hAnsi="Sylfaen" w:cs="Arial"/>
                <w:lang w:val="hy-AM"/>
              </w:rPr>
            </w:pPr>
            <w:r w:rsidRPr="008E69A9">
              <w:rPr>
                <w:rFonts w:ascii="Sylfaen" w:hAnsi="Sylfaen" w:cs="Arial"/>
                <w:lang w:val="hy-AM"/>
              </w:rPr>
              <w:t>14,500,000 դրամ</w:t>
            </w:r>
          </w:p>
        </w:tc>
      </w:tr>
      <w:tr w:rsidR="008E69A9" w:rsidRPr="008E69A9" w14:paraId="3433CF46" w14:textId="77777777" w:rsidTr="00CD66B5">
        <w:trPr>
          <w:trHeight w:val="227"/>
        </w:trPr>
        <w:tc>
          <w:tcPr>
            <w:tcW w:w="421" w:type="dxa"/>
            <w:vAlign w:val="center"/>
          </w:tcPr>
          <w:p w14:paraId="37B2A7E4"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5BDFA759" w14:textId="77777777" w:rsidR="008E69A9" w:rsidRPr="008E69A9" w:rsidRDefault="008E69A9" w:rsidP="00CD66B5">
            <w:pPr>
              <w:rPr>
                <w:rFonts w:ascii="Sylfaen" w:hAnsi="Sylfaen" w:cs="Arial"/>
                <w:lang w:val="hy-AM"/>
              </w:rPr>
            </w:pPr>
            <w:r w:rsidRPr="008E69A9">
              <w:rPr>
                <w:rFonts w:ascii="Sylfaen" w:hAnsi="Sylfaen" w:cs="Arial"/>
                <w:lang w:val="hy-AM"/>
              </w:rPr>
              <w:t>Ներդրումների ժամանակահատված</w:t>
            </w:r>
          </w:p>
        </w:tc>
        <w:tc>
          <w:tcPr>
            <w:tcW w:w="2040" w:type="dxa"/>
          </w:tcPr>
          <w:p w14:paraId="2E23F326" w14:textId="77777777" w:rsidR="008E69A9" w:rsidRPr="008E69A9" w:rsidRDefault="008E69A9" w:rsidP="00CD66B5">
            <w:pPr>
              <w:rPr>
                <w:rFonts w:ascii="Sylfaen" w:hAnsi="Sylfaen" w:cs="Arial"/>
                <w:lang w:val="hy-AM"/>
              </w:rPr>
            </w:pPr>
            <w:r w:rsidRPr="008E69A9">
              <w:rPr>
                <w:rFonts w:ascii="Sylfaen" w:hAnsi="Sylfaen" w:cs="Arial"/>
                <w:lang w:val="hy-AM"/>
              </w:rPr>
              <w:t>2024թ. մարտ-մայիս</w:t>
            </w:r>
          </w:p>
        </w:tc>
      </w:tr>
      <w:tr w:rsidR="008E69A9" w:rsidRPr="008E69A9" w14:paraId="0D3DCECE" w14:textId="77777777" w:rsidTr="00CD66B5">
        <w:trPr>
          <w:trHeight w:val="227"/>
        </w:trPr>
        <w:tc>
          <w:tcPr>
            <w:tcW w:w="421" w:type="dxa"/>
            <w:vAlign w:val="center"/>
          </w:tcPr>
          <w:p w14:paraId="42A37B6F"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14C32459" w14:textId="77777777" w:rsidR="008E69A9" w:rsidRPr="008E69A9" w:rsidRDefault="008E69A9" w:rsidP="00CD66B5">
            <w:pPr>
              <w:rPr>
                <w:rFonts w:ascii="Sylfaen" w:hAnsi="Sylfaen" w:cs="Arial"/>
                <w:lang w:val="hy-AM"/>
              </w:rPr>
            </w:pPr>
            <w:r w:rsidRPr="008E69A9">
              <w:rPr>
                <w:rFonts w:ascii="Sylfaen" w:hAnsi="Sylfaen" w:cs="Arial"/>
                <w:lang w:val="hy-AM"/>
              </w:rPr>
              <w:t>1 գլուխ տավարի կողմից արոտի նպատակով օգտագործվող տարածք մինչև արոտավայրի բարելավումը</w:t>
            </w:r>
          </w:p>
        </w:tc>
        <w:tc>
          <w:tcPr>
            <w:tcW w:w="2040" w:type="dxa"/>
          </w:tcPr>
          <w:p w14:paraId="1D5627B3" w14:textId="77777777" w:rsidR="008E69A9" w:rsidRPr="008E69A9" w:rsidRDefault="008E69A9" w:rsidP="00CD66B5">
            <w:pPr>
              <w:rPr>
                <w:rFonts w:ascii="Sylfaen" w:hAnsi="Sylfaen" w:cs="Arial"/>
                <w:lang w:val="hy-AM"/>
              </w:rPr>
            </w:pPr>
            <w:r w:rsidRPr="008E69A9">
              <w:rPr>
                <w:rFonts w:ascii="Sylfaen" w:hAnsi="Sylfaen" w:cs="Arial"/>
                <w:lang w:val="hy-AM"/>
              </w:rPr>
              <w:t>1.8-2 հա</w:t>
            </w:r>
          </w:p>
        </w:tc>
      </w:tr>
      <w:tr w:rsidR="008E69A9" w:rsidRPr="008E69A9" w14:paraId="6A66114A" w14:textId="77777777" w:rsidTr="00CD66B5">
        <w:trPr>
          <w:trHeight w:val="227"/>
        </w:trPr>
        <w:tc>
          <w:tcPr>
            <w:tcW w:w="421" w:type="dxa"/>
            <w:vAlign w:val="center"/>
          </w:tcPr>
          <w:p w14:paraId="173360F9"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291BE369" w14:textId="77777777" w:rsidR="008E69A9" w:rsidRPr="008E69A9" w:rsidRDefault="008E69A9" w:rsidP="00CD66B5">
            <w:pPr>
              <w:rPr>
                <w:rFonts w:ascii="Sylfaen" w:hAnsi="Sylfaen" w:cs="Arial"/>
                <w:lang w:val="hy-AM"/>
              </w:rPr>
            </w:pPr>
            <w:r w:rsidRPr="008E69A9">
              <w:rPr>
                <w:rFonts w:ascii="Sylfaen" w:hAnsi="Sylfaen" w:cs="Arial"/>
                <w:lang w:val="hy-AM"/>
              </w:rPr>
              <w:t>1 գլուխ տավարի կողմից արոտի նպատակով օգտագործվող տարածք արոտավայրի բարելավումից հետո</w:t>
            </w:r>
          </w:p>
        </w:tc>
        <w:tc>
          <w:tcPr>
            <w:tcW w:w="2040" w:type="dxa"/>
          </w:tcPr>
          <w:p w14:paraId="2DEFFA67" w14:textId="77777777" w:rsidR="008E69A9" w:rsidRPr="008E69A9" w:rsidRDefault="008E69A9" w:rsidP="00CD66B5">
            <w:pPr>
              <w:rPr>
                <w:rFonts w:ascii="Sylfaen" w:hAnsi="Sylfaen" w:cs="Arial"/>
                <w:lang w:val="hy-AM"/>
              </w:rPr>
            </w:pPr>
            <w:r w:rsidRPr="008E69A9">
              <w:rPr>
                <w:rFonts w:ascii="Sylfaen" w:hAnsi="Sylfaen" w:cs="Arial"/>
                <w:lang w:val="hy-AM"/>
              </w:rPr>
              <w:t>1.1 հա</w:t>
            </w:r>
          </w:p>
        </w:tc>
      </w:tr>
      <w:tr w:rsidR="008E69A9" w:rsidRPr="008E69A9" w14:paraId="5A583981" w14:textId="77777777" w:rsidTr="00CD66B5">
        <w:trPr>
          <w:trHeight w:val="227"/>
        </w:trPr>
        <w:tc>
          <w:tcPr>
            <w:tcW w:w="421" w:type="dxa"/>
            <w:vAlign w:val="center"/>
          </w:tcPr>
          <w:p w14:paraId="68B235D9"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17C8AA3D" w14:textId="77777777" w:rsidR="008E69A9" w:rsidRPr="008E69A9" w:rsidRDefault="008E69A9" w:rsidP="00CD66B5">
            <w:pPr>
              <w:rPr>
                <w:rFonts w:ascii="Sylfaen" w:hAnsi="Sylfaen" w:cs="Arial"/>
                <w:lang w:val="hy-AM"/>
              </w:rPr>
            </w:pPr>
            <w:r w:rsidRPr="008E69A9">
              <w:rPr>
                <w:rFonts w:ascii="Sylfaen" w:hAnsi="Sylfaen" w:cs="Arial"/>
                <w:lang w:val="hy-AM"/>
              </w:rPr>
              <w:t>1 գլուխ կովի կաթնատվությունը մինչև արոտավայրի բարելավումը, լիտր / լակտացիա (սեզոն)</w:t>
            </w:r>
          </w:p>
        </w:tc>
        <w:tc>
          <w:tcPr>
            <w:tcW w:w="2040" w:type="dxa"/>
          </w:tcPr>
          <w:p w14:paraId="0837A8ED" w14:textId="77777777" w:rsidR="008E69A9" w:rsidRPr="008E69A9" w:rsidRDefault="008E69A9" w:rsidP="00CD66B5">
            <w:pPr>
              <w:rPr>
                <w:rFonts w:ascii="Sylfaen" w:hAnsi="Sylfaen" w:cs="Arial"/>
                <w:lang w:val="hy-AM"/>
              </w:rPr>
            </w:pPr>
            <w:r w:rsidRPr="008E69A9">
              <w:rPr>
                <w:rFonts w:ascii="Sylfaen" w:hAnsi="Sylfaen" w:cs="Arial"/>
                <w:lang w:val="hy-AM"/>
              </w:rPr>
              <w:t>1,600 լիտր</w:t>
            </w:r>
          </w:p>
        </w:tc>
      </w:tr>
      <w:tr w:rsidR="008E69A9" w:rsidRPr="008E69A9" w14:paraId="4EF035D2" w14:textId="77777777" w:rsidTr="00CD66B5">
        <w:trPr>
          <w:trHeight w:val="227"/>
        </w:trPr>
        <w:tc>
          <w:tcPr>
            <w:tcW w:w="421" w:type="dxa"/>
            <w:vAlign w:val="center"/>
          </w:tcPr>
          <w:p w14:paraId="05A2E68E"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55737D26" w14:textId="77777777" w:rsidR="008E69A9" w:rsidRPr="008E69A9" w:rsidRDefault="008E69A9" w:rsidP="00CD66B5">
            <w:pPr>
              <w:rPr>
                <w:rFonts w:ascii="Sylfaen" w:hAnsi="Sylfaen" w:cs="Arial"/>
                <w:lang w:val="hy-AM"/>
              </w:rPr>
            </w:pPr>
            <w:r w:rsidRPr="008E69A9">
              <w:rPr>
                <w:rFonts w:ascii="Sylfaen" w:hAnsi="Sylfaen" w:cs="Arial"/>
                <w:lang w:val="hy-AM"/>
              </w:rPr>
              <w:t>1 գլուխ կովի կաթնատվությունը արոտավայրի բարելավումից հետո, լիտր / լակտացիա (սեզոն)</w:t>
            </w:r>
          </w:p>
        </w:tc>
        <w:tc>
          <w:tcPr>
            <w:tcW w:w="2040" w:type="dxa"/>
          </w:tcPr>
          <w:p w14:paraId="4A94F10C" w14:textId="77777777" w:rsidR="008E69A9" w:rsidRPr="008E69A9" w:rsidRDefault="008E69A9" w:rsidP="00CD66B5">
            <w:pPr>
              <w:rPr>
                <w:rFonts w:ascii="Sylfaen" w:hAnsi="Sylfaen" w:cs="Arial"/>
                <w:lang w:val="hy-AM"/>
              </w:rPr>
            </w:pPr>
            <w:r w:rsidRPr="008E69A9">
              <w:rPr>
                <w:rFonts w:ascii="Sylfaen" w:hAnsi="Sylfaen" w:cs="Arial"/>
                <w:lang w:val="hy-AM"/>
              </w:rPr>
              <w:t>2,200 լիտր</w:t>
            </w:r>
          </w:p>
        </w:tc>
      </w:tr>
      <w:tr w:rsidR="008E69A9" w:rsidRPr="008E69A9" w14:paraId="66E51252" w14:textId="77777777" w:rsidTr="00CD66B5">
        <w:trPr>
          <w:trHeight w:val="227"/>
        </w:trPr>
        <w:tc>
          <w:tcPr>
            <w:tcW w:w="421" w:type="dxa"/>
            <w:vAlign w:val="center"/>
          </w:tcPr>
          <w:p w14:paraId="704D98AC"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6BE6E116" w14:textId="77777777" w:rsidR="008E69A9" w:rsidRPr="008E69A9" w:rsidRDefault="008E69A9" w:rsidP="00CD66B5">
            <w:pPr>
              <w:rPr>
                <w:rFonts w:ascii="Sylfaen" w:hAnsi="Sylfaen" w:cs="Arial"/>
                <w:lang w:val="hy-AM"/>
              </w:rPr>
            </w:pPr>
            <w:r w:rsidRPr="008E69A9">
              <w:rPr>
                <w:rFonts w:ascii="Sylfaen" w:hAnsi="Sylfaen" w:cs="Arial"/>
                <w:lang w:val="hy-AM"/>
              </w:rPr>
              <w:t>1 գլուխ տավարի դեգրադացված արոտավայրում արածելու վճար</w:t>
            </w:r>
          </w:p>
        </w:tc>
        <w:tc>
          <w:tcPr>
            <w:tcW w:w="2040" w:type="dxa"/>
          </w:tcPr>
          <w:p w14:paraId="13560AB2" w14:textId="77777777" w:rsidR="008E69A9" w:rsidRPr="008E69A9" w:rsidRDefault="008E69A9" w:rsidP="00CD66B5">
            <w:pPr>
              <w:rPr>
                <w:rFonts w:ascii="Sylfaen" w:hAnsi="Sylfaen" w:cs="Arial"/>
                <w:lang w:val="hy-AM"/>
              </w:rPr>
            </w:pPr>
            <w:r w:rsidRPr="008E69A9">
              <w:rPr>
                <w:rFonts w:ascii="Sylfaen" w:hAnsi="Sylfaen" w:cs="Arial"/>
                <w:lang w:val="hy-AM"/>
              </w:rPr>
              <w:t>3,600 դրամ</w:t>
            </w:r>
          </w:p>
        </w:tc>
      </w:tr>
      <w:tr w:rsidR="008E69A9" w:rsidRPr="008E69A9" w14:paraId="136021AA" w14:textId="77777777" w:rsidTr="00CD66B5">
        <w:trPr>
          <w:trHeight w:val="227"/>
        </w:trPr>
        <w:tc>
          <w:tcPr>
            <w:tcW w:w="421" w:type="dxa"/>
            <w:vAlign w:val="center"/>
          </w:tcPr>
          <w:p w14:paraId="7CFCD4D0"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0A7D2787" w14:textId="77777777" w:rsidR="008E69A9" w:rsidRPr="008E69A9" w:rsidRDefault="008E69A9" w:rsidP="00CD66B5">
            <w:pPr>
              <w:rPr>
                <w:rFonts w:ascii="Sylfaen" w:hAnsi="Sylfaen" w:cs="Arial"/>
                <w:lang w:val="hy-AM"/>
              </w:rPr>
            </w:pPr>
            <w:r w:rsidRPr="008E69A9">
              <w:rPr>
                <w:rFonts w:ascii="Sylfaen" w:hAnsi="Sylfaen" w:cs="Arial"/>
                <w:lang w:val="hy-AM"/>
              </w:rPr>
              <w:t>Արոտավայրում արածող կովի կաթի արժեք, դրամ / լիտր</w:t>
            </w:r>
          </w:p>
        </w:tc>
        <w:tc>
          <w:tcPr>
            <w:tcW w:w="2040" w:type="dxa"/>
          </w:tcPr>
          <w:p w14:paraId="7E62122C" w14:textId="77777777" w:rsidR="008E69A9" w:rsidRPr="008E69A9" w:rsidRDefault="008E69A9" w:rsidP="00CD66B5">
            <w:pPr>
              <w:rPr>
                <w:rFonts w:ascii="Sylfaen" w:hAnsi="Sylfaen" w:cs="Arial"/>
                <w:lang w:val="hy-AM"/>
              </w:rPr>
            </w:pPr>
            <w:r w:rsidRPr="008E69A9">
              <w:rPr>
                <w:rFonts w:ascii="Sylfaen" w:hAnsi="Sylfaen" w:cs="Arial"/>
                <w:lang w:val="hy-AM"/>
              </w:rPr>
              <w:t>120 դրամ / լիտր</w:t>
            </w:r>
          </w:p>
        </w:tc>
      </w:tr>
      <w:tr w:rsidR="008E69A9" w:rsidRPr="008E69A9" w14:paraId="4F2BA460" w14:textId="77777777" w:rsidTr="00CD66B5">
        <w:trPr>
          <w:trHeight w:val="227"/>
        </w:trPr>
        <w:tc>
          <w:tcPr>
            <w:tcW w:w="421" w:type="dxa"/>
            <w:vAlign w:val="center"/>
          </w:tcPr>
          <w:p w14:paraId="69F83E03" w14:textId="77777777" w:rsidR="008E69A9" w:rsidRPr="008E69A9" w:rsidRDefault="008E69A9" w:rsidP="008E69A9">
            <w:pPr>
              <w:pStyle w:val="ListParagraph"/>
              <w:numPr>
                <w:ilvl w:val="0"/>
                <w:numId w:val="20"/>
              </w:numPr>
              <w:spacing w:before="0"/>
              <w:ind w:left="220" w:right="0" w:hanging="220"/>
              <w:jc w:val="left"/>
              <w:rPr>
                <w:rFonts w:ascii="Sylfaen" w:hAnsi="Sylfaen" w:cs="Arial"/>
                <w:lang w:val="hy-AM"/>
              </w:rPr>
            </w:pPr>
          </w:p>
        </w:tc>
        <w:tc>
          <w:tcPr>
            <w:tcW w:w="7229" w:type="dxa"/>
          </w:tcPr>
          <w:p w14:paraId="736FEF53" w14:textId="77777777" w:rsidR="008E69A9" w:rsidRPr="008E69A9" w:rsidRDefault="008E69A9" w:rsidP="00CD66B5">
            <w:pPr>
              <w:rPr>
                <w:rFonts w:ascii="Sylfaen" w:hAnsi="Sylfaen" w:cs="Arial"/>
                <w:lang w:val="hy-AM"/>
              </w:rPr>
            </w:pPr>
            <w:r w:rsidRPr="008E69A9">
              <w:rPr>
                <w:rFonts w:ascii="Sylfaen" w:hAnsi="Sylfaen" w:cs="Arial"/>
                <w:lang w:val="hy-AM"/>
              </w:rPr>
              <w:t>1 լիտր կաթի ինքնարժեք մթերման գնի մեջ</w:t>
            </w:r>
          </w:p>
        </w:tc>
        <w:tc>
          <w:tcPr>
            <w:tcW w:w="2040" w:type="dxa"/>
          </w:tcPr>
          <w:p w14:paraId="283D351F" w14:textId="77777777" w:rsidR="008E69A9" w:rsidRPr="008E69A9" w:rsidRDefault="008E69A9" w:rsidP="00CD66B5">
            <w:pPr>
              <w:rPr>
                <w:rFonts w:ascii="Sylfaen" w:hAnsi="Sylfaen" w:cs="Arial"/>
                <w:lang w:val="hy-AM"/>
              </w:rPr>
            </w:pPr>
            <w:r w:rsidRPr="008E69A9">
              <w:rPr>
                <w:rFonts w:ascii="Sylfaen" w:hAnsi="Sylfaen" w:cs="Arial"/>
                <w:lang w:val="hy-AM"/>
              </w:rPr>
              <w:t>70%</w:t>
            </w:r>
          </w:p>
        </w:tc>
      </w:tr>
      <w:tr w:rsidR="008E69A9" w:rsidRPr="008E69A9" w14:paraId="491F5365" w14:textId="77777777" w:rsidTr="00CD66B5">
        <w:trPr>
          <w:trHeight w:val="227"/>
        </w:trPr>
        <w:tc>
          <w:tcPr>
            <w:tcW w:w="421" w:type="dxa"/>
            <w:vAlign w:val="center"/>
          </w:tcPr>
          <w:p w14:paraId="584DE6F7" w14:textId="77777777" w:rsidR="008E69A9" w:rsidRPr="008E69A9" w:rsidRDefault="008E69A9" w:rsidP="008E69A9">
            <w:pPr>
              <w:pStyle w:val="ListParagraph"/>
              <w:numPr>
                <w:ilvl w:val="0"/>
                <w:numId w:val="20"/>
              </w:numPr>
              <w:spacing w:before="0"/>
              <w:ind w:left="220" w:right="0" w:hanging="220"/>
              <w:jc w:val="left"/>
              <w:rPr>
                <w:rFonts w:ascii="Sylfaen" w:hAnsi="Sylfaen" w:cs="Arial"/>
                <w:b/>
                <w:lang w:val="hy-AM"/>
              </w:rPr>
            </w:pPr>
          </w:p>
        </w:tc>
        <w:tc>
          <w:tcPr>
            <w:tcW w:w="7229" w:type="dxa"/>
          </w:tcPr>
          <w:p w14:paraId="3FA287BE" w14:textId="77777777" w:rsidR="008E69A9" w:rsidRPr="008E69A9" w:rsidRDefault="008E69A9" w:rsidP="00CD66B5">
            <w:pPr>
              <w:rPr>
                <w:rFonts w:ascii="Sylfaen" w:hAnsi="Sylfaen" w:cs="Arial"/>
                <w:b/>
                <w:lang w:val="hy-AM"/>
              </w:rPr>
            </w:pPr>
            <w:r w:rsidRPr="008E69A9">
              <w:rPr>
                <w:rFonts w:ascii="Sylfaen" w:hAnsi="Sylfaen" w:cs="Arial"/>
                <w:b/>
                <w:lang w:val="hy-AM"/>
              </w:rPr>
              <w:t>Ներդրումների Վերադարձի հաշվարկային ժամանակահատված</w:t>
            </w:r>
          </w:p>
        </w:tc>
        <w:tc>
          <w:tcPr>
            <w:tcW w:w="2040" w:type="dxa"/>
          </w:tcPr>
          <w:p w14:paraId="593E6115" w14:textId="77777777" w:rsidR="008E69A9" w:rsidRPr="008E69A9" w:rsidRDefault="008E69A9" w:rsidP="00CD66B5">
            <w:pPr>
              <w:rPr>
                <w:rFonts w:ascii="Sylfaen" w:hAnsi="Sylfaen" w:cs="Arial"/>
                <w:b/>
                <w:lang w:val="hy-AM"/>
              </w:rPr>
            </w:pPr>
            <w:r w:rsidRPr="008E69A9">
              <w:rPr>
                <w:rFonts w:ascii="Sylfaen" w:hAnsi="Sylfaen" w:cs="Arial"/>
                <w:b/>
                <w:lang w:val="hy-AM"/>
              </w:rPr>
              <w:t>15 տարի</w:t>
            </w:r>
          </w:p>
        </w:tc>
      </w:tr>
      <w:tr w:rsidR="008E69A9" w:rsidRPr="008E69A9" w14:paraId="5B6A6394" w14:textId="77777777" w:rsidTr="00CD66B5">
        <w:trPr>
          <w:trHeight w:val="227"/>
        </w:trPr>
        <w:tc>
          <w:tcPr>
            <w:tcW w:w="421" w:type="dxa"/>
            <w:vAlign w:val="center"/>
          </w:tcPr>
          <w:p w14:paraId="51CF31B1" w14:textId="77777777" w:rsidR="008E69A9" w:rsidRPr="008E69A9" w:rsidRDefault="008E69A9" w:rsidP="008E69A9">
            <w:pPr>
              <w:pStyle w:val="ListParagraph"/>
              <w:numPr>
                <w:ilvl w:val="0"/>
                <w:numId w:val="20"/>
              </w:numPr>
              <w:spacing w:before="0"/>
              <w:ind w:left="220" w:right="0" w:hanging="220"/>
              <w:jc w:val="left"/>
              <w:rPr>
                <w:rFonts w:ascii="Sylfaen" w:hAnsi="Sylfaen" w:cs="Arial"/>
                <w:b/>
                <w:lang w:val="hy-AM"/>
              </w:rPr>
            </w:pPr>
          </w:p>
        </w:tc>
        <w:tc>
          <w:tcPr>
            <w:tcW w:w="7229" w:type="dxa"/>
          </w:tcPr>
          <w:p w14:paraId="14B231A3" w14:textId="77777777" w:rsidR="008E69A9" w:rsidRPr="008E69A9" w:rsidRDefault="008E69A9" w:rsidP="00CD66B5">
            <w:pPr>
              <w:rPr>
                <w:rFonts w:ascii="Sylfaen" w:hAnsi="Sylfaen" w:cs="Arial"/>
                <w:b/>
                <w:lang w:val="hy-AM"/>
              </w:rPr>
            </w:pPr>
            <w:r w:rsidRPr="008E69A9">
              <w:rPr>
                <w:rFonts w:ascii="Sylfaen" w:hAnsi="Sylfaen" w:cs="Arial"/>
                <w:b/>
                <w:lang w:val="hy-AM"/>
              </w:rPr>
              <w:t>Ներդրումների Վերադարձի Ներքին Դրույքաչափը (IRR)</w:t>
            </w:r>
          </w:p>
        </w:tc>
        <w:tc>
          <w:tcPr>
            <w:tcW w:w="2040" w:type="dxa"/>
          </w:tcPr>
          <w:p w14:paraId="132707FE" w14:textId="77777777" w:rsidR="008E69A9" w:rsidRPr="008E69A9" w:rsidRDefault="008E69A9" w:rsidP="00CD66B5">
            <w:pPr>
              <w:rPr>
                <w:rFonts w:ascii="Sylfaen" w:hAnsi="Sylfaen" w:cs="Arial"/>
                <w:b/>
                <w:lang w:val="hy-AM"/>
              </w:rPr>
            </w:pPr>
            <w:r w:rsidRPr="008E69A9">
              <w:rPr>
                <w:rFonts w:ascii="Sylfaen" w:hAnsi="Sylfaen" w:cs="Arial"/>
                <w:b/>
                <w:lang w:val="hy-AM"/>
              </w:rPr>
              <w:t>21%</w:t>
            </w:r>
          </w:p>
        </w:tc>
      </w:tr>
    </w:tbl>
    <w:p w14:paraId="1B7B0979" w14:textId="77777777" w:rsidR="008E69A9" w:rsidRPr="008E69A9" w:rsidRDefault="008E69A9" w:rsidP="008E69A9">
      <w:pPr>
        <w:rPr>
          <w:rFonts w:ascii="Sylfaen" w:hAnsi="Sylfaen" w:cs="Arial"/>
          <w:lang w:val="hy-AM"/>
        </w:rPr>
      </w:pPr>
    </w:p>
    <w:p w14:paraId="5A271F3A" w14:textId="77777777" w:rsidR="008E69A9" w:rsidRPr="008E69A9" w:rsidRDefault="008E69A9" w:rsidP="006E7EA7">
      <w:pPr>
        <w:jc w:val="both"/>
        <w:rPr>
          <w:rFonts w:ascii="Sylfaen" w:hAnsi="Sylfaen" w:cs="Arial"/>
          <w:lang w:val="hy-AM"/>
        </w:rPr>
      </w:pPr>
      <w:r w:rsidRPr="008E69A9">
        <w:rPr>
          <w:rFonts w:ascii="Sylfaen" w:hAnsi="Sylfaen" w:cs="Arial"/>
          <w:lang w:val="hy-AM"/>
        </w:rPr>
        <w:t xml:space="preserve">Առանձնահատուկ անդրադարձ պետք է կատարվի ներդրումների վերադարձի ցուցանիշներին՝ ժամանակահատվածին  և ներքին դրույքաչափին։ Ներկայացված ծրագիրը բավականին բարձր պայմանական եկամտաբերություն կարող է ապահովել, որի շնորհիվ ներդրումների ետվերադարձը (շահույթ + մաշվածություն բանաձևով) հնարավոր կլինի ապահովել արդեն 6-7-րդ տարիներին, սակայն այդ պարագայում ներդրումների վերադարձի տոկոսադրույքը կկազմի ընդամենը 5-6%, ինչը շատ գրավիչ չէ։ Հաշվի առնելով արոտավայրերի վարձակալության փաստը, ներդրողը կցանկանա հնարավորինս երկարացնել ծրագրի տևողությունը՝ բարձրացնելով նաև շահութաբերությունն ու վերոհիշյալ դրույքը։ </w:t>
      </w:r>
    </w:p>
    <w:p w14:paraId="29E5DDB9" w14:textId="77777777" w:rsidR="008E69A9" w:rsidRPr="008E69A9" w:rsidRDefault="008E69A9" w:rsidP="008E69A9">
      <w:pPr>
        <w:rPr>
          <w:rFonts w:ascii="Sylfaen" w:hAnsi="Sylfaen" w:cs="Arial"/>
          <w:lang w:val="hy-AM"/>
        </w:rPr>
      </w:pPr>
    </w:p>
    <w:p w14:paraId="7277BA07" w14:textId="77777777" w:rsidR="008E69A9" w:rsidRPr="008E69A9" w:rsidRDefault="008E69A9" w:rsidP="00F83122">
      <w:pPr>
        <w:jc w:val="both"/>
        <w:rPr>
          <w:rFonts w:ascii="Sylfaen" w:hAnsi="Sylfaen" w:cs="Arial"/>
          <w:lang w:val="hy-AM"/>
        </w:rPr>
      </w:pPr>
      <w:r w:rsidRPr="008E69A9">
        <w:rPr>
          <w:rFonts w:ascii="Sylfaen" w:hAnsi="Sylfaen" w:cs="Arial"/>
          <w:lang w:val="hy-AM"/>
        </w:rPr>
        <w:t xml:space="preserve">Այդ է պատճառը, որ գնահատման թիմը ներդրումային ծրագրի հաշվարկներն իրականացրել է 15 </w:t>
      </w:r>
      <w:r w:rsidRPr="008E69A9">
        <w:rPr>
          <w:rFonts w:ascii="Sylfaen" w:hAnsi="Sylfaen" w:cs="Arial"/>
          <w:lang w:val="hy-AM"/>
        </w:rPr>
        <w:lastRenderedPageBreak/>
        <w:t xml:space="preserve">տարվա կտրվածքով։ Սակայն, նման մոտեցումը որոշակիորեն հակասում է ՀՀ կառավարության կողմից սահմանված արոտների կառավարման և վարձակալության հանձնելու սկզբունքներին։ Համաձայն ՀՀ կառավարության 28 հոկտեմբերի 2010թ. N 1477-Ն որոշումը սահմանում է, որ «պետական սեփականություն հանդիսացող հողերի վրա գտնվող արոտավայրերից կամ խոտհարքներից օգտվելու պայմանագրերը կնքվում են պարզ գրավոր ձևով՝ մինչև 3 տարի ժամկետով»: </w:t>
      </w:r>
      <w:r w:rsidRPr="00F83122">
        <w:rPr>
          <w:rFonts w:ascii="Sylfaen" w:hAnsi="Sylfaen" w:cs="Arial"/>
          <w:b/>
          <w:bCs/>
          <w:i/>
          <w:iCs/>
          <w:lang w:val="hy-AM"/>
        </w:rPr>
        <w:t>15 տարի տևողությամբ ՊՄԳ մոդելով ներդրումային ծրագիր իրականացնելու համար անհրաժեշտ կլինի վերանայել պետական պաշտոնական իրավական կարգավորումները և բացառություն սահմանել։</w:t>
      </w:r>
      <w:r w:rsidRPr="008E69A9">
        <w:rPr>
          <w:rFonts w:ascii="Sylfaen" w:hAnsi="Sylfaen" w:cs="Arial"/>
          <w:lang w:val="hy-AM"/>
        </w:rPr>
        <w:t xml:space="preserve"> Գնահատման թիմը չի կարող նման ծանրակշիռ երաշխավորությամբ հանդես գալ, դա իրավասու պետական մարմինների կողմից ընդունվելիք որոշում է։ Մյուս կողմից, ակնհայտ է, որ որևէ ներդրող չի ստանձնի 15-տարի տևողությամբ ներդրումային ծրագիր առանց համապատասխան երաշխիքների և ունենալով գործողությունների ընդամենը 3 տարվա երաշխավորված հորիզոն։ Ավելին, կոնկրետ այս ՊՄԳ ծրագրի իրականացման համատեքստում դիտարկվող ներդրողի կողմից իրագործման ավելի երկար ժամկետի՝ 20-25 տարվա պահանջ է ներկայացվում։</w:t>
      </w:r>
    </w:p>
    <w:p w14:paraId="762884BE" w14:textId="77777777" w:rsidR="008E69A9" w:rsidRPr="001820DB" w:rsidRDefault="008E69A9" w:rsidP="008E69A9">
      <w:pPr>
        <w:rPr>
          <w:rFonts w:cs="Arial"/>
          <w:lang w:val="hy-AM"/>
        </w:rPr>
      </w:pPr>
    </w:p>
    <w:p w14:paraId="66A3C001" w14:textId="57D6B11C" w:rsidR="00895546" w:rsidRPr="008E69A9" w:rsidRDefault="00895546" w:rsidP="00895546">
      <w:pPr>
        <w:pStyle w:val="Heading2"/>
        <w:rPr>
          <w:rFonts w:ascii="Sylfaen" w:hAnsi="Sylfaen"/>
          <w:sz w:val="24"/>
          <w:szCs w:val="24"/>
          <w:lang w:val="hy-AM"/>
        </w:rPr>
      </w:pPr>
      <w:bookmarkStart w:id="26" w:name="_Toc146635648"/>
      <w:r w:rsidRPr="008E69A9">
        <w:rPr>
          <w:rFonts w:ascii="Sylfaen" w:hAnsi="Sylfaen"/>
          <w:sz w:val="24"/>
          <w:szCs w:val="24"/>
          <w:lang w:val="hy-AM"/>
        </w:rPr>
        <w:t>4.3</w:t>
      </w:r>
      <w:r w:rsidRPr="008E69A9">
        <w:rPr>
          <w:rFonts w:ascii="Sylfaen" w:hAnsi="Sylfaen"/>
          <w:sz w:val="24"/>
          <w:szCs w:val="24"/>
          <w:lang w:val="hy-AM"/>
        </w:rPr>
        <w:tab/>
      </w:r>
      <w:r>
        <w:rPr>
          <w:rFonts w:ascii="Sylfaen" w:hAnsi="Sylfaen"/>
          <w:sz w:val="24"/>
          <w:szCs w:val="24"/>
          <w:lang w:val="hy-AM"/>
        </w:rPr>
        <w:t>ԿԱՐՄՐԱՇԵՆԻ ՆԵՐԴՐՈՒՄԱՅԻՆ ԾՐԱԳԻՐԸ</w:t>
      </w:r>
      <w:bookmarkEnd w:id="26"/>
    </w:p>
    <w:p w14:paraId="0A381DA9" w14:textId="77777777" w:rsidR="00743792" w:rsidRDefault="00743792" w:rsidP="00234E7B">
      <w:pPr>
        <w:jc w:val="both"/>
        <w:rPr>
          <w:rFonts w:ascii="Sylfaen" w:hAnsi="Sylfaen"/>
          <w:lang w:val="hy-AM"/>
        </w:rPr>
      </w:pPr>
    </w:p>
    <w:p w14:paraId="016CC5A9" w14:textId="445B9D63" w:rsidR="0095411E" w:rsidRPr="0095411E" w:rsidRDefault="0095411E" w:rsidP="0095411E">
      <w:pPr>
        <w:rPr>
          <w:rFonts w:ascii="Sylfaen" w:hAnsi="Sylfaen" w:cs="Arial"/>
          <w:lang w:val="hy-AM"/>
        </w:rPr>
      </w:pPr>
      <w:r w:rsidRPr="0095411E">
        <w:rPr>
          <w:rFonts w:ascii="Sylfaen" w:hAnsi="Sylfaen" w:cs="Arial"/>
          <w:lang w:val="hy-AM"/>
        </w:rPr>
        <w:t xml:space="preserve">Կարմրաշենի ներդրումային ծրագրի ներքո իրագործելի է համարվել տարածքի երկարաժամկետ վարձակալումը, վերականգնումը և կայուն շահագործումը սեփական գլխաքանակի արածեցման նպատակով։ </w:t>
      </w:r>
      <w:r w:rsidRPr="0041755B">
        <w:rPr>
          <w:rFonts w:ascii="Sylfaen" w:hAnsi="Sylfaen" w:cs="Arial"/>
          <w:lang w:val="hy-AM"/>
        </w:rPr>
        <w:t>(ՊՄԳ Մոդել - 3)</w:t>
      </w:r>
      <w:r w:rsidRPr="008E69A9">
        <w:rPr>
          <w:rFonts w:ascii="Sylfaen" w:hAnsi="Sylfaen" w:cs="Arial"/>
          <w:lang w:val="hy-AM"/>
        </w:rPr>
        <w:t xml:space="preserve"> </w:t>
      </w:r>
      <w:r w:rsidRPr="0095411E">
        <w:rPr>
          <w:rFonts w:ascii="Sylfaen" w:hAnsi="Sylfaen" w:cs="Arial"/>
          <w:lang w:val="hy-AM"/>
        </w:rPr>
        <w:t>Ներդրումային ծրագրի իրագործման հավանական պարամետրերը ներկայացված են հաջորդիվ.</w:t>
      </w:r>
    </w:p>
    <w:p w14:paraId="44E78717" w14:textId="77777777" w:rsidR="0095411E" w:rsidRPr="0095411E" w:rsidRDefault="0095411E" w:rsidP="0095411E">
      <w:pPr>
        <w:rPr>
          <w:rFonts w:ascii="Sylfaen" w:hAnsi="Sylfaen" w:cs="Arial"/>
          <w:lang w:val="hy-AM"/>
        </w:rPr>
      </w:pPr>
    </w:p>
    <w:p w14:paraId="01364BA7" w14:textId="77777777" w:rsidR="0095411E" w:rsidRPr="0095411E" w:rsidRDefault="0095411E" w:rsidP="0095411E">
      <w:pPr>
        <w:pStyle w:val="Caption"/>
        <w:keepNext/>
        <w:rPr>
          <w:rFonts w:ascii="Sylfaen" w:hAnsi="Sylfaen" w:cs="Arial"/>
          <w:i/>
          <w:iCs/>
          <w:sz w:val="22"/>
          <w:szCs w:val="22"/>
          <w:lang w:val="hy-AM"/>
        </w:rPr>
      </w:pPr>
      <w:r w:rsidRPr="0095411E">
        <w:rPr>
          <w:rFonts w:ascii="Sylfaen" w:hAnsi="Sylfaen" w:cs="Arial"/>
          <w:i/>
          <w:iCs/>
          <w:sz w:val="22"/>
          <w:szCs w:val="22"/>
          <w:lang w:val="hy-AM"/>
        </w:rPr>
        <w:t xml:space="preserve">Աղյուսակ </w:t>
      </w:r>
      <w:r w:rsidRPr="0095411E">
        <w:rPr>
          <w:rFonts w:ascii="Sylfaen" w:hAnsi="Sylfaen" w:cs="Arial"/>
          <w:i/>
          <w:iCs/>
          <w:sz w:val="22"/>
          <w:szCs w:val="22"/>
          <w:lang w:val="hy-AM"/>
        </w:rPr>
        <w:fldChar w:fldCharType="begin"/>
      </w:r>
      <w:r w:rsidRPr="0095411E">
        <w:rPr>
          <w:rFonts w:ascii="Sylfaen" w:hAnsi="Sylfaen" w:cs="Arial"/>
          <w:i/>
          <w:iCs/>
          <w:sz w:val="22"/>
          <w:szCs w:val="22"/>
          <w:lang w:val="hy-AM"/>
        </w:rPr>
        <w:instrText xml:space="preserve"> SEQ Աղյուսակ \* ARABIC </w:instrText>
      </w:r>
      <w:r w:rsidRPr="0095411E">
        <w:rPr>
          <w:rFonts w:ascii="Sylfaen" w:hAnsi="Sylfaen" w:cs="Arial"/>
          <w:i/>
          <w:iCs/>
          <w:sz w:val="22"/>
          <w:szCs w:val="22"/>
          <w:lang w:val="hy-AM"/>
        </w:rPr>
        <w:fldChar w:fldCharType="separate"/>
      </w:r>
      <w:r w:rsidRPr="0095411E">
        <w:rPr>
          <w:rFonts w:ascii="Sylfaen" w:hAnsi="Sylfaen" w:cs="Arial"/>
          <w:i/>
          <w:iCs/>
          <w:noProof/>
          <w:sz w:val="22"/>
          <w:szCs w:val="22"/>
          <w:lang w:val="hy-AM"/>
        </w:rPr>
        <w:t>8</w:t>
      </w:r>
      <w:r w:rsidRPr="0095411E">
        <w:rPr>
          <w:rFonts w:ascii="Sylfaen" w:hAnsi="Sylfaen" w:cs="Arial"/>
          <w:i/>
          <w:iCs/>
          <w:sz w:val="22"/>
          <w:szCs w:val="22"/>
          <w:lang w:val="hy-AM"/>
        </w:rPr>
        <w:fldChar w:fldCharType="end"/>
      </w:r>
      <w:r w:rsidRPr="0095411E">
        <w:rPr>
          <w:rFonts w:ascii="Sylfaen" w:hAnsi="Sylfaen" w:cs="Arial"/>
          <w:i/>
          <w:iCs/>
          <w:sz w:val="22"/>
          <w:szCs w:val="22"/>
          <w:lang w:val="hy-AM"/>
        </w:rPr>
        <w:t xml:space="preserve"> – Արոտավայրերի վերականգնման ՊՄԳ մոդելը Կարմրաշենում</w:t>
      </w:r>
    </w:p>
    <w:tbl>
      <w:tblPr>
        <w:tblStyle w:val="TableGrid"/>
        <w:tblW w:w="9690" w:type="dxa"/>
        <w:tblCellMar>
          <w:top w:w="28" w:type="dxa"/>
          <w:left w:w="57" w:type="dxa"/>
          <w:bottom w:w="28" w:type="dxa"/>
          <w:right w:w="57" w:type="dxa"/>
        </w:tblCellMar>
        <w:tblLook w:val="04A0" w:firstRow="1" w:lastRow="0" w:firstColumn="1" w:lastColumn="0" w:noHBand="0" w:noVBand="1"/>
      </w:tblPr>
      <w:tblGrid>
        <w:gridCol w:w="421"/>
        <w:gridCol w:w="7087"/>
        <w:gridCol w:w="2182"/>
      </w:tblGrid>
      <w:tr w:rsidR="0095411E" w:rsidRPr="0095411E" w14:paraId="4D59FE52" w14:textId="77777777" w:rsidTr="00CD66B5">
        <w:trPr>
          <w:trHeight w:val="227"/>
        </w:trPr>
        <w:tc>
          <w:tcPr>
            <w:tcW w:w="421" w:type="dxa"/>
            <w:vAlign w:val="center"/>
          </w:tcPr>
          <w:p w14:paraId="1B010549" w14:textId="77777777" w:rsidR="0095411E" w:rsidRPr="0095411E" w:rsidRDefault="0095411E" w:rsidP="00CD66B5">
            <w:pPr>
              <w:jc w:val="center"/>
              <w:rPr>
                <w:rFonts w:ascii="Sylfaen" w:hAnsi="Sylfaen" w:cs="Arial"/>
                <w:lang w:val="hy-AM"/>
              </w:rPr>
            </w:pPr>
            <w:r w:rsidRPr="0095411E">
              <w:rPr>
                <w:rFonts w:ascii="Sylfaen" w:hAnsi="Sylfaen" w:cs="Arial"/>
                <w:lang w:val="hy-AM"/>
              </w:rPr>
              <w:t>N</w:t>
            </w:r>
          </w:p>
        </w:tc>
        <w:tc>
          <w:tcPr>
            <w:tcW w:w="7087" w:type="dxa"/>
            <w:vAlign w:val="center"/>
          </w:tcPr>
          <w:p w14:paraId="11347D2B" w14:textId="77777777" w:rsidR="0095411E" w:rsidRPr="0095411E" w:rsidRDefault="0095411E" w:rsidP="00CD66B5">
            <w:pPr>
              <w:jc w:val="center"/>
              <w:rPr>
                <w:rFonts w:ascii="Sylfaen" w:hAnsi="Sylfaen" w:cs="Arial"/>
                <w:lang w:val="hy-AM"/>
              </w:rPr>
            </w:pPr>
            <w:r w:rsidRPr="0095411E">
              <w:rPr>
                <w:rFonts w:ascii="Sylfaen" w:hAnsi="Sylfaen" w:cs="Arial"/>
                <w:lang w:val="hy-AM"/>
              </w:rPr>
              <w:t>Պարամետրեր</w:t>
            </w:r>
          </w:p>
        </w:tc>
        <w:tc>
          <w:tcPr>
            <w:tcW w:w="2182" w:type="dxa"/>
            <w:vAlign w:val="center"/>
          </w:tcPr>
          <w:p w14:paraId="25B289B7" w14:textId="77777777" w:rsidR="0095411E" w:rsidRPr="0095411E" w:rsidRDefault="0095411E" w:rsidP="00CD66B5">
            <w:pPr>
              <w:jc w:val="center"/>
              <w:rPr>
                <w:rFonts w:ascii="Sylfaen" w:hAnsi="Sylfaen" w:cs="Arial"/>
                <w:lang w:val="hy-AM"/>
              </w:rPr>
            </w:pPr>
            <w:r w:rsidRPr="0095411E">
              <w:rPr>
                <w:rFonts w:ascii="Sylfaen" w:hAnsi="Sylfaen" w:cs="Arial"/>
                <w:lang w:val="hy-AM"/>
              </w:rPr>
              <w:t>Ցուցանիշ / արժեք (պայմանական)</w:t>
            </w:r>
          </w:p>
        </w:tc>
      </w:tr>
      <w:tr w:rsidR="0095411E" w:rsidRPr="0095411E" w14:paraId="7DC6C910" w14:textId="77777777" w:rsidTr="00CD66B5">
        <w:trPr>
          <w:trHeight w:val="227"/>
        </w:trPr>
        <w:tc>
          <w:tcPr>
            <w:tcW w:w="421" w:type="dxa"/>
            <w:vAlign w:val="center"/>
          </w:tcPr>
          <w:p w14:paraId="107E60E7"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5B583643" w14:textId="77777777" w:rsidR="0095411E" w:rsidRPr="0095411E" w:rsidRDefault="0095411E" w:rsidP="00CD66B5">
            <w:pPr>
              <w:rPr>
                <w:rFonts w:ascii="Sylfaen" w:hAnsi="Sylfaen" w:cs="Arial"/>
                <w:lang w:val="hy-AM"/>
              </w:rPr>
            </w:pPr>
            <w:r w:rsidRPr="0095411E">
              <w:rPr>
                <w:rFonts w:ascii="Sylfaen" w:hAnsi="Sylfaen" w:cs="Arial"/>
                <w:lang w:val="hy-AM"/>
              </w:rPr>
              <w:t>Մարզ</w:t>
            </w:r>
          </w:p>
        </w:tc>
        <w:tc>
          <w:tcPr>
            <w:tcW w:w="2182" w:type="dxa"/>
          </w:tcPr>
          <w:p w14:paraId="622698F5" w14:textId="77777777" w:rsidR="0095411E" w:rsidRPr="0095411E" w:rsidRDefault="0095411E" w:rsidP="00CD66B5">
            <w:pPr>
              <w:rPr>
                <w:rFonts w:ascii="Sylfaen" w:hAnsi="Sylfaen" w:cs="Arial"/>
                <w:lang w:val="hy-AM"/>
              </w:rPr>
            </w:pPr>
            <w:r w:rsidRPr="0095411E">
              <w:rPr>
                <w:rFonts w:ascii="Sylfaen" w:hAnsi="Sylfaen" w:cs="Arial"/>
                <w:lang w:val="hy-AM"/>
              </w:rPr>
              <w:t>Վայոց Ձոր</w:t>
            </w:r>
          </w:p>
        </w:tc>
      </w:tr>
      <w:tr w:rsidR="0095411E" w:rsidRPr="0095411E" w14:paraId="13961F0B" w14:textId="77777777" w:rsidTr="00CD66B5">
        <w:trPr>
          <w:trHeight w:val="227"/>
        </w:trPr>
        <w:tc>
          <w:tcPr>
            <w:tcW w:w="421" w:type="dxa"/>
            <w:vAlign w:val="center"/>
          </w:tcPr>
          <w:p w14:paraId="4E1C77C1"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352AF437" w14:textId="77777777" w:rsidR="0095411E" w:rsidRPr="0095411E" w:rsidRDefault="0095411E" w:rsidP="00CD66B5">
            <w:pPr>
              <w:rPr>
                <w:rFonts w:ascii="Sylfaen" w:hAnsi="Sylfaen" w:cs="Arial"/>
                <w:lang w:val="hy-AM"/>
              </w:rPr>
            </w:pPr>
            <w:r w:rsidRPr="0095411E">
              <w:rPr>
                <w:rFonts w:ascii="Sylfaen" w:hAnsi="Sylfaen" w:cs="Arial"/>
                <w:lang w:val="hy-AM"/>
              </w:rPr>
              <w:t>Խոշորացված համայնք</w:t>
            </w:r>
          </w:p>
        </w:tc>
        <w:tc>
          <w:tcPr>
            <w:tcW w:w="2182" w:type="dxa"/>
          </w:tcPr>
          <w:p w14:paraId="4BE7B84C" w14:textId="77777777" w:rsidR="0095411E" w:rsidRPr="0095411E" w:rsidRDefault="0095411E" w:rsidP="00CD66B5">
            <w:pPr>
              <w:rPr>
                <w:rFonts w:ascii="Sylfaen" w:hAnsi="Sylfaen" w:cs="Arial"/>
                <w:lang w:val="hy-AM"/>
              </w:rPr>
            </w:pPr>
            <w:r w:rsidRPr="0095411E">
              <w:rPr>
                <w:rFonts w:ascii="Sylfaen" w:hAnsi="Sylfaen" w:cs="Arial"/>
                <w:lang w:val="hy-AM"/>
              </w:rPr>
              <w:t>Վայք</w:t>
            </w:r>
          </w:p>
        </w:tc>
      </w:tr>
      <w:tr w:rsidR="0095411E" w:rsidRPr="0095411E" w14:paraId="00C8D149" w14:textId="77777777" w:rsidTr="00CD66B5">
        <w:trPr>
          <w:trHeight w:val="227"/>
        </w:trPr>
        <w:tc>
          <w:tcPr>
            <w:tcW w:w="421" w:type="dxa"/>
            <w:vAlign w:val="center"/>
          </w:tcPr>
          <w:p w14:paraId="01319DE6"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67833D2B" w14:textId="77777777" w:rsidR="0095411E" w:rsidRPr="0095411E" w:rsidRDefault="0095411E" w:rsidP="00CD66B5">
            <w:pPr>
              <w:rPr>
                <w:rFonts w:ascii="Sylfaen" w:hAnsi="Sylfaen" w:cs="Arial"/>
                <w:lang w:val="hy-AM"/>
              </w:rPr>
            </w:pPr>
            <w:r w:rsidRPr="0095411E">
              <w:rPr>
                <w:rFonts w:ascii="Sylfaen" w:hAnsi="Sylfaen" w:cs="Arial"/>
                <w:lang w:val="hy-AM"/>
              </w:rPr>
              <w:t>Բնակավայր</w:t>
            </w:r>
          </w:p>
        </w:tc>
        <w:tc>
          <w:tcPr>
            <w:tcW w:w="2182" w:type="dxa"/>
          </w:tcPr>
          <w:p w14:paraId="30CE98CE" w14:textId="77777777" w:rsidR="0095411E" w:rsidRPr="0095411E" w:rsidRDefault="0095411E" w:rsidP="00CD66B5">
            <w:pPr>
              <w:rPr>
                <w:rFonts w:ascii="Sylfaen" w:hAnsi="Sylfaen" w:cs="Arial"/>
                <w:lang w:val="hy-AM"/>
              </w:rPr>
            </w:pPr>
            <w:r w:rsidRPr="0095411E">
              <w:rPr>
                <w:rFonts w:ascii="Sylfaen" w:hAnsi="Sylfaen" w:cs="Arial"/>
                <w:lang w:val="hy-AM"/>
              </w:rPr>
              <w:t>Կարմրաշեն</w:t>
            </w:r>
          </w:p>
        </w:tc>
      </w:tr>
      <w:tr w:rsidR="0095411E" w:rsidRPr="0095411E" w14:paraId="69CF2383" w14:textId="77777777" w:rsidTr="00CD66B5">
        <w:trPr>
          <w:trHeight w:val="227"/>
        </w:trPr>
        <w:tc>
          <w:tcPr>
            <w:tcW w:w="421" w:type="dxa"/>
            <w:vAlign w:val="center"/>
          </w:tcPr>
          <w:p w14:paraId="331184B5"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421CED85" w14:textId="77777777" w:rsidR="0095411E" w:rsidRPr="0095411E" w:rsidRDefault="0095411E" w:rsidP="00CD66B5">
            <w:pPr>
              <w:rPr>
                <w:rFonts w:ascii="Sylfaen" w:hAnsi="Sylfaen" w:cs="Arial"/>
                <w:lang w:val="hy-AM"/>
              </w:rPr>
            </w:pPr>
            <w:r w:rsidRPr="0095411E">
              <w:rPr>
                <w:rFonts w:ascii="Sylfaen" w:hAnsi="Sylfaen" w:cs="Arial"/>
                <w:lang w:val="hy-AM"/>
              </w:rPr>
              <w:t>ՊՄԳ գործընկեր (կաթնային անասնապահություն)</w:t>
            </w:r>
          </w:p>
        </w:tc>
        <w:tc>
          <w:tcPr>
            <w:tcW w:w="2182" w:type="dxa"/>
          </w:tcPr>
          <w:p w14:paraId="6AD0DD85" w14:textId="77777777" w:rsidR="0095411E" w:rsidRPr="0095411E" w:rsidRDefault="0095411E" w:rsidP="00CD66B5">
            <w:pPr>
              <w:rPr>
                <w:rFonts w:ascii="Sylfaen" w:hAnsi="Sylfaen" w:cs="Arial"/>
                <w:lang w:val="hy-AM"/>
              </w:rPr>
            </w:pPr>
            <w:r w:rsidRPr="0095411E">
              <w:rPr>
                <w:rFonts w:ascii="Sylfaen" w:hAnsi="Sylfaen" w:cs="Arial"/>
                <w:lang w:val="hy-AM"/>
              </w:rPr>
              <w:t>Արման Կարապետյան</w:t>
            </w:r>
          </w:p>
        </w:tc>
      </w:tr>
      <w:tr w:rsidR="0095411E" w:rsidRPr="0095411E" w14:paraId="233685C3" w14:textId="77777777" w:rsidTr="00CD66B5">
        <w:trPr>
          <w:trHeight w:val="227"/>
        </w:trPr>
        <w:tc>
          <w:tcPr>
            <w:tcW w:w="421" w:type="dxa"/>
            <w:vAlign w:val="center"/>
          </w:tcPr>
          <w:p w14:paraId="4A923D85"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674EE47E" w14:textId="77777777" w:rsidR="0095411E" w:rsidRPr="0095411E" w:rsidRDefault="0095411E" w:rsidP="00CD66B5">
            <w:pPr>
              <w:rPr>
                <w:rFonts w:ascii="Sylfaen" w:hAnsi="Sylfaen" w:cs="Arial"/>
                <w:lang w:val="hy-AM"/>
              </w:rPr>
            </w:pPr>
            <w:r w:rsidRPr="0095411E">
              <w:rPr>
                <w:rFonts w:ascii="Sylfaen" w:hAnsi="Sylfaen" w:cs="Arial"/>
                <w:lang w:val="hy-AM"/>
              </w:rPr>
              <w:t>Սեփական գլխաքանակ</w:t>
            </w:r>
          </w:p>
        </w:tc>
        <w:tc>
          <w:tcPr>
            <w:tcW w:w="2182" w:type="dxa"/>
          </w:tcPr>
          <w:p w14:paraId="58A0930F" w14:textId="77777777" w:rsidR="0095411E" w:rsidRPr="0095411E" w:rsidRDefault="0095411E" w:rsidP="00CD66B5">
            <w:pPr>
              <w:rPr>
                <w:rFonts w:ascii="Sylfaen" w:hAnsi="Sylfaen" w:cs="Arial"/>
                <w:lang w:val="hy-AM"/>
              </w:rPr>
            </w:pPr>
            <w:r w:rsidRPr="0095411E">
              <w:rPr>
                <w:rFonts w:ascii="Sylfaen" w:hAnsi="Sylfaen" w:cs="Arial"/>
                <w:lang w:val="hy-AM"/>
              </w:rPr>
              <w:t>180 գլուխ ԽԵԿ</w:t>
            </w:r>
          </w:p>
        </w:tc>
      </w:tr>
      <w:tr w:rsidR="0095411E" w:rsidRPr="0095411E" w14:paraId="4F93FACA" w14:textId="77777777" w:rsidTr="00CD66B5">
        <w:trPr>
          <w:trHeight w:val="227"/>
        </w:trPr>
        <w:tc>
          <w:tcPr>
            <w:tcW w:w="421" w:type="dxa"/>
            <w:vAlign w:val="center"/>
          </w:tcPr>
          <w:p w14:paraId="7DB63F1C"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53A01AFE" w14:textId="77777777" w:rsidR="0095411E" w:rsidRPr="0095411E" w:rsidRDefault="0095411E" w:rsidP="00CD66B5">
            <w:pPr>
              <w:rPr>
                <w:rFonts w:ascii="Sylfaen" w:hAnsi="Sylfaen" w:cs="Arial"/>
                <w:lang w:val="hy-AM"/>
              </w:rPr>
            </w:pPr>
            <w:r w:rsidRPr="0095411E">
              <w:rPr>
                <w:rFonts w:ascii="Sylfaen" w:hAnsi="Sylfaen" w:cs="Arial"/>
                <w:lang w:val="hy-AM"/>
              </w:rPr>
              <w:t>Վերականգնվող արոտավայր</w:t>
            </w:r>
          </w:p>
        </w:tc>
        <w:tc>
          <w:tcPr>
            <w:tcW w:w="2182" w:type="dxa"/>
          </w:tcPr>
          <w:p w14:paraId="40386BFF" w14:textId="77777777" w:rsidR="0095411E" w:rsidRPr="0095411E" w:rsidRDefault="0095411E" w:rsidP="00CD66B5">
            <w:pPr>
              <w:rPr>
                <w:rFonts w:ascii="Sylfaen" w:hAnsi="Sylfaen" w:cs="Arial"/>
                <w:lang w:val="hy-AM"/>
              </w:rPr>
            </w:pPr>
            <w:r w:rsidRPr="0095411E">
              <w:rPr>
                <w:rFonts w:ascii="Sylfaen" w:hAnsi="Sylfaen" w:cs="Arial"/>
                <w:lang w:val="hy-AM"/>
              </w:rPr>
              <w:t>450 հա</w:t>
            </w:r>
          </w:p>
        </w:tc>
      </w:tr>
      <w:tr w:rsidR="0095411E" w:rsidRPr="0095411E" w14:paraId="2293F005" w14:textId="77777777" w:rsidTr="00CD66B5">
        <w:trPr>
          <w:trHeight w:val="227"/>
        </w:trPr>
        <w:tc>
          <w:tcPr>
            <w:tcW w:w="421" w:type="dxa"/>
            <w:vAlign w:val="center"/>
          </w:tcPr>
          <w:p w14:paraId="7B08F976"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22571B28" w14:textId="77777777" w:rsidR="0095411E" w:rsidRPr="0095411E" w:rsidRDefault="0095411E" w:rsidP="00CD66B5">
            <w:pPr>
              <w:rPr>
                <w:rFonts w:ascii="Sylfaen" w:hAnsi="Sylfaen" w:cs="Arial"/>
                <w:lang w:val="hy-AM"/>
              </w:rPr>
            </w:pPr>
            <w:r w:rsidRPr="0095411E">
              <w:rPr>
                <w:rFonts w:ascii="Sylfaen" w:hAnsi="Sylfaen" w:cs="Arial"/>
                <w:lang w:val="hy-AM"/>
              </w:rPr>
              <w:t>Վերականգնման առավելագույն գումար</w:t>
            </w:r>
          </w:p>
        </w:tc>
        <w:tc>
          <w:tcPr>
            <w:tcW w:w="2182" w:type="dxa"/>
          </w:tcPr>
          <w:p w14:paraId="02B9879B" w14:textId="77777777" w:rsidR="0095411E" w:rsidRPr="0095411E" w:rsidRDefault="0095411E" w:rsidP="00CD66B5">
            <w:pPr>
              <w:rPr>
                <w:rFonts w:ascii="Sylfaen" w:hAnsi="Sylfaen" w:cs="Arial"/>
                <w:lang w:val="hy-AM"/>
              </w:rPr>
            </w:pPr>
            <w:r w:rsidRPr="0095411E">
              <w:rPr>
                <w:rFonts w:ascii="Sylfaen" w:hAnsi="Sylfaen" w:cs="Arial"/>
                <w:lang w:val="hy-AM"/>
              </w:rPr>
              <w:t>236,000 դրամ / հա</w:t>
            </w:r>
          </w:p>
        </w:tc>
      </w:tr>
      <w:tr w:rsidR="0095411E" w:rsidRPr="0095411E" w14:paraId="70C9D80E" w14:textId="77777777" w:rsidTr="00CD66B5">
        <w:trPr>
          <w:trHeight w:val="227"/>
        </w:trPr>
        <w:tc>
          <w:tcPr>
            <w:tcW w:w="421" w:type="dxa"/>
            <w:vAlign w:val="center"/>
          </w:tcPr>
          <w:p w14:paraId="206BB7D4"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5F77F97C" w14:textId="77777777" w:rsidR="0095411E" w:rsidRPr="0095411E" w:rsidRDefault="0095411E" w:rsidP="00CD66B5">
            <w:pPr>
              <w:rPr>
                <w:rFonts w:ascii="Sylfaen" w:hAnsi="Sylfaen" w:cs="Arial"/>
                <w:lang w:val="hy-AM"/>
              </w:rPr>
            </w:pPr>
            <w:r w:rsidRPr="0095411E">
              <w:rPr>
                <w:rFonts w:ascii="Sylfaen" w:hAnsi="Sylfaen" w:cs="Arial"/>
                <w:lang w:val="hy-AM"/>
              </w:rPr>
              <w:t>Վերականգնման նախատեսվող գումար</w:t>
            </w:r>
          </w:p>
        </w:tc>
        <w:tc>
          <w:tcPr>
            <w:tcW w:w="2182" w:type="dxa"/>
          </w:tcPr>
          <w:p w14:paraId="18AAF01A" w14:textId="77777777" w:rsidR="0095411E" w:rsidRPr="0095411E" w:rsidRDefault="0095411E" w:rsidP="00CD66B5">
            <w:pPr>
              <w:rPr>
                <w:rFonts w:ascii="Sylfaen" w:hAnsi="Sylfaen" w:cs="Arial"/>
                <w:lang w:val="hy-AM"/>
              </w:rPr>
            </w:pPr>
            <w:r w:rsidRPr="0095411E">
              <w:rPr>
                <w:rFonts w:ascii="Sylfaen" w:hAnsi="Sylfaen" w:cs="Arial"/>
                <w:lang w:val="hy-AM"/>
              </w:rPr>
              <w:t>165,000 դրամ / հա</w:t>
            </w:r>
          </w:p>
        </w:tc>
      </w:tr>
      <w:tr w:rsidR="0095411E" w:rsidRPr="0095411E" w14:paraId="53523BE8" w14:textId="77777777" w:rsidTr="00CD66B5">
        <w:trPr>
          <w:trHeight w:val="227"/>
        </w:trPr>
        <w:tc>
          <w:tcPr>
            <w:tcW w:w="421" w:type="dxa"/>
            <w:vAlign w:val="center"/>
          </w:tcPr>
          <w:p w14:paraId="0A727D49"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653D1815" w14:textId="77777777" w:rsidR="0095411E" w:rsidRPr="0095411E" w:rsidRDefault="0095411E" w:rsidP="00CD66B5">
            <w:pPr>
              <w:rPr>
                <w:rFonts w:ascii="Sylfaen" w:hAnsi="Sylfaen" w:cs="Arial"/>
                <w:lang w:val="hy-AM"/>
              </w:rPr>
            </w:pPr>
            <w:r w:rsidRPr="0095411E">
              <w:rPr>
                <w:rFonts w:ascii="Sylfaen" w:hAnsi="Sylfaen" w:cs="Arial"/>
                <w:lang w:val="hy-AM"/>
              </w:rPr>
              <w:t>Ներդրումների ընդհանուր գումար</w:t>
            </w:r>
          </w:p>
        </w:tc>
        <w:tc>
          <w:tcPr>
            <w:tcW w:w="2182" w:type="dxa"/>
          </w:tcPr>
          <w:p w14:paraId="73D1D12A" w14:textId="77777777" w:rsidR="0095411E" w:rsidRPr="0095411E" w:rsidRDefault="0095411E" w:rsidP="00CD66B5">
            <w:pPr>
              <w:rPr>
                <w:rFonts w:ascii="Sylfaen" w:hAnsi="Sylfaen" w:cs="Arial"/>
                <w:lang w:val="hy-AM"/>
              </w:rPr>
            </w:pPr>
            <w:r w:rsidRPr="0095411E">
              <w:rPr>
                <w:rFonts w:ascii="Sylfaen" w:hAnsi="Sylfaen" w:cs="Arial"/>
                <w:lang w:val="hy-AM"/>
              </w:rPr>
              <w:t>74,387,000 դրամ</w:t>
            </w:r>
          </w:p>
        </w:tc>
      </w:tr>
      <w:tr w:rsidR="0095411E" w:rsidRPr="0095411E" w14:paraId="4125BF50" w14:textId="77777777" w:rsidTr="00CD66B5">
        <w:trPr>
          <w:trHeight w:val="227"/>
        </w:trPr>
        <w:tc>
          <w:tcPr>
            <w:tcW w:w="421" w:type="dxa"/>
            <w:vAlign w:val="center"/>
          </w:tcPr>
          <w:p w14:paraId="14D112AB"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33C5E65D" w14:textId="77777777" w:rsidR="0095411E" w:rsidRPr="0095411E" w:rsidRDefault="0095411E" w:rsidP="00CD66B5">
            <w:pPr>
              <w:rPr>
                <w:rFonts w:ascii="Sylfaen" w:hAnsi="Sylfaen" w:cs="Arial"/>
                <w:lang w:val="hy-AM"/>
              </w:rPr>
            </w:pPr>
            <w:r w:rsidRPr="0095411E">
              <w:rPr>
                <w:rFonts w:ascii="Sylfaen" w:hAnsi="Sylfaen" w:cs="Arial"/>
                <w:lang w:val="hy-AM"/>
              </w:rPr>
              <w:t>Ներդրումների ժամանակահատված</w:t>
            </w:r>
          </w:p>
        </w:tc>
        <w:tc>
          <w:tcPr>
            <w:tcW w:w="2182" w:type="dxa"/>
          </w:tcPr>
          <w:p w14:paraId="4A23591F" w14:textId="77777777" w:rsidR="0095411E" w:rsidRPr="0095411E" w:rsidRDefault="0095411E" w:rsidP="00CD66B5">
            <w:pPr>
              <w:rPr>
                <w:rFonts w:ascii="Sylfaen" w:hAnsi="Sylfaen" w:cs="Arial"/>
                <w:lang w:val="hy-AM"/>
              </w:rPr>
            </w:pPr>
            <w:r w:rsidRPr="0095411E">
              <w:rPr>
                <w:rFonts w:ascii="Sylfaen" w:hAnsi="Sylfaen" w:cs="Arial"/>
                <w:lang w:val="hy-AM"/>
              </w:rPr>
              <w:t>2024թ. մարտ-մայիս</w:t>
            </w:r>
          </w:p>
          <w:p w14:paraId="491EE436" w14:textId="77777777" w:rsidR="0095411E" w:rsidRPr="0095411E" w:rsidRDefault="0095411E" w:rsidP="00CD66B5">
            <w:pPr>
              <w:rPr>
                <w:rFonts w:ascii="Sylfaen" w:hAnsi="Sylfaen" w:cs="Arial"/>
                <w:lang w:val="hy-AM"/>
              </w:rPr>
            </w:pPr>
            <w:r w:rsidRPr="0095411E">
              <w:rPr>
                <w:rFonts w:ascii="Sylfaen" w:hAnsi="Sylfaen" w:cs="Arial"/>
                <w:lang w:val="hy-AM"/>
              </w:rPr>
              <w:t>2025թ. մարտ-մայիս</w:t>
            </w:r>
          </w:p>
        </w:tc>
      </w:tr>
      <w:tr w:rsidR="0095411E" w:rsidRPr="0095411E" w14:paraId="443799F6" w14:textId="77777777" w:rsidTr="00CD66B5">
        <w:trPr>
          <w:trHeight w:val="227"/>
        </w:trPr>
        <w:tc>
          <w:tcPr>
            <w:tcW w:w="421" w:type="dxa"/>
            <w:vAlign w:val="center"/>
          </w:tcPr>
          <w:p w14:paraId="602935C7"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28010BB4" w14:textId="77777777" w:rsidR="0095411E" w:rsidRPr="0095411E" w:rsidRDefault="0095411E" w:rsidP="00CD66B5">
            <w:pPr>
              <w:rPr>
                <w:rFonts w:ascii="Sylfaen" w:hAnsi="Sylfaen" w:cs="Arial"/>
                <w:lang w:val="hy-AM"/>
              </w:rPr>
            </w:pPr>
            <w:r w:rsidRPr="0095411E">
              <w:rPr>
                <w:rFonts w:ascii="Sylfaen" w:hAnsi="Sylfaen" w:cs="Arial"/>
                <w:lang w:val="hy-AM"/>
              </w:rPr>
              <w:t>1 գլուխ տավարի կողմից արոտի նպատակով օգտագործվող տարածք մինչև արոտավայրի բարելավումը</w:t>
            </w:r>
          </w:p>
        </w:tc>
        <w:tc>
          <w:tcPr>
            <w:tcW w:w="2182" w:type="dxa"/>
          </w:tcPr>
          <w:p w14:paraId="4B2ACE42" w14:textId="77777777" w:rsidR="0095411E" w:rsidRPr="0095411E" w:rsidRDefault="0095411E" w:rsidP="00CD66B5">
            <w:pPr>
              <w:rPr>
                <w:rFonts w:ascii="Sylfaen" w:hAnsi="Sylfaen" w:cs="Arial"/>
                <w:lang w:val="hy-AM"/>
              </w:rPr>
            </w:pPr>
            <w:r w:rsidRPr="0095411E">
              <w:rPr>
                <w:rFonts w:ascii="Sylfaen" w:hAnsi="Sylfaen" w:cs="Arial"/>
                <w:lang w:val="hy-AM"/>
              </w:rPr>
              <w:t>3 հա</w:t>
            </w:r>
          </w:p>
        </w:tc>
      </w:tr>
      <w:tr w:rsidR="0095411E" w:rsidRPr="0095411E" w14:paraId="48520F96" w14:textId="77777777" w:rsidTr="00CD66B5">
        <w:trPr>
          <w:trHeight w:val="227"/>
        </w:trPr>
        <w:tc>
          <w:tcPr>
            <w:tcW w:w="421" w:type="dxa"/>
            <w:vAlign w:val="center"/>
          </w:tcPr>
          <w:p w14:paraId="241A3FFF"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1E15D402" w14:textId="77777777" w:rsidR="0095411E" w:rsidRPr="0095411E" w:rsidRDefault="0095411E" w:rsidP="00CD66B5">
            <w:pPr>
              <w:rPr>
                <w:rFonts w:ascii="Sylfaen" w:hAnsi="Sylfaen" w:cs="Arial"/>
                <w:lang w:val="hy-AM"/>
              </w:rPr>
            </w:pPr>
            <w:r w:rsidRPr="0095411E">
              <w:rPr>
                <w:rFonts w:ascii="Sylfaen" w:hAnsi="Sylfaen" w:cs="Arial"/>
                <w:lang w:val="hy-AM"/>
              </w:rPr>
              <w:t>1 գլուխ տավարի կողմից արոտի նպատակով օգտագործվող տարածք արոտավայրի բարելավումից հետո</w:t>
            </w:r>
          </w:p>
        </w:tc>
        <w:tc>
          <w:tcPr>
            <w:tcW w:w="2182" w:type="dxa"/>
          </w:tcPr>
          <w:p w14:paraId="4673174F" w14:textId="77777777" w:rsidR="0095411E" w:rsidRPr="0095411E" w:rsidRDefault="0095411E" w:rsidP="00CD66B5">
            <w:pPr>
              <w:rPr>
                <w:rFonts w:ascii="Sylfaen" w:hAnsi="Sylfaen" w:cs="Arial"/>
                <w:lang w:val="hy-AM"/>
              </w:rPr>
            </w:pPr>
            <w:r w:rsidRPr="0095411E">
              <w:rPr>
                <w:rFonts w:ascii="Sylfaen" w:hAnsi="Sylfaen" w:cs="Arial"/>
                <w:lang w:val="hy-AM"/>
              </w:rPr>
              <w:t>1.6 հա</w:t>
            </w:r>
          </w:p>
        </w:tc>
      </w:tr>
      <w:tr w:rsidR="0095411E" w:rsidRPr="0095411E" w14:paraId="3A21AE4A" w14:textId="77777777" w:rsidTr="00CD66B5">
        <w:trPr>
          <w:trHeight w:val="227"/>
        </w:trPr>
        <w:tc>
          <w:tcPr>
            <w:tcW w:w="421" w:type="dxa"/>
            <w:vAlign w:val="center"/>
          </w:tcPr>
          <w:p w14:paraId="0F2CB7D3"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4194D452" w14:textId="77777777" w:rsidR="0095411E" w:rsidRPr="0095411E" w:rsidRDefault="0095411E" w:rsidP="00CD66B5">
            <w:pPr>
              <w:rPr>
                <w:rFonts w:ascii="Sylfaen" w:hAnsi="Sylfaen" w:cs="Arial"/>
                <w:lang w:val="hy-AM"/>
              </w:rPr>
            </w:pPr>
            <w:r w:rsidRPr="0095411E">
              <w:rPr>
                <w:rFonts w:ascii="Sylfaen" w:hAnsi="Sylfaen" w:cs="Arial"/>
                <w:lang w:val="hy-AM"/>
              </w:rPr>
              <w:t>1 գլուխ բտվող (12-24 ամսական) տավարի մսատվությունը մինչև արոտավայրի բարելավումը, կգ</w:t>
            </w:r>
          </w:p>
        </w:tc>
        <w:tc>
          <w:tcPr>
            <w:tcW w:w="2182" w:type="dxa"/>
          </w:tcPr>
          <w:p w14:paraId="05A23040" w14:textId="77777777" w:rsidR="0095411E" w:rsidRPr="0095411E" w:rsidRDefault="0095411E" w:rsidP="00CD66B5">
            <w:pPr>
              <w:rPr>
                <w:rFonts w:ascii="Sylfaen" w:hAnsi="Sylfaen" w:cs="Arial"/>
                <w:lang w:val="hy-AM"/>
              </w:rPr>
            </w:pPr>
            <w:r w:rsidRPr="0095411E">
              <w:rPr>
                <w:rFonts w:ascii="Sylfaen" w:hAnsi="Sylfaen" w:cs="Arial"/>
                <w:lang w:val="hy-AM"/>
              </w:rPr>
              <w:t>200 կգ</w:t>
            </w:r>
          </w:p>
        </w:tc>
      </w:tr>
      <w:tr w:rsidR="0095411E" w:rsidRPr="0095411E" w14:paraId="7FF2EF4B" w14:textId="77777777" w:rsidTr="00CD66B5">
        <w:trPr>
          <w:trHeight w:val="227"/>
        </w:trPr>
        <w:tc>
          <w:tcPr>
            <w:tcW w:w="421" w:type="dxa"/>
            <w:vAlign w:val="center"/>
          </w:tcPr>
          <w:p w14:paraId="392818B6"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5248D110" w14:textId="77777777" w:rsidR="0095411E" w:rsidRPr="0095411E" w:rsidRDefault="0095411E" w:rsidP="00CD66B5">
            <w:pPr>
              <w:rPr>
                <w:rFonts w:ascii="Sylfaen" w:hAnsi="Sylfaen" w:cs="Arial"/>
                <w:lang w:val="hy-AM"/>
              </w:rPr>
            </w:pPr>
            <w:r w:rsidRPr="0095411E">
              <w:rPr>
                <w:rFonts w:ascii="Sylfaen" w:hAnsi="Sylfaen" w:cs="Arial"/>
                <w:lang w:val="hy-AM"/>
              </w:rPr>
              <w:t>1 գլուխ բտվող (12-24 ամսական) տավարի մսատվությունը արոտավայրի բարելավումից հետո, կգ</w:t>
            </w:r>
          </w:p>
        </w:tc>
        <w:tc>
          <w:tcPr>
            <w:tcW w:w="2182" w:type="dxa"/>
          </w:tcPr>
          <w:p w14:paraId="4E892F93" w14:textId="77777777" w:rsidR="0095411E" w:rsidRPr="0095411E" w:rsidRDefault="0095411E" w:rsidP="00CD66B5">
            <w:pPr>
              <w:rPr>
                <w:rFonts w:ascii="Sylfaen" w:hAnsi="Sylfaen" w:cs="Arial"/>
                <w:lang w:val="hy-AM"/>
              </w:rPr>
            </w:pPr>
            <w:r w:rsidRPr="0095411E">
              <w:rPr>
                <w:rFonts w:ascii="Sylfaen" w:hAnsi="Sylfaen" w:cs="Arial"/>
                <w:lang w:val="hy-AM"/>
              </w:rPr>
              <w:t>250 կգ</w:t>
            </w:r>
          </w:p>
        </w:tc>
      </w:tr>
      <w:tr w:rsidR="0095411E" w:rsidRPr="0095411E" w14:paraId="173B20F7" w14:textId="77777777" w:rsidTr="00CD66B5">
        <w:trPr>
          <w:trHeight w:val="227"/>
        </w:trPr>
        <w:tc>
          <w:tcPr>
            <w:tcW w:w="421" w:type="dxa"/>
            <w:vAlign w:val="center"/>
          </w:tcPr>
          <w:p w14:paraId="25D308BC"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2C02CAC5" w14:textId="77777777" w:rsidR="0095411E" w:rsidRPr="0095411E" w:rsidRDefault="0095411E" w:rsidP="00CD66B5">
            <w:pPr>
              <w:rPr>
                <w:rFonts w:ascii="Sylfaen" w:hAnsi="Sylfaen" w:cs="Arial"/>
                <w:lang w:val="hy-AM"/>
              </w:rPr>
            </w:pPr>
            <w:r w:rsidRPr="0095411E">
              <w:rPr>
                <w:rFonts w:ascii="Sylfaen" w:hAnsi="Sylfaen" w:cs="Arial"/>
                <w:lang w:val="hy-AM"/>
              </w:rPr>
              <w:t>1 գլուխ տավարի դեգրադացված արոտավայրում արածելու վճար</w:t>
            </w:r>
          </w:p>
        </w:tc>
        <w:tc>
          <w:tcPr>
            <w:tcW w:w="2182" w:type="dxa"/>
          </w:tcPr>
          <w:p w14:paraId="0229C36F" w14:textId="77777777" w:rsidR="0095411E" w:rsidRPr="0095411E" w:rsidRDefault="0095411E" w:rsidP="00CD66B5">
            <w:pPr>
              <w:rPr>
                <w:rFonts w:ascii="Sylfaen" w:hAnsi="Sylfaen" w:cs="Arial"/>
                <w:lang w:val="hy-AM"/>
              </w:rPr>
            </w:pPr>
            <w:r w:rsidRPr="0095411E">
              <w:rPr>
                <w:rFonts w:ascii="Sylfaen" w:hAnsi="Sylfaen" w:cs="Arial"/>
                <w:lang w:val="hy-AM"/>
              </w:rPr>
              <w:t>4,200 դրամ</w:t>
            </w:r>
          </w:p>
        </w:tc>
      </w:tr>
      <w:tr w:rsidR="0095411E" w:rsidRPr="0095411E" w14:paraId="45F66D31" w14:textId="77777777" w:rsidTr="00CD66B5">
        <w:trPr>
          <w:trHeight w:val="227"/>
        </w:trPr>
        <w:tc>
          <w:tcPr>
            <w:tcW w:w="421" w:type="dxa"/>
            <w:vAlign w:val="center"/>
          </w:tcPr>
          <w:p w14:paraId="526C5A94"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21DBCF1C" w14:textId="77777777" w:rsidR="0095411E" w:rsidRPr="0095411E" w:rsidRDefault="0095411E" w:rsidP="00CD66B5">
            <w:pPr>
              <w:rPr>
                <w:rFonts w:ascii="Sylfaen" w:hAnsi="Sylfaen" w:cs="Arial"/>
                <w:lang w:val="hy-AM"/>
              </w:rPr>
            </w:pPr>
            <w:r w:rsidRPr="0095411E">
              <w:rPr>
                <w:rFonts w:ascii="Sylfaen" w:hAnsi="Sylfaen" w:cs="Arial"/>
                <w:lang w:val="hy-AM"/>
              </w:rPr>
              <w:t>Արոտավայրում արածող տավարի մսի արժեք, դրամ / կգ</w:t>
            </w:r>
          </w:p>
        </w:tc>
        <w:tc>
          <w:tcPr>
            <w:tcW w:w="2182" w:type="dxa"/>
          </w:tcPr>
          <w:p w14:paraId="08A53BDE" w14:textId="77777777" w:rsidR="0095411E" w:rsidRPr="0095411E" w:rsidRDefault="0095411E" w:rsidP="00CD66B5">
            <w:pPr>
              <w:rPr>
                <w:rFonts w:ascii="Sylfaen" w:hAnsi="Sylfaen" w:cs="Arial"/>
                <w:lang w:val="hy-AM"/>
              </w:rPr>
            </w:pPr>
            <w:r w:rsidRPr="0095411E">
              <w:rPr>
                <w:rFonts w:ascii="Sylfaen" w:hAnsi="Sylfaen" w:cs="Arial"/>
                <w:lang w:val="hy-AM"/>
              </w:rPr>
              <w:t>3,200 դրամ / կգ</w:t>
            </w:r>
          </w:p>
        </w:tc>
      </w:tr>
      <w:tr w:rsidR="0095411E" w:rsidRPr="0095411E" w14:paraId="6EE084B5" w14:textId="77777777" w:rsidTr="00CD66B5">
        <w:trPr>
          <w:trHeight w:val="227"/>
        </w:trPr>
        <w:tc>
          <w:tcPr>
            <w:tcW w:w="421" w:type="dxa"/>
            <w:vAlign w:val="center"/>
          </w:tcPr>
          <w:p w14:paraId="19C7DDD3" w14:textId="77777777" w:rsidR="0095411E" w:rsidRPr="0095411E" w:rsidRDefault="0095411E" w:rsidP="0095411E">
            <w:pPr>
              <w:pStyle w:val="ListParagraph"/>
              <w:numPr>
                <w:ilvl w:val="0"/>
                <w:numId w:val="21"/>
              </w:numPr>
              <w:spacing w:before="0"/>
              <w:ind w:left="220" w:right="0" w:hanging="220"/>
              <w:jc w:val="left"/>
              <w:rPr>
                <w:rFonts w:ascii="Sylfaen" w:hAnsi="Sylfaen" w:cs="Arial"/>
                <w:lang w:val="hy-AM"/>
              </w:rPr>
            </w:pPr>
          </w:p>
        </w:tc>
        <w:tc>
          <w:tcPr>
            <w:tcW w:w="7087" w:type="dxa"/>
          </w:tcPr>
          <w:p w14:paraId="2395A625" w14:textId="77777777" w:rsidR="0095411E" w:rsidRPr="0095411E" w:rsidRDefault="0095411E" w:rsidP="00CD66B5">
            <w:pPr>
              <w:rPr>
                <w:rFonts w:ascii="Sylfaen" w:hAnsi="Sylfaen" w:cs="Arial"/>
                <w:lang w:val="hy-AM"/>
              </w:rPr>
            </w:pPr>
            <w:r w:rsidRPr="0095411E">
              <w:rPr>
                <w:rFonts w:ascii="Sylfaen" w:hAnsi="Sylfaen" w:cs="Arial"/>
                <w:lang w:val="hy-AM"/>
              </w:rPr>
              <w:t>1 կգ տավարի մսի ինքնարժեք մեծածախ վաճառքի գնի մեջ</w:t>
            </w:r>
          </w:p>
        </w:tc>
        <w:tc>
          <w:tcPr>
            <w:tcW w:w="2182" w:type="dxa"/>
          </w:tcPr>
          <w:p w14:paraId="3F139FA6" w14:textId="77777777" w:rsidR="0095411E" w:rsidRPr="0095411E" w:rsidRDefault="0095411E" w:rsidP="00CD66B5">
            <w:pPr>
              <w:rPr>
                <w:rFonts w:ascii="Sylfaen" w:hAnsi="Sylfaen" w:cs="Arial"/>
                <w:lang w:val="hy-AM"/>
              </w:rPr>
            </w:pPr>
            <w:r w:rsidRPr="0095411E">
              <w:rPr>
                <w:rFonts w:ascii="Sylfaen" w:hAnsi="Sylfaen" w:cs="Arial"/>
                <w:lang w:val="hy-AM"/>
              </w:rPr>
              <w:t>70%</w:t>
            </w:r>
          </w:p>
        </w:tc>
      </w:tr>
      <w:tr w:rsidR="0095411E" w:rsidRPr="0095411E" w14:paraId="32CFBF11" w14:textId="77777777" w:rsidTr="00CD66B5">
        <w:trPr>
          <w:trHeight w:val="227"/>
        </w:trPr>
        <w:tc>
          <w:tcPr>
            <w:tcW w:w="421" w:type="dxa"/>
            <w:vAlign w:val="center"/>
          </w:tcPr>
          <w:p w14:paraId="3650190D" w14:textId="77777777" w:rsidR="0095411E" w:rsidRPr="0095411E" w:rsidRDefault="0095411E" w:rsidP="0095411E">
            <w:pPr>
              <w:pStyle w:val="ListParagraph"/>
              <w:numPr>
                <w:ilvl w:val="0"/>
                <w:numId w:val="21"/>
              </w:numPr>
              <w:spacing w:before="0"/>
              <w:ind w:left="220" w:right="0" w:hanging="220"/>
              <w:jc w:val="left"/>
              <w:rPr>
                <w:rFonts w:ascii="Sylfaen" w:hAnsi="Sylfaen" w:cs="Arial"/>
                <w:b/>
                <w:lang w:val="hy-AM"/>
              </w:rPr>
            </w:pPr>
          </w:p>
        </w:tc>
        <w:tc>
          <w:tcPr>
            <w:tcW w:w="7087" w:type="dxa"/>
          </w:tcPr>
          <w:p w14:paraId="39DDE6F5" w14:textId="77777777" w:rsidR="0095411E" w:rsidRPr="0095411E" w:rsidRDefault="0095411E" w:rsidP="00CD66B5">
            <w:pPr>
              <w:rPr>
                <w:rFonts w:ascii="Sylfaen" w:hAnsi="Sylfaen" w:cs="Arial"/>
                <w:b/>
                <w:lang w:val="hy-AM"/>
              </w:rPr>
            </w:pPr>
            <w:r w:rsidRPr="0095411E">
              <w:rPr>
                <w:rFonts w:ascii="Sylfaen" w:hAnsi="Sylfaen" w:cs="Arial"/>
                <w:b/>
                <w:lang w:val="hy-AM"/>
              </w:rPr>
              <w:t>Ներդրումների Վերադարձի հաշվարկային ժամանակահատված</w:t>
            </w:r>
          </w:p>
        </w:tc>
        <w:tc>
          <w:tcPr>
            <w:tcW w:w="2182" w:type="dxa"/>
          </w:tcPr>
          <w:p w14:paraId="10F219AD" w14:textId="77777777" w:rsidR="0095411E" w:rsidRPr="0095411E" w:rsidRDefault="0095411E" w:rsidP="00CD66B5">
            <w:pPr>
              <w:rPr>
                <w:rFonts w:ascii="Sylfaen" w:hAnsi="Sylfaen" w:cs="Arial"/>
                <w:b/>
                <w:lang w:val="hy-AM"/>
              </w:rPr>
            </w:pPr>
            <w:r w:rsidRPr="0095411E">
              <w:rPr>
                <w:rFonts w:ascii="Sylfaen" w:hAnsi="Sylfaen" w:cs="Arial"/>
                <w:b/>
                <w:lang w:val="hy-AM"/>
              </w:rPr>
              <w:t>20 տարի</w:t>
            </w:r>
          </w:p>
        </w:tc>
      </w:tr>
      <w:tr w:rsidR="0095411E" w:rsidRPr="0095411E" w14:paraId="27691A95" w14:textId="77777777" w:rsidTr="00CD66B5">
        <w:trPr>
          <w:trHeight w:val="227"/>
        </w:trPr>
        <w:tc>
          <w:tcPr>
            <w:tcW w:w="421" w:type="dxa"/>
            <w:vAlign w:val="center"/>
          </w:tcPr>
          <w:p w14:paraId="66E1B203" w14:textId="77777777" w:rsidR="0095411E" w:rsidRPr="0095411E" w:rsidRDefault="0095411E" w:rsidP="0095411E">
            <w:pPr>
              <w:pStyle w:val="ListParagraph"/>
              <w:numPr>
                <w:ilvl w:val="0"/>
                <w:numId w:val="21"/>
              </w:numPr>
              <w:spacing w:before="0"/>
              <w:ind w:left="220" w:right="0" w:hanging="220"/>
              <w:jc w:val="left"/>
              <w:rPr>
                <w:rFonts w:ascii="Sylfaen" w:hAnsi="Sylfaen" w:cs="Arial"/>
                <w:b/>
                <w:lang w:val="hy-AM"/>
              </w:rPr>
            </w:pPr>
          </w:p>
        </w:tc>
        <w:tc>
          <w:tcPr>
            <w:tcW w:w="7087" w:type="dxa"/>
          </w:tcPr>
          <w:p w14:paraId="7B76F7D3" w14:textId="77777777" w:rsidR="0095411E" w:rsidRPr="0095411E" w:rsidRDefault="0095411E" w:rsidP="00CD66B5">
            <w:pPr>
              <w:rPr>
                <w:rFonts w:ascii="Sylfaen" w:hAnsi="Sylfaen" w:cs="Arial"/>
                <w:b/>
                <w:lang w:val="hy-AM"/>
              </w:rPr>
            </w:pPr>
            <w:r w:rsidRPr="0095411E">
              <w:rPr>
                <w:rFonts w:ascii="Sylfaen" w:hAnsi="Sylfaen" w:cs="Arial"/>
                <w:b/>
                <w:lang w:val="hy-AM"/>
              </w:rPr>
              <w:t>Ներդրումների Վերադարձի Ներքին Դրույքաչափը (IRR)</w:t>
            </w:r>
          </w:p>
        </w:tc>
        <w:tc>
          <w:tcPr>
            <w:tcW w:w="2182" w:type="dxa"/>
          </w:tcPr>
          <w:p w14:paraId="1E0E5895" w14:textId="77777777" w:rsidR="0095411E" w:rsidRPr="0095411E" w:rsidRDefault="0095411E" w:rsidP="00CD66B5">
            <w:pPr>
              <w:rPr>
                <w:rFonts w:ascii="Sylfaen" w:hAnsi="Sylfaen" w:cs="Arial"/>
                <w:b/>
                <w:lang w:val="hy-AM"/>
              </w:rPr>
            </w:pPr>
            <w:r w:rsidRPr="0095411E">
              <w:rPr>
                <w:rFonts w:ascii="Sylfaen" w:hAnsi="Sylfaen" w:cs="Arial"/>
                <w:b/>
                <w:lang w:val="hy-AM"/>
              </w:rPr>
              <w:t>12%</w:t>
            </w:r>
          </w:p>
        </w:tc>
      </w:tr>
    </w:tbl>
    <w:p w14:paraId="062D806D" w14:textId="77777777" w:rsidR="0095411E" w:rsidRPr="0095411E" w:rsidRDefault="0095411E" w:rsidP="0095411E">
      <w:pPr>
        <w:rPr>
          <w:rFonts w:ascii="Sylfaen" w:hAnsi="Sylfaen" w:cs="Arial"/>
          <w:lang w:val="hy-AM"/>
        </w:rPr>
      </w:pPr>
    </w:p>
    <w:p w14:paraId="1AA49537" w14:textId="47716514" w:rsidR="0095411E" w:rsidRPr="0095411E" w:rsidRDefault="0095411E" w:rsidP="0048751A">
      <w:pPr>
        <w:jc w:val="both"/>
        <w:rPr>
          <w:rFonts w:ascii="Sylfaen" w:hAnsi="Sylfaen" w:cs="Arial"/>
          <w:lang w:val="hy-AM"/>
        </w:rPr>
      </w:pPr>
      <w:r w:rsidRPr="0095411E">
        <w:rPr>
          <w:rFonts w:ascii="Sylfaen" w:hAnsi="Sylfaen" w:cs="Arial"/>
          <w:lang w:val="hy-AM"/>
        </w:rPr>
        <w:t>Առանձնահատուկ անդրադարձ պետք է կատարվի ներդրումների վերադարձի ցուցանիշներին՝ ժամանակահատվածին և ներքին դրույքաչափին։ Ներկայացված ծրագիրը բավականին բարձր պայմանական եկամտաբերություն կարող է ապահովել, որի շնորհիվ ներդրումների ետվերադարձը (շահույթ + մաշվածություն բանաձևով) հնարավոր կլինի ապահովել արդեն 9-րդ տար</w:t>
      </w:r>
      <w:r w:rsidR="0048751A" w:rsidRPr="0048751A">
        <w:rPr>
          <w:rFonts w:ascii="Sylfaen" w:hAnsi="Sylfaen" w:cs="Arial"/>
          <w:lang w:val="hy-AM"/>
        </w:rPr>
        <w:t>ում</w:t>
      </w:r>
      <w:r w:rsidRPr="0095411E">
        <w:rPr>
          <w:rFonts w:ascii="Sylfaen" w:hAnsi="Sylfaen" w:cs="Arial"/>
          <w:lang w:val="hy-AM"/>
        </w:rPr>
        <w:t xml:space="preserve">, սակայն այդ պարագայում ներդրումների վերադարձի տոկոսադրույքը կկազմի ընդամենը 1%, ինչն անընդունելի է։ Հաշվի առնելով արոտավայրերի վարձակալության փաստը, ներդրողը կցանկանա հնարավորինս երկարացնել ծրագրի տևողությունը՝ բարձրացնելով նաև շահութաբերությունն ու վերոհիշյալ դրույքը։ </w:t>
      </w:r>
    </w:p>
    <w:p w14:paraId="36FD1AA0" w14:textId="77777777" w:rsidR="0095411E" w:rsidRPr="0095411E" w:rsidRDefault="0095411E" w:rsidP="0095411E">
      <w:pPr>
        <w:rPr>
          <w:rFonts w:ascii="Sylfaen" w:hAnsi="Sylfaen" w:cs="Arial"/>
          <w:lang w:val="hy-AM"/>
        </w:rPr>
      </w:pPr>
    </w:p>
    <w:p w14:paraId="26F33615" w14:textId="77777777" w:rsidR="0095411E" w:rsidRPr="0095411E" w:rsidRDefault="0095411E" w:rsidP="0048751A">
      <w:pPr>
        <w:jc w:val="both"/>
        <w:rPr>
          <w:rFonts w:ascii="Sylfaen" w:hAnsi="Sylfaen" w:cs="Arial"/>
          <w:lang w:val="hy-AM"/>
        </w:rPr>
      </w:pPr>
      <w:r w:rsidRPr="0095411E">
        <w:rPr>
          <w:rFonts w:ascii="Sylfaen" w:hAnsi="Sylfaen" w:cs="Arial"/>
          <w:lang w:val="hy-AM"/>
        </w:rPr>
        <w:t xml:space="preserve">Այդ է պատճառը, որ գնահատման թիմը ներդրումային ծրագրի հաշվարկներն իրականացրել է 20 տարվա կտրվածքով։ Սակայն, նման մոտեցումը որոշակիորեն հակասում է ՀՀ կառավարության կողմից սահմանված արոտների կառավարման և վարձակալության հանձնելու սկզբունքներին։ Համաձայն ՀՀ կառավարության 28 հոկտեմբերի 2010թ. N 1477-Ն որոշումը սահմանում է, որ «պետական սեփականություն հանդիսացող հողերի վրա գտնվող արոտավայրերից կամ խոտհարքներից օգտվելու պայմանագրերը կնքվում են պարզ գրավոր ձևով՝ մինչև 3 տարի ժամկետով»: </w:t>
      </w:r>
      <w:r w:rsidRPr="0048751A">
        <w:rPr>
          <w:rFonts w:ascii="Sylfaen" w:hAnsi="Sylfaen" w:cs="Arial"/>
          <w:b/>
          <w:bCs/>
          <w:i/>
          <w:iCs/>
          <w:lang w:val="hy-AM"/>
        </w:rPr>
        <w:t>20 տարի տևողությամբ ՊՄԳ մոդելով ներդրումային ծրագիր իրականացնելու համար անհրաժեշտ կլինի վերանայել պետական պաշտոնական իրավական կարգավորումները և բացառություն սահմանել։</w:t>
      </w:r>
      <w:r w:rsidRPr="0095411E">
        <w:rPr>
          <w:rFonts w:ascii="Sylfaen" w:hAnsi="Sylfaen" w:cs="Arial"/>
          <w:lang w:val="hy-AM"/>
        </w:rPr>
        <w:t xml:space="preserve"> Գնահատման թիմը չի կարող նման ծանրակշիռ երաշխավորությամբ հանդես գալ, դա իրավասու պետական մարմինների կողմից ընդունվելիք որոշում է։ Մյուս կողմից, ակնհայտ է, որ որևէ ներդրող չի ստանձնի 20-տարի տևողությամբ ներդրումային ծրագիր առանց համապատասխան երաշխիքների և ունենալով գործողությունների ընդամենը 3 տարվա երաշխավորված հորիզոն։ Ավելին, կոնկրետ այս ՊՄԳ ծրագրի իրականացման համատեքստում դիտարկվող ներդրողի կողմից իրագործման ավելի երկար ժամկետի՝ 49 տարվա պահանջ է ներկայացվում։</w:t>
      </w:r>
    </w:p>
    <w:p w14:paraId="5B6E81D1" w14:textId="77777777" w:rsidR="0095411E" w:rsidRPr="0095411E" w:rsidRDefault="0095411E" w:rsidP="0095411E">
      <w:pPr>
        <w:rPr>
          <w:rFonts w:ascii="Sylfaen" w:hAnsi="Sylfaen" w:cs="Arial"/>
          <w:lang w:val="hy-AM"/>
        </w:rPr>
      </w:pPr>
    </w:p>
    <w:p w14:paraId="27AC4997" w14:textId="397725FD" w:rsidR="00790E27" w:rsidRPr="0095411E" w:rsidRDefault="0095411E" w:rsidP="0095411E">
      <w:pPr>
        <w:jc w:val="both"/>
        <w:rPr>
          <w:rFonts w:ascii="Sylfaen" w:hAnsi="Sylfaen"/>
          <w:lang w:val="hy-AM"/>
        </w:rPr>
      </w:pPr>
      <w:r w:rsidRPr="0095411E">
        <w:rPr>
          <w:rFonts w:ascii="Sylfaen" w:hAnsi="Sylfaen" w:cs="Arial"/>
          <w:lang w:val="hy-AM"/>
        </w:rPr>
        <w:t>Սույն հաշվետվությանը կից ներկայացնում ենք նաև Մարգահովիտ և Կարմրաշեն բնակավայրերում արոտների վերականգնման ներդրումային ծրագրերի տնտեսական և ֆինանսական արդյունքների հաշվարկման մոդելները։</w:t>
      </w:r>
    </w:p>
    <w:p w14:paraId="0914EF91" w14:textId="77777777" w:rsidR="00790E27" w:rsidRDefault="00790E27" w:rsidP="00234E7B">
      <w:pPr>
        <w:jc w:val="both"/>
        <w:rPr>
          <w:rFonts w:ascii="Sylfaen" w:hAnsi="Sylfaen"/>
          <w:lang w:val="hy-AM"/>
        </w:rPr>
      </w:pPr>
    </w:p>
    <w:p w14:paraId="68F69784" w14:textId="6C0C335F" w:rsidR="007E4378" w:rsidRPr="0095411E" w:rsidRDefault="007E4378" w:rsidP="00234E7B">
      <w:pPr>
        <w:jc w:val="both"/>
        <w:rPr>
          <w:rFonts w:ascii="Sylfaen" w:hAnsi="Sylfaen"/>
          <w:lang w:val="hy-AM"/>
        </w:rPr>
      </w:pPr>
      <w:r>
        <w:rPr>
          <w:rFonts w:ascii="Sylfaen" w:hAnsi="Sylfaen" w:cs="Arial"/>
          <w:b/>
          <w:sz w:val="20"/>
          <w:lang w:val="hy-AM"/>
        </w:rPr>
        <w:object w:dxaOrig="1534" w:dyaOrig="994" w14:anchorId="41E95D78">
          <v:shape id="_x0000_i1025" type="#_x0000_t75" style="width:76.95pt;height:49.65pt" o:ole="">
            <v:imagedata r:id="rId25" o:title=""/>
          </v:shape>
          <o:OLEObject Type="Embed" ProgID="Excel.Sheet.12" ShapeID="_x0000_i1025" DrawAspect="Icon" ObjectID="_1779004715" r:id="rId26"/>
        </w:object>
      </w:r>
      <w:r>
        <w:rPr>
          <w:rFonts w:ascii="Sylfaen" w:hAnsi="Sylfaen" w:cs="Arial"/>
          <w:b/>
          <w:sz w:val="20"/>
        </w:rPr>
        <w:t xml:space="preserve"> </w:t>
      </w:r>
      <w:r>
        <w:rPr>
          <w:rFonts w:ascii="Sylfaen" w:hAnsi="Sylfaen" w:cs="Arial"/>
          <w:b/>
          <w:sz w:val="20"/>
          <w:lang w:val="hy-AM"/>
        </w:rPr>
        <w:object w:dxaOrig="1534" w:dyaOrig="994" w14:anchorId="583A5AB5">
          <v:shape id="_x0000_i1026" type="#_x0000_t75" style="width:76.95pt;height:49.65pt" o:ole="">
            <v:imagedata r:id="rId27" o:title=""/>
          </v:shape>
          <o:OLEObject Type="Embed" ProgID="Excel.Sheet.12" ShapeID="_x0000_i1026" DrawAspect="Icon" ObjectID="_1779004716" r:id="rId28"/>
        </w:object>
      </w:r>
    </w:p>
    <w:p w14:paraId="78ABD3C5" w14:textId="77777777" w:rsidR="00790E27" w:rsidRPr="008E2C3E" w:rsidRDefault="00790E27" w:rsidP="00234E7B">
      <w:pPr>
        <w:jc w:val="both"/>
        <w:rPr>
          <w:rFonts w:ascii="Sylfaen" w:hAnsi="Sylfaen"/>
          <w:lang/>
        </w:rPr>
      </w:pPr>
    </w:p>
    <w:p w14:paraId="657B68A6" w14:textId="1D4EB42A" w:rsidR="00234E7B" w:rsidRPr="0034237D" w:rsidRDefault="008E2C3E" w:rsidP="008E2C3E">
      <w:pPr>
        <w:pStyle w:val="Heading1"/>
        <w:jc w:val="center"/>
        <w:rPr>
          <w:rFonts w:ascii="Sylfaen" w:hAnsi="Sylfaen"/>
          <w:sz w:val="28"/>
          <w:szCs w:val="28"/>
          <w:lang w:val="hy-AM"/>
        </w:rPr>
      </w:pPr>
      <w:bookmarkStart w:id="27" w:name="_Toc146635649"/>
      <w:r w:rsidRPr="008E2C3E">
        <w:rPr>
          <w:rFonts w:ascii="Sylfaen" w:hAnsi="Sylfaen"/>
          <w:sz w:val="28"/>
          <w:szCs w:val="28"/>
          <w:lang w:val="hy-AM"/>
        </w:rPr>
        <w:t>5</w:t>
      </w:r>
      <w:r w:rsidR="00D848BA">
        <w:rPr>
          <w:rFonts w:ascii="Sylfaen" w:hAnsi="Sylfaen"/>
          <w:sz w:val="28"/>
          <w:szCs w:val="28"/>
          <w:lang w:val="hy-AM"/>
        </w:rPr>
        <w:t xml:space="preserve">. </w:t>
      </w:r>
      <w:r w:rsidRPr="008E2C3E">
        <w:rPr>
          <w:rFonts w:ascii="Sylfaen" w:hAnsi="Sylfaen"/>
          <w:sz w:val="28"/>
          <w:szCs w:val="28"/>
          <w:lang w:val="hy-AM"/>
        </w:rPr>
        <w:t>ԵԶՐԱՀԱՆԳՈՒՄՆԵՐ ԵՎ ԱՌԱՋԱՐԿՈՒԹՅՈՒՆՆԵՐ</w:t>
      </w:r>
      <w:bookmarkEnd w:id="27"/>
    </w:p>
    <w:p w14:paraId="2A6F08BC" w14:textId="77777777" w:rsidR="008E2C3E" w:rsidRDefault="008E2C3E" w:rsidP="00234E7B">
      <w:pPr>
        <w:ind w:left="360"/>
        <w:rPr>
          <w:rFonts w:ascii="Sylfaen" w:hAnsi="Sylfaen"/>
          <w:lang w:val="hy-AM"/>
        </w:rPr>
      </w:pPr>
    </w:p>
    <w:p w14:paraId="6C82994E" w14:textId="2D0D95B2" w:rsidR="00FB6D88" w:rsidRDefault="00FB6D88" w:rsidP="00FB6D88">
      <w:pPr>
        <w:jc w:val="both"/>
        <w:rPr>
          <w:rFonts w:ascii="Sylfaen" w:hAnsi="Sylfaen" w:cs="Arial"/>
          <w:lang w:val="hy-AM"/>
        </w:rPr>
      </w:pPr>
      <w:r w:rsidRPr="00FB6D88">
        <w:rPr>
          <w:rFonts w:ascii="Sylfaen" w:hAnsi="Sylfaen" w:cs="Arial"/>
          <w:lang w:val="hy-AM"/>
        </w:rPr>
        <w:t>Հետազոտության իրական</w:t>
      </w:r>
      <w:r>
        <w:rPr>
          <w:rFonts w:ascii="Sylfaen" w:hAnsi="Sylfaen" w:cs="Arial"/>
          <w:lang w:val="hy-AM"/>
        </w:rPr>
        <w:t>ա</w:t>
      </w:r>
      <w:r w:rsidRPr="00FB6D88">
        <w:rPr>
          <w:rFonts w:ascii="Sylfaen" w:hAnsi="Sylfaen" w:cs="Arial"/>
          <w:lang w:val="hy-AM"/>
        </w:rPr>
        <w:t>ցման շրջանակներում հավաքագրված տեղեկատվության բազմակողմանի և խորը վերլուծության արդյունքում կատարվել են հետևյալ կարևոր եզրահանգումները.</w:t>
      </w:r>
    </w:p>
    <w:p w14:paraId="63F4809C" w14:textId="77777777" w:rsidR="00FB6D88" w:rsidRPr="00FB6D88" w:rsidRDefault="00FB6D88" w:rsidP="00FB6D88">
      <w:pPr>
        <w:jc w:val="both"/>
        <w:rPr>
          <w:rFonts w:ascii="Sylfaen" w:hAnsi="Sylfaen" w:cs="Arial"/>
          <w:lang w:val="hy-AM"/>
        </w:rPr>
      </w:pPr>
    </w:p>
    <w:p w14:paraId="69403401" w14:textId="77777777" w:rsidR="00FB6D88" w:rsidRPr="00FB6D88" w:rsidRDefault="00FB6D88" w:rsidP="00FB6D88">
      <w:pPr>
        <w:pStyle w:val="ListParagraph"/>
        <w:widowControl/>
        <w:numPr>
          <w:ilvl w:val="0"/>
          <w:numId w:val="22"/>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 xml:space="preserve">Արոտավայրերը հանդիսանում են Հայաստանում տեսանելի ապագայում գյուղատնտեսության ոլորտի անասնապահության բնագավառի գոյության և զարգացման հիմնական և կարևորագույն ռեսուրսը։ Արոտավայրերի արդյունավետ օգտագործման և կայուն կառավարման կարևորությունը քննարկման ենթակա չեն։ Կենդանիների արածեցման միջոցով իրականացվող անասնապահությունը՝ արոտային անասնապահությունը հանդիսանում է </w:t>
      </w:r>
      <w:r w:rsidRPr="00FB6D88">
        <w:rPr>
          <w:rFonts w:ascii="Sylfaen" w:hAnsi="Sylfaen" w:cs="Arial"/>
          <w:lang w:val="hy-AM"/>
        </w:rPr>
        <w:lastRenderedPageBreak/>
        <w:t>տասնյակ հազարավոր գյուղացիական տնտեսությունների պարենային անվտանգության ապահովման կարևոր և հիմնական գործողություններից մեկը։</w:t>
      </w:r>
    </w:p>
    <w:p w14:paraId="5F17EF24" w14:textId="77777777" w:rsidR="00FB6D88" w:rsidRPr="00FB6D88" w:rsidRDefault="00FB6D88" w:rsidP="00FB6D88">
      <w:pPr>
        <w:pStyle w:val="ListParagraph"/>
        <w:widowControl/>
        <w:numPr>
          <w:ilvl w:val="0"/>
          <w:numId w:val="22"/>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Որպես շրջակա միջավայրի բաղկացուցիչ և էկոհամակարգային միավոր, չափազանց մեծ և անփոխարինելի բնապահպանական նշանակություն ունեն արոտավայրերը տարաբնույթ էկոհամակարգային ծառայությունների անխափան և շարունակական մատուցման, կենսաբազմազանության պահպանման ու օրինաչափ զարգացում ապահովելու առումներով:</w:t>
      </w:r>
    </w:p>
    <w:p w14:paraId="343E1DAF" w14:textId="77777777" w:rsidR="00FB6D88" w:rsidRPr="00FB6D88" w:rsidRDefault="00FB6D88" w:rsidP="00FB6D88">
      <w:pPr>
        <w:pStyle w:val="ListParagraph"/>
        <w:widowControl/>
        <w:numPr>
          <w:ilvl w:val="0"/>
          <w:numId w:val="22"/>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Հայաստանի ողջ տարածքում արոտավայրերի զգալի մասը ենթարկվել է դեգրադացման և շարունակում է կրել այդ բացասական ազդեցությունը։ Գլոբալ տաքացման և կլիմայի (բացասական) փոփոխության պատճառով արոտային համակեցությունների հնարավոր վատթարացումը շարունակվում է։ Անհրաժեշտ է անհապաղ միջոցառումներ կիրառել արոտավայրերի էկոտնտեսական վիճակի բարելավման և դեգրադացման երևույթների մեղմման ու կասեցման ուղղղությամբ։ Անվտանգային բնույթի ռիսկերի պատճառով Հայաստանում արոտավայրերի հասանելիության վիճակն էլ ավելի ռիսկային է դարձել 2020թ. ի վեր, ինչը նոր մարտահրավերներ է առաջացրել։</w:t>
      </w:r>
    </w:p>
    <w:p w14:paraId="4E0581BD" w14:textId="77777777" w:rsidR="00FB6D88" w:rsidRPr="00FB6D88" w:rsidRDefault="00FB6D88" w:rsidP="00FB6D88">
      <w:pPr>
        <w:pStyle w:val="ListParagraph"/>
        <w:widowControl/>
        <w:numPr>
          <w:ilvl w:val="0"/>
          <w:numId w:val="22"/>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 xml:space="preserve">Արոտավայրերի դեգրադացման լուրջ խնդիրներ են առկա նաև սույն հետազոտության ներքո դիտարկված երկու բնակավայրերում։ Դեգրադացված տարածքները բավականին մեծ են և խնդիրները կարող են կտրուկ ահագնանալ գալիք մի քանի տարիների ընթացքում։ </w:t>
      </w:r>
    </w:p>
    <w:p w14:paraId="444F0E38" w14:textId="77777777" w:rsidR="00FB6D88" w:rsidRPr="00FB6D88" w:rsidRDefault="00FB6D88" w:rsidP="00FB6D88">
      <w:pPr>
        <w:pStyle w:val="ListParagraph"/>
        <w:widowControl/>
        <w:numPr>
          <w:ilvl w:val="0"/>
          <w:numId w:val="22"/>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 xml:space="preserve">Արոտավայրերի բարելավման և կայուն օգտագործման առաջարկվող ՊՄԳ մոդելները իրագործելի են բացառապես կոնկրետ բնակավայրում հետաքրքրված և շահագրգիռ ներդրողի առկայության դեպքում։ Իր հերթին, ներդրումների իրականացումը և դրանց ետվերադարձի ապահովումն իրապես իրագործելի է բարելավված արոտավայրերի սեփական օգտագործման պարագայում։ </w:t>
      </w:r>
    </w:p>
    <w:p w14:paraId="27E15D07" w14:textId="77777777" w:rsidR="00FB6D88" w:rsidRPr="00FB6D88" w:rsidRDefault="00FB6D88" w:rsidP="00FB6D88">
      <w:pPr>
        <w:pStyle w:val="ListParagraph"/>
        <w:widowControl/>
        <w:numPr>
          <w:ilvl w:val="0"/>
          <w:numId w:val="22"/>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ՊՄԳ մոդելով համագործակցելու համար տեղական ներդրողներին անհրաժեշտ են կոնկրետ երաշխիքներ և օժանդակություն, որը նրանք ակնկալում են պետությունից։ Սեփական ռեսուրսների ներդրման ռիսկերը կրելու տեսանկյունից նրանց ակնկալիքները օբյեկտիվ բնույթի են։</w:t>
      </w:r>
    </w:p>
    <w:p w14:paraId="0BBA917D" w14:textId="77777777" w:rsidR="00FB6D88" w:rsidRPr="00FB6D88" w:rsidRDefault="00FB6D88" w:rsidP="00FB6D88">
      <w:pPr>
        <w:pStyle w:val="ListParagraph"/>
        <w:widowControl/>
        <w:numPr>
          <w:ilvl w:val="0"/>
          <w:numId w:val="22"/>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 xml:space="preserve">Նմանատիպ ՊՄԳ մոդելի գործնական կիրառության միջավայրն ապահովելու համար գործող իրավական կարգավորումները բավարար չեն։ Անհրաժեշտ են նոր մոտեցումներ և ճկունություն դրսևորելու քաղաքական կամք։ </w:t>
      </w:r>
    </w:p>
    <w:p w14:paraId="0F6C27E1" w14:textId="77777777" w:rsidR="00FB6D88" w:rsidRPr="00FB6D88" w:rsidRDefault="00FB6D88" w:rsidP="00FB6D88">
      <w:pPr>
        <w:pStyle w:val="ListParagraph"/>
        <w:widowControl/>
        <w:numPr>
          <w:ilvl w:val="0"/>
          <w:numId w:val="22"/>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 xml:space="preserve">Մարգահովիտ և Կարմրաշեն բնակավայրերում ՊՄԳ մոդելով արոտավայրերի վերականգնման և կայուն օգտագործման փորձնական ծրագրերը տեխնիկական, բնապահպանական, արտադրատնտեսական և ֆինանսական տեսանկյունից իրագործելի են, սակայն դրա համար անհրաժեշտ է ապահովել կոնկրետ նախապայմաններ։ </w:t>
      </w:r>
    </w:p>
    <w:p w14:paraId="43429072" w14:textId="77777777" w:rsidR="00FB6D88" w:rsidRPr="00FB6D88" w:rsidRDefault="00FB6D88" w:rsidP="00FB6D88">
      <w:pPr>
        <w:rPr>
          <w:rFonts w:ascii="Sylfaen" w:hAnsi="Sylfaen" w:cs="Arial"/>
          <w:lang w:val="hy-AM"/>
        </w:rPr>
      </w:pPr>
    </w:p>
    <w:p w14:paraId="6BAC379C" w14:textId="77777777" w:rsidR="00FB6D88" w:rsidRDefault="00FB6D88" w:rsidP="00835607">
      <w:pPr>
        <w:jc w:val="both"/>
        <w:rPr>
          <w:rFonts w:ascii="Sylfaen" w:hAnsi="Sylfaen" w:cs="Arial"/>
          <w:lang w:val="hy-AM"/>
        </w:rPr>
      </w:pPr>
      <w:r w:rsidRPr="00FB6D88">
        <w:rPr>
          <w:rFonts w:ascii="Sylfaen" w:hAnsi="Sylfaen" w:cs="Arial"/>
          <w:lang w:val="hy-AM"/>
        </w:rPr>
        <w:t>Մարգահովիտ և Կարմրաշեն բնակավայրերում դեգրադացված արոտավայրերի վերականգնման ՊՄԳ մոդելի իրագործման նախապայմաններն ապահովելու համար անհրաժեշտ է / առաջարկվում է.</w:t>
      </w:r>
    </w:p>
    <w:p w14:paraId="55E7FF0E" w14:textId="77777777" w:rsidR="00FB6D88" w:rsidRPr="00FB6D88" w:rsidRDefault="00FB6D88" w:rsidP="00FB6D88">
      <w:pPr>
        <w:rPr>
          <w:rFonts w:ascii="Sylfaen" w:hAnsi="Sylfaen" w:cs="Arial"/>
          <w:lang w:val="hy-AM"/>
        </w:rPr>
      </w:pPr>
    </w:p>
    <w:p w14:paraId="48DE3F7A" w14:textId="0ACE10EB" w:rsidR="00FB6D88" w:rsidRPr="00FB6D88" w:rsidRDefault="00FB6D88" w:rsidP="00FB6D88">
      <w:pPr>
        <w:pStyle w:val="ListParagraph"/>
        <w:widowControl/>
        <w:numPr>
          <w:ilvl w:val="0"/>
          <w:numId w:val="23"/>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Դիտարկել իրավական կարգավորումների մեջ բացառություն նախատեսելու հնարավորությունը։ Մասնավորապես, փորձնական ծրագրերի իրագործումը ենթադրում է համայնքների կողմից արոտ</w:t>
      </w:r>
      <w:r w:rsidR="002E289E" w:rsidRPr="002E289E">
        <w:rPr>
          <w:rFonts w:ascii="Sylfaen" w:hAnsi="Sylfaen" w:cs="Arial"/>
          <w:lang w:val="hy-AM"/>
        </w:rPr>
        <w:t>ավայր</w:t>
      </w:r>
      <w:r w:rsidRPr="00FB6D88">
        <w:rPr>
          <w:rFonts w:ascii="Sylfaen" w:hAnsi="Sylfaen" w:cs="Arial"/>
          <w:lang w:val="hy-AM"/>
        </w:rPr>
        <w:t>երի երկարաժամկետ վարձակալության հանձնում, ինչը ներկա կարգավորումներով սահմանափակված է 3 տարվա հորիզոնով։ Փորձնական ծրագրերի իրագործման պայմանական նվազագույն ժամկետը դիտարկվում է 15 և ավել տարի։</w:t>
      </w:r>
    </w:p>
    <w:p w14:paraId="11360311" w14:textId="77777777" w:rsidR="00FB6D88" w:rsidRPr="00FB6D88" w:rsidRDefault="00FB6D88" w:rsidP="00FB6D88">
      <w:pPr>
        <w:pStyle w:val="ListParagraph"/>
        <w:widowControl/>
        <w:numPr>
          <w:ilvl w:val="0"/>
          <w:numId w:val="23"/>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 xml:space="preserve">Դիտարկել պետության կողմից ՊՄԳ մոդելով փորձնական ծրագրերի իրագործման համաֆինանսավորում, մասնավորապես՝ համապատասխան ենթակառուցվածքների </w:t>
      </w:r>
      <w:r w:rsidRPr="00FB6D88">
        <w:rPr>
          <w:rFonts w:ascii="Sylfaen" w:hAnsi="Sylfaen" w:cs="Arial"/>
          <w:lang w:val="hy-AM"/>
        </w:rPr>
        <w:lastRenderedPageBreak/>
        <w:t xml:space="preserve">ապահովման միջոցով։ Խոսքը գնում է պետական ֆինանսավորմամբ արոտավայրերի ճանապարհների, ջրախմոցների, կացարանների և այլ ենթակառուցվածքների հնարավոր կառուցման և վերակառուցման մասին։ </w:t>
      </w:r>
    </w:p>
    <w:p w14:paraId="60204B30" w14:textId="77777777" w:rsidR="00FB6D88" w:rsidRPr="00FB6D88" w:rsidRDefault="00FB6D88" w:rsidP="00FB6D88">
      <w:pPr>
        <w:pStyle w:val="ListParagraph"/>
        <w:widowControl/>
        <w:numPr>
          <w:ilvl w:val="0"/>
          <w:numId w:val="23"/>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Դիտարկել պատկան պետական կառույցների կողմից արոտավայրերում և կենդանիների արոտահանման երթուղիներում սանիտարահիգիենիկ և հիվանդությունների վերահսկողության խստացման հնարավորությունը։ Այս գործառույթի շրջանակներում դիտարկել ՊՄԳ գործընկերների հետ սերտորեն համագործակցելու հնարավորությունը։</w:t>
      </w:r>
    </w:p>
    <w:p w14:paraId="51F14A20" w14:textId="5E309402" w:rsidR="00FB6D88" w:rsidRPr="00FB6D88" w:rsidRDefault="00FB6D88" w:rsidP="00FB6D88">
      <w:pPr>
        <w:pStyle w:val="ListParagraph"/>
        <w:widowControl/>
        <w:numPr>
          <w:ilvl w:val="0"/>
          <w:numId w:val="23"/>
        </w:numPr>
        <w:autoSpaceDE/>
        <w:autoSpaceDN/>
        <w:spacing w:before="0" w:line="276" w:lineRule="auto"/>
        <w:ind w:left="284" w:right="0" w:hanging="284"/>
        <w:jc w:val="both"/>
        <w:rPr>
          <w:rFonts w:ascii="Sylfaen" w:hAnsi="Sylfaen" w:cs="Arial"/>
          <w:lang w:val="hy-AM"/>
        </w:rPr>
      </w:pPr>
      <w:r w:rsidRPr="00FB6D88">
        <w:rPr>
          <w:rFonts w:ascii="Sylfaen" w:hAnsi="Sylfaen" w:cs="Arial"/>
          <w:lang w:val="hy-AM"/>
        </w:rPr>
        <w:t>Առավել խստացնել գյուղատնտեսության և բնապահպանության  մարզային և համայնքային  բաժի</w:t>
      </w:r>
      <w:r w:rsidR="004F28E1">
        <w:rPr>
          <w:rFonts w:ascii="Sylfaen" w:hAnsi="Sylfaen" w:cs="Arial"/>
          <w:lang w:val="hy-AM"/>
        </w:rPr>
        <w:t>ն</w:t>
      </w:r>
      <w:r w:rsidRPr="00FB6D88">
        <w:rPr>
          <w:rFonts w:ascii="Sylfaen" w:hAnsi="Sylfaen" w:cs="Arial"/>
          <w:lang w:val="hy-AM"/>
        </w:rPr>
        <w:t xml:space="preserve">ների վերահսկողական նախաձեռնություններն ու հետևողականությունը արոտավայրերի կայուն կառավարման և արոտային շրջանի արդյունավետ վարման գործառույթների կազմակերպման ու շարունակական վերահսկման համար: </w:t>
      </w:r>
    </w:p>
    <w:p w14:paraId="3582328A" w14:textId="5ED9AAC7" w:rsidR="0061666F" w:rsidRPr="0061666F" w:rsidRDefault="0061666F">
      <w:pPr>
        <w:pStyle w:val="BodyText"/>
        <w:rPr>
          <w:rFonts w:ascii="Sylfaen" w:hAnsi="Sylfaen" w:cs="Arial"/>
          <w:b/>
          <w:sz w:val="20"/>
          <w:lang w:val="hy-AM"/>
        </w:rPr>
      </w:pPr>
    </w:p>
    <w:p w14:paraId="5F797B8B" w14:textId="528568E0" w:rsidR="0061666F" w:rsidRPr="0061666F" w:rsidRDefault="0061666F">
      <w:pPr>
        <w:pStyle w:val="BodyText"/>
        <w:rPr>
          <w:rFonts w:ascii="Sylfaen" w:hAnsi="Sylfaen" w:cs="Arial"/>
          <w:b/>
          <w:sz w:val="20"/>
          <w:lang w:val="hy-AM"/>
        </w:rPr>
      </w:pPr>
    </w:p>
    <w:p w14:paraId="6F0AEC77" w14:textId="77777777" w:rsidR="00800F75" w:rsidRPr="004F28E1" w:rsidRDefault="00800F75">
      <w:pPr>
        <w:pStyle w:val="BodyText"/>
        <w:rPr>
          <w:rFonts w:ascii="Sylfaen" w:hAnsi="Sylfaen" w:cs="Arial"/>
          <w:b/>
          <w:sz w:val="20"/>
          <w:lang w:val="hy-AM"/>
        </w:rPr>
      </w:pPr>
    </w:p>
    <w:p w14:paraId="111E82E6" w14:textId="77777777" w:rsidR="00800F75" w:rsidRPr="0061666F" w:rsidRDefault="00800F75">
      <w:pPr>
        <w:pStyle w:val="BodyText"/>
        <w:rPr>
          <w:rFonts w:ascii="Sylfaen" w:hAnsi="Sylfaen" w:cs="Arial"/>
          <w:b/>
          <w:sz w:val="20"/>
          <w:lang w:val="hy-AM"/>
        </w:rPr>
      </w:pPr>
    </w:p>
    <w:p w14:paraId="5A907A29" w14:textId="77777777" w:rsidR="00800F75" w:rsidRPr="0061666F" w:rsidRDefault="00800F75">
      <w:pPr>
        <w:pStyle w:val="BodyText"/>
        <w:rPr>
          <w:rFonts w:ascii="Sylfaen" w:hAnsi="Sylfaen" w:cs="Arial"/>
          <w:b/>
          <w:sz w:val="20"/>
          <w:lang w:val="hy-AM"/>
        </w:rPr>
      </w:pPr>
    </w:p>
    <w:p w14:paraId="73AB511B" w14:textId="77777777" w:rsidR="00800F75" w:rsidRPr="0061666F" w:rsidRDefault="00800F75">
      <w:pPr>
        <w:pStyle w:val="BodyText"/>
        <w:rPr>
          <w:rFonts w:ascii="Sylfaen" w:hAnsi="Sylfaen" w:cs="Arial"/>
          <w:b/>
          <w:sz w:val="20"/>
          <w:lang w:val="hy-AM"/>
        </w:rPr>
      </w:pPr>
    </w:p>
    <w:p w14:paraId="0E536D53" w14:textId="008DBA8D" w:rsidR="00800F75" w:rsidRPr="0061666F" w:rsidRDefault="00800F75">
      <w:pPr>
        <w:pStyle w:val="BodyText"/>
        <w:rPr>
          <w:rFonts w:ascii="Sylfaen" w:hAnsi="Sylfaen" w:cs="Arial"/>
          <w:b/>
          <w:sz w:val="20"/>
          <w:lang w:val="hy-AM"/>
        </w:rPr>
      </w:pPr>
    </w:p>
    <w:p w14:paraId="3195CE03" w14:textId="77777777" w:rsidR="00800F75" w:rsidRPr="0061666F" w:rsidRDefault="00800F75">
      <w:pPr>
        <w:pStyle w:val="BodyText"/>
        <w:rPr>
          <w:rFonts w:ascii="Sylfaen" w:hAnsi="Sylfaen" w:cs="Arial"/>
          <w:b/>
          <w:sz w:val="20"/>
          <w:lang w:val="hy-AM"/>
        </w:rPr>
      </w:pPr>
    </w:p>
    <w:p w14:paraId="5B0D2028" w14:textId="77777777" w:rsidR="00800F75" w:rsidRDefault="00800F75">
      <w:pPr>
        <w:pStyle w:val="BodyText"/>
        <w:rPr>
          <w:rFonts w:ascii="Sylfaen" w:hAnsi="Sylfaen" w:cs="Arial"/>
          <w:b/>
          <w:sz w:val="20"/>
          <w:lang w:val="hy-AM"/>
        </w:rPr>
      </w:pPr>
    </w:p>
    <w:p w14:paraId="2F936AC4" w14:textId="77777777" w:rsidR="00A533F3" w:rsidRDefault="00A533F3">
      <w:pPr>
        <w:pStyle w:val="BodyText"/>
        <w:rPr>
          <w:rFonts w:ascii="Sylfaen" w:hAnsi="Sylfaen" w:cs="Arial"/>
          <w:b/>
          <w:sz w:val="20"/>
          <w:lang w:val="hy-AM"/>
        </w:rPr>
      </w:pPr>
    </w:p>
    <w:p w14:paraId="107AF038" w14:textId="77777777" w:rsidR="00A533F3" w:rsidRDefault="00A533F3">
      <w:pPr>
        <w:pStyle w:val="BodyText"/>
        <w:rPr>
          <w:rFonts w:ascii="Sylfaen" w:hAnsi="Sylfaen" w:cs="Arial"/>
          <w:b/>
          <w:sz w:val="20"/>
          <w:lang w:val="hy-AM"/>
        </w:rPr>
      </w:pPr>
    </w:p>
    <w:p w14:paraId="599DE660" w14:textId="77777777" w:rsidR="00A533F3" w:rsidRDefault="00A533F3">
      <w:pPr>
        <w:pStyle w:val="BodyText"/>
        <w:rPr>
          <w:rFonts w:ascii="Sylfaen" w:hAnsi="Sylfaen" w:cs="Arial"/>
          <w:b/>
          <w:sz w:val="20"/>
          <w:lang w:val="hy-AM"/>
        </w:rPr>
      </w:pPr>
    </w:p>
    <w:p w14:paraId="09383A98" w14:textId="77777777" w:rsidR="00A533F3" w:rsidRDefault="00A533F3">
      <w:pPr>
        <w:pStyle w:val="BodyText"/>
        <w:rPr>
          <w:rFonts w:ascii="Sylfaen" w:hAnsi="Sylfaen" w:cs="Arial"/>
          <w:b/>
          <w:sz w:val="20"/>
          <w:lang w:val="hy-AM"/>
        </w:rPr>
      </w:pPr>
    </w:p>
    <w:p w14:paraId="433DA1E5" w14:textId="77777777" w:rsidR="00A533F3" w:rsidRDefault="00A533F3">
      <w:pPr>
        <w:pStyle w:val="BodyText"/>
        <w:rPr>
          <w:rFonts w:ascii="Sylfaen" w:hAnsi="Sylfaen" w:cs="Arial"/>
          <w:b/>
          <w:sz w:val="20"/>
          <w:lang w:val="hy-AM"/>
        </w:rPr>
      </w:pPr>
    </w:p>
    <w:p w14:paraId="64044166" w14:textId="77777777" w:rsidR="00A533F3" w:rsidRDefault="00A533F3">
      <w:pPr>
        <w:pStyle w:val="BodyText"/>
        <w:rPr>
          <w:rFonts w:ascii="Sylfaen" w:hAnsi="Sylfaen" w:cs="Arial"/>
          <w:b/>
          <w:sz w:val="20"/>
          <w:lang w:val="hy-AM"/>
        </w:rPr>
      </w:pPr>
    </w:p>
    <w:p w14:paraId="4D68531C" w14:textId="77777777" w:rsidR="00A533F3" w:rsidRDefault="00A533F3">
      <w:pPr>
        <w:pStyle w:val="BodyText"/>
        <w:rPr>
          <w:rFonts w:ascii="Sylfaen" w:hAnsi="Sylfaen" w:cs="Arial"/>
          <w:b/>
          <w:sz w:val="20"/>
          <w:lang w:val="hy-AM"/>
        </w:rPr>
      </w:pPr>
    </w:p>
    <w:p w14:paraId="3395507A" w14:textId="77777777" w:rsidR="00A533F3" w:rsidRDefault="00A533F3">
      <w:pPr>
        <w:pStyle w:val="BodyText"/>
        <w:rPr>
          <w:rFonts w:ascii="Sylfaen" w:hAnsi="Sylfaen" w:cs="Arial"/>
          <w:b/>
          <w:sz w:val="20"/>
          <w:lang w:val="hy-AM"/>
        </w:rPr>
      </w:pPr>
    </w:p>
    <w:p w14:paraId="7CD4AD70" w14:textId="77777777" w:rsidR="00A533F3" w:rsidRDefault="00A533F3">
      <w:pPr>
        <w:pStyle w:val="BodyText"/>
        <w:rPr>
          <w:rFonts w:ascii="Sylfaen" w:hAnsi="Sylfaen" w:cs="Arial"/>
          <w:b/>
          <w:sz w:val="20"/>
          <w:lang w:val="hy-AM"/>
        </w:rPr>
      </w:pPr>
    </w:p>
    <w:p w14:paraId="7BE99F1E" w14:textId="77777777" w:rsidR="00A533F3" w:rsidRDefault="00A533F3">
      <w:pPr>
        <w:pStyle w:val="BodyText"/>
        <w:rPr>
          <w:rFonts w:ascii="Sylfaen" w:hAnsi="Sylfaen" w:cs="Arial"/>
          <w:b/>
          <w:sz w:val="20"/>
          <w:lang w:val="hy-AM"/>
        </w:rPr>
      </w:pPr>
    </w:p>
    <w:p w14:paraId="6BD236C0" w14:textId="77777777" w:rsidR="00A533F3" w:rsidRDefault="00A533F3">
      <w:pPr>
        <w:pStyle w:val="BodyText"/>
        <w:rPr>
          <w:rFonts w:ascii="Sylfaen" w:hAnsi="Sylfaen" w:cs="Arial"/>
          <w:b/>
          <w:sz w:val="20"/>
          <w:lang w:val="hy-AM"/>
        </w:rPr>
      </w:pPr>
    </w:p>
    <w:p w14:paraId="4C33AB41" w14:textId="77777777" w:rsidR="00A533F3" w:rsidRDefault="00A533F3">
      <w:pPr>
        <w:pStyle w:val="BodyText"/>
        <w:rPr>
          <w:rFonts w:ascii="Sylfaen" w:hAnsi="Sylfaen" w:cs="Arial"/>
          <w:b/>
          <w:sz w:val="20"/>
          <w:lang w:val="hy-AM"/>
        </w:rPr>
      </w:pPr>
    </w:p>
    <w:p w14:paraId="59E3E4F4" w14:textId="77777777" w:rsidR="00A533F3" w:rsidRDefault="00A533F3">
      <w:pPr>
        <w:pStyle w:val="BodyText"/>
        <w:rPr>
          <w:rFonts w:ascii="Sylfaen" w:hAnsi="Sylfaen" w:cs="Arial"/>
          <w:b/>
          <w:sz w:val="20"/>
          <w:lang w:val="hy-AM"/>
        </w:rPr>
      </w:pPr>
    </w:p>
    <w:p w14:paraId="406FCD99" w14:textId="77777777" w:rsidR="00A533F3" w:rsidRPr="0061666F" w:rsidRDefault="00A533F3">
      <w:pPr>
        <w:pStyle w:val="BodyText"/>
        <w:rPr>
          <w:rFonts w:ascii="Sylfaen" w:hAnsi="Sylfaen" w:cs="Arial"/>
          <w:b/>
          <w:sz w:val="20"/>
          <w:lang w:val="hy-AM"/>
        </w:rPr>
      </w:pPr>
    </w:p>
    <w:p w14:paraId="21977AEC" w14:textId="77777777" w:rsidR="00800F75" w:rsidRPr="0061666F" w:rsidRDefault="00800F75">
      <w:pPr>
        <w:pStyle w:val="BodyText"/>
        <w:rPr>
          <w:rFonts w:ascii="Sylfaen" w:hAnsi="Sylfaen" w:cs="Arial"/>
          <w:b/>
          <w:sz w:val="20"/>
          <w:lang w:val="hy-AM"/>
        </w:rPr>
      </w:pPr>
    </w:p>
    <w:p w14:paraId="4B5361C9" w14:textId="77777777" w:rsidR="00800F75" w:rsidRPr="0061666F" w:rsidRDefault="00800F75">
      <w:pPr>
        <w:pStyle w:val="BodyText"/>
        <w:rPr>
          <w:rFonts w:ascii="Sylfaen" w:hAnsi="Sylfaen" w:cs="Arial"/>
          <w:b/>
          <w:sz w:val="20"/>
          <w:lang w:val="hy-AM"/>
        </w:rPr>
      </w:pPr>
    </w:p>
    <w:p w14:paraId="58DB42BF" w14:textId="77777777" w:rsidR="00800F75" w:rsidRPr="0061666F" w:rsidRDefault="00800F75">
      <w:pPr>
        <w:pStyle w:val="BodyText"/>
        <w:rPr>
          <w:rFonts w:ascii="Sylfaen" w:hAnsi="Sylfaen" w:cs="Arial"/>
          <w:b/>
          <w:sz w:val="20"/>
          <w:lang w:val="hy-AM"/>
        </w:rPr>
      </w:pPr>
    </w:p>
    <w:p w14:paraId="6E9C7459" w14:textId="77777777" w:rsidR="00800F75" w:rsidRPr="0061666F" w:rsidRDefault="00800F75">
      <w:pPr>
        <w:pStyle w:val="BodyText"/>
        <w:rPr>
          <w:rFonts w:ascii="Sylfaen" w:hAnsi="Sylfaen" w:cs="Arial"/>
          <w:b/>
          <w:sz w:val="20"/>
          <w:lang w:val="hy-AM"/>
        </w:rPr>
      </w:pPr>
    </w:p>
    <w:p w14:paraId="032867CE" w14:textId="77777777" w:rsidR="00800F75" w:rsidRPr="0061666F" w:rsidRDefault="00800F75">
      <w:pPr>
        <w:pStyle w:val="BodyText"/>
        <w:rPr>
          <w:rFonts w:ascii="Sylfaen" w:hAnsi="Sylfaen" w:cs="Arial"/>
          <w:b/>
          <w:sz w:val="20"/>
          <w:lang w:val="hy-AM"/>
        </w:rPr>
      </w:pPr>
    </w:p>
    <w:p w14:paraId="40230BD9" w14:textId="77777777" w:rsidR="00800F75" w:rsidRPr="0061666F" w:rsidRDefault="00800F75">
      <w:pPr>
        <w:pStyle w:val="BodyText"/>
        <w:rPr>
          <w:rFonts w:ascii="Sylfaen" w:hAnsi="Sylfaen" w:cs="Arial"/>
          <w:b/>
          <w:sz w:val="20"/>
          <w:lang w:val="hy-AM"/>
        </w:rPr>
      </w:pPr>
    </w:p>
    <w:p w14:paraId="1B8A5EA6" w14:textId="77777777" w:rsidR="00800F75" w:rsidRPr="0061666F" w:rsidRDefault="00800F75">
      <w:pPr>
        <w:pStyle w:val="BodyText"/>
        <w:rPr>
          <w:rFonts w:ascii="Sylfaen" w:hAnsi="Sylfaen" w:cs="Arial"/>
          <w:b/>
          <w:sz w:val="20"/>
          <w:lang w:val="hy-AM"/>
        </w:rPr>
      </w:pPr>
    </w:p>
    <w:p w14:paraId="265DD67B" w14:textId="77777777" w:rsidR="00800F75" w:rsidRPr="0061666F" w:rsidRDefault="00800F75">
      <w:pPr>
        <w:pStyle w:val="BodyText"/>
        <w:rPr>
          <w:rFonts w:ascii="Sylfaen" w:hAnsi="Sylfaen" w:cs="Arial"/>
          <w:b/>
          <w:sz w:val="20"/>
          <w:lang w:val="hy-AM"/>
        </w:rPr>
      </w:pPr>
    </w:p>
    <w:p w14:paraId="78F9EDCB" w14:textId="7EC7E8F2" w:rsidR="00800F75" w:rsidRDefault="00800F75">
      <w:pPr>
        <w:pStyle w:val="BodyText"/>
        <w:rPr>
          <w:rFonts w:ascii="Sylfaen" w:hAnsi="Sylfaen" w:cs="Arial"/>
          <w:b/>
          <w:sz w:val="20"/>
          <w:lang w:val="hy-AM"/>
        </w:rPr>
      </w:pPr>
    </w:p>
    <w:p w14:paraId="56409A47" w14:textId="076B7422" w:rsidR="00EC3B65" w:rsidRDefault="00EC3B65">
      <w:pPr>
        <w:pStyle w:val="BodyText"/>
        <w:rPr>
          <w:rFonts w:ascii="Sylfaen" w:hAnsi="Sylfaen" w:cs="Arial"/>
          <w:b/>
          <w:sz w:val="20"/>
          <w:lang w:val="hy-AM"/>
        </w:rPr>
      </w:pPr>
    </w:p>
    <w:p w14:paraId="4052E3C4" w14:textId="46F89E82" w:rsidR="00EC3B65" w:rsidRDefault="00EC3B65">
      <w:pPr>
        <w:pStyle w:val="BodyText"/>
        <w:rPr>
          <w:rFonts w:ascii="Sylfaen" w:hAnsi="Sylfaen" w:cs="Arial"/>
          <w:b/>
          <w:sz w:val="20"/>
          <w:lang w:val="hy-AM"/>
        </w:rPr>
      </w:pPr>
    </w:p>
    <w:p w14:paraId="4AE5C5EE" w14:textId="6BE71A18" w:rsidR="00EC3B65" w:rsidRDefault="00EC3B65">
      <w:pPr>
        <w:pStyle w:val="BodyText"/>
        <w:rPr>
          <w:rFonts w:ascii="Sylfaen" w:hAnsi="Sylfaen" w:cs="Arial"/>
          <w:b/>
          <w:sz w:val="20"/>
          <w:lang w:val="hy-AM"/>
        </w:rPr>
      </w:pPr>
    </w:p>
    <w:p w14:paraId="1BE0F45F" w14:textId="200B987C" w:rsidR="00EC3B65" w:rsidRDefault="00EC3B65">
      <w:pPr>
        <w:pStyle w:val="BodyText"/>
        <w:rPr>
          <w:rFonts w:ascii="Sylfaen" w:hAnsi="Sylfaen" w:cs="Arial"/>
          <w:b/>
          <w:sz w:val="20"/>
          <w:lang w:val="hy-AM"/>
        </w:rPr>
      </w:pPr>
    </w:p>
    <w:p w14:paraId="77E59AD2" w14:textId="3E7158F5" w:rsidR="00EC3B65" w:rsidRDefault="00EC3B65">
      <w:pPr>
        <w:pStyle w:val="BodyText"/>
        <w:rPr>
          <w:rFonts w:ascii="Sylfaen" w:hAnsi="Sylfaen" w:cs="Arial"/>
          <w:b/>
          <w:sz w:val="20"/>
          <w:lang w:val="hy-AM"/>
        </w:rPr>
      </w:pPr>
    </w:p>
    <w:p w14:paraId="1D6E93C9" w14:textId="36284543" w:rsidR="00EC3B65" w:rsidRDefault="00EC3B65">
      <w:pPr>
        <w:pStyle w:val="BodyText"/>
        <w:rPr>
          <w:rFonts w:ascii="Sylfaen" w:hAnsi="Sylfaen" w:cs="Arial"/>
          <w:b/>
          <w:sz w:val="20"/>
          <w:lang w:val="hy-AM"/>
        </w:rPr>
      </w:pPr>
    </w:p>
    <w:p w14:paraId="41F5DA81" w14:textId="0FCC656D" w:rsidR="00EC3B65" w:rsidRDefault="00EC3B65">
      <w:pPr>
        <w:pStyle w:val="BodyText"/>
        <w:rPr>
          <w:rFonts w:ascii="Sylfaen" w:hAnsi="Sylfaen" w:cs="Arial"/>
          <w:b/>
          <w:sz w:val="20"/>
          <w:lang w:val="hy-AM"/>
        </w:rPr>
      </w:pPr>
    </w:p>
    <w:p w14:paraId="2F5BC2EB" w14:textId="6E516D50" w:rsidR="00EC3B65" w:rsidRDefault="00EC3B65">
      <w:pPr>
        <w:pStyle w:val="BodyText"/>
        <w:rPr>
          <w:rFonts w:ascii="Sylfaen" w:hAnsi="Sylfaen" w:cs="Arial"/>
          <w:b/>
          <w:sz w:val="20"/>
          <w:lang w:val="hy-AM"/>
        </w:rPr>
      </w:pPr>
    </w:p>
    <w:p w14:paraId="44DB7BE4" w14:textId="77777777" w:rsidR="00EC3B65" w:rsidRPr="0061666F" w:rsidRDefault="00EC3B65">
      <w:pPr>
        <w:pStyle w:val="BodyText"/>
        <w:rPr>
          <w:rFonts w:ascii="Sylfaen" w:hAnsi="Sylfaen" w:cs="Arial"/>
          <w:b/>
          <w:sz w:val="20"/>
          <w:lang w:val="hy-AM"/>
        </w:rPr>
      </w:pPr>
    </w:p>
    <w:p w14:paraId="27247F08" w14:textId="77777777" w:rsidR="00800F75" w:rsidRPr="0061666F" w:rsidRDefault="00800F75">
      <w:pPr>
        <w:pStyle w:val="BodyText"/>
        <w:rPr>
          <w:rFonts w:ascii="Sylfaen" w:hAnsi="Sylfaen" w:cs="Arial"/>
          <w:b/>
          <w:sz w:val="20"/>
          <w:lang w:val="hy-AM"/>
        </w:rPr>
      </w:pPr>
    </w:p>
    <w:p w14:paraId="3E2A1A2B" w14:textId="77777777" w:rsidR="00800F75" w:rsidRPr="0061666F" w:rsidRDefault="00800F75">
      <w:pPr>
        <w:pStyle w:val="BodyText"/>
        <w:rPr>
          <w:rFonts w:ascii="Sylfaen" w:hAnsi="Sylfaen" w:cs="Arial"/>
          <w:b/>
          <w:sz w:val="20"/>
          <w:lang w:val="hy-AM"/>
        </w:rPr>
      </w:pPr>
    </w:p>
    <w:p w14:paraId="7BDB4B6F" w14:textId="49DB1F29" w:rsidR="00800F75" w:rsidRPr="0061666F" w:rsidRDefault="00D30BEE">
      <w:pPr>
        <w:pStyle w:val="BodyText"/>
        <w:ind w:left="4566"/>
        <w:rPr>
          <w:rFonts w:ascii="Sylfaen" w:hAnsi="Sylfaen" w:cs="Arial"/>
          <w:sz w:val="20"/>
        </w:rPr>
      </w:pPr>
      <w:r w:rsidRPr="0061666F">
        <w:rPr>
          <w:rFonts w:ascii="Sylfaen" w:hAnsi="Sylfaen" w:cs="Arial"/>
          <w:noProof/>
          <w:sz w:val="20"/>
        </w:rPr>
        <w:drawing>
          <wp:inline distT="0" distB="0" distL="0" distR="0" wp14:anchorId="78BDB549" wp14:editId="20E0A2BD">
            <wp:extent cx="1380307" cy="847725"/>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9" cstate="print"/>
                    <a:stretch>
                      <a:fillRect/>
                    </a:stretch>
                  </pic:blipFill>
                  <pic:spPr>
                    <a:xfrm>
                      <a:off x="0" y="0"/>
                      <a:ext cx="1380307" cy="847725"/>
                    </a:xfrm>
                    <a:prstGeom prst="rect">
                      <a:avLst/>
                    </a:prstGeom>
                  </pic:spPr>
                </pic:pic>
              </a:graphicData>
            </a:graphic>
          </wp:inline>
        </w:drawing>
      </w:r>
    </w:p>
    <w:p w14:paraId="26E9E786" w14:textId="75722EEC" w:rsidR="00800F75" w:rsidRPr="0061666F" w:rsidRDefault="00D30BEE">
      <w:pPr>
        <w:spacing w:before="194"/>
        <w:ind w:left="3637" w:right="2578"/>
        <w:jc w:val="center"/>
        <w:rPr>
          <w:rFonts w:ascii="Sylfaen" w:hAnsi="Sylfaen" w:cs="Arial"/>
          <w:sz w:val="17"/>
        </w:rPr>
      </w:pPr>
      <w:r w:rsidRPr="0061666F">
        <w:rPr>
          <w:rFonts w:ascii="Sylfaen" w:hAnsi="Sylfaen" w:cs="Arial"/>
          <w:color w:val="59AA47"/>
          <w:sz w:val="24"/>
        </w:rPr>
        <w:t>E</w:t>
      </w:r>
      <w:r w:rsidRPr="0061666F">
        <w:rPr>
          <w:rFonts w:ascii="Sylfaen" w:hAnsi="Sylfaen" w:cs="Arial"/>
          <w:color w:val="231F20"/>
          <w:sz w:val="17"/>
          <w:u w:val="single" w:color="59AA47"/>
        </w:rPr>
        <w:t xml:space="preserve">NVIRONMENT, </w:t>
      </w:r>
      <w:r w:rsidRPr="0061666F">
        <w:rPr>
          <w:rFonts w:ascii="Sylfaen" w:hAnsi="Sylfaen" w:cs="Arial"/>
          <w:color w:val="59AA47"/>
          <w:sz w:val="24"/>
          <w:u w:val="single" w:color="59AA47"/>
        </w:rPr>
        <w:t>C</w:t>
      </w:r>
      <w:r w:rsidRPr="0061666F">
        <w:rPr>
          <w:rFonts w:ascii="Sylfaen" w:hAnsi="Sylfaen" w:cs="Arial"/>
          <w:color w:val="231F20"/>
          <w:sz w:val="17"/>
          <w:u w:val="single" w:color="59AA47"/>
        </w:rPr>
        <w:t xml:space="preserve">LIMATE, </w:t>
      </w:r>
      <w:r w:rsidRPr="0061666F">
        <w:rPr>
          <w:rFonts w:ascii="Sylfaen" w:hAnsi="Sylfaen" w:cs="Arial"/>
          <w:color w:val="59AA47"/>
          <w:sz w:val="24"/>
          <w:u w:val="single" w:color="59AA47"/>
        </w:rPr>
        <w:t>O</w:t>
      </w:r>
      <w:r w:rsidRPr="0061666F">
        <w:rPr>
          <w:rFonts w:ascii="Sylfaen" w:hAnsi="Sylfaen" w:cs="Arial"/>
          <w:color w:val="231F20"/>
          <w:sz w:val="17"/>
          <w:u w:val="single" w:color="59AA47"/>
        </w:rPr>
        <w:t>PPORTUNITI</w:t>
      </w:r>
      <w:r w:rsidRPr="0061666F">
        <w:rPr>
          <w:rFonts w:ascii="Sylfaen" w:hAnsi="Sylfaen" w:cs="Arial"/>
          <w:color w:val="231F20"/>
          <w:sz w:val="17"/>
        </w:rPr>
        <w:t>ES</w:t>
      </w:r>
    </w:p>
    <w:p w14:paraId="7663BF71" w14:textId="77777777" w:rsidR="00800F75" w:rsidRPr="0061666F" w:rsidRDefault="00D30BEE">
      <w:pPr>
        <w:spacing w:before="81"/>
        <w:ind w:left="3637" w:right="2578"/>
        <w:jc w:val="center"/>
        <w:rPr>
          <w:rFonts w:ascii="Sylfaen" w:hAnsi="Sylfaen" w:cs="Arial"/>
          <w:sz w:val="19"/>
        </w:rPr>
      </w:pPr>
      <w:r w:rsidRPr="0061666F">
        <w:rPr>
          <w:rFonts w:ascii="Sylfaen" w:hAnsi="Sylfaen" w:cs="Arial"/>
          <w:color w:val="231F20"/>
          <w:w w:val="105"/>
          <w:sz w:val="19"/>
        </w:rPr>
        <w:t>for people and nature</w:t>
      </w:r>
    </w:p>
    <w:p w14:paraId="6BB441FE" w14:textId="77777777" w:rsidR="00800F75" w:rsidRPr="0061666F" w:rsidRDefault="00800F75">
      <w:pPr>
        <w:pStyle w:val="BodyText"/>
        <w:rPr>
          <w:rFonts w:ascii="Sylfaen" w:hAnsi="Sylfaen" w:cs="Arial"/>
          <w:sz w:val="20"/>
        </w:rPr>
      </w:pPr>
    </w:p>
    <w:p w14:paraId="7B45E771" w14:textId="77777777" w:rsidR="00800F75" w:rsidRPr="0061666F" w:rsidRDefault="00800F75">
      <w:pPr>
        <w:pStyle w:val="BodyText"/>
        <w:rPr>
          <w:rFonts w:ascii="Sylfaen" w:hAnsi="Sylfaen" w:cs="Arial"/>
          <w:sz w:val="20"/>
        </w:rPr>
      </w:pPr>
    </w:p>
    <w:p w14:paraId="43CCE3D8" w14:textId="77777777" w:rsidR="00800F75" w:rsidRPr="0061666F" w:rsidRDefault="00800F75">
      <w:pPr>
        <w:pStyle w:val="BodyText"/>
        <w:rPr>
          <w:rFonts w:ascii="Sylfaen" w:hAnsi="Sylfaen" w:cs="Arial"/>
          <w:sz w:val="20"/>
        </w:rPr>
      </w:pPr>
    </w:p>
    <w:p w14:paraId="264DB0CF" w14:textId="77777777" w:rsidR="00800F75" w:rsidRPr="0061666F" w:rsidRDefault="00800F75">
      <w:pPr>
        <w:pStyle w:val="BodyText"/>
        <w:rPr>
          <w:rFonts w:ascii="Sylfaen" w:hAnsi="Sylfaen" w:cs="Arial"/>
          <w:sz w:val="20"/>
        </w:rPr>
      </w:pPr>
    </w:p>
    <w:p w14:paraId="0D84B8CA" w14:textId="77777777" w:rsidR="00800F75" w:rsidRPr="0061666F" w:rsidRDefault="00800F75">
      <w:pPr>
        <w:pStyle w:val="BodyText"/>
        <w:rPr>
          <w:rFonts w:ascii="Sylfaen" w:hAnsi="Sylfaen" w:cs="Arial"/>
          <w:sz w:val="20"/>
        </w:rPr>
      </w:pPr>
    </w:p>
    <w:p w14:paraId="37B1CAB7" w14:textId="77777777" w:rsidR="00800F75" w:rsidRPr="0061666F" w:rsidRDefault="00800F75">
      <w:pPr>
        <w:pStyle w:val="BodyText"/>
        <w:rPr>
          <w:rFonts w:ascii="Sylfaen" w:hAnsi="Sylfaen" w:cs="Arial"/>
          <w:sz w:val="20"/>
        </w:rPr>
      </w:pPr>
    </w:p>
    <w:p w14:paraId="3ABAA433" w14:textId="77777777" w:rsidR="00800F75" w:rsidRPr="0061666F" w:rsidRDefault="00800F75">
      <w:pPr>
        <w:pStyle w:val="BodyText"/>
        <w:rPr>
          <w:rFonts w:ascii="Sylfaen" w:hAnsi="Sylfaen" w:cs="Arial"/>
          <w:sz w:val="20"/>
        </w:rPr>
      </w:pPr>
    </w:p>
    <w:p w14:paraId="253A0A93" w14:textId="77777777" w:rsidR="00800F75" w:rsidRPr="0061666F" w:rsidRDefault="00800F75">
      <w:pPr>
        <w:pStyle w:val="BodyText"/>
        <w:rPr>
          <w:rFonts w:ascii="Sylfaen" w:hAnsi="Sylfaen" w:cs="Arial"/>
          <w:sz w:val="20"/>
        </w:rPr>
      </w:pPr>
    </w:p>
    <w:p w14:paraId="3EB47F45" w14:textId="77777777" w:rsidR="00800F75" w:rsidRPr="0061666F" w:rsidRDefault="00800F75">
      <w:pPr>
        <w:pStyle w:val="BodyText"/>
        <w:rPr>
          <w:rFonts w:ascii="Sylfaen" w:hAnsi="Sylfaen" w:cs="Arial"/>
          <w:sz w:val="20"/>
        </w:rPr>
      </w:pPr>
    </w:p>
    <w:p w14:paraId="2D835A0D" w14:textId="77777777" w:rsidR="00800F75" w:rsidRPr="0061666F" w:rsidRDefault="00800F75">
      <w:pPr>
        <w:pStyle w:val="BodyText"/>
        <w:rPr>
          <w:rFonts w:ascii="Sylfaen" w:hAnsi="Sylfaen" w:cs="Arial"/>
          <w:sz w:val="20"/>
        </w:rPr>
      </w:pPr>
    </w:p>
    <w:p w14:paraId="2322725A" w14:textId="77777777" w:rsidR="00800F75" w:rsidRPr="0061666F" w:rsidRDefault="00800F75">
      <w:pPr>
        <w:pStyle w:val="BodyText"/>
        <w:rPr>
          <w:rFonts w:ascii="Sylfaen" w:hAnsi="Sylfaen" w:cs="Arial"/>
          <w:sz w:val="20"/>
        </w:rPr>
      </w:pPr>
    </w:p>
    <w:p w14:paraId="7B89A110" w14:textId="77777777" w:rsidR="00800F75" w:rsidRPr="0061666F" w:rsidRDefault="00800F75">
      <w:pPr>
        <w:pStyle w:val="BodyText"/>
        <w:rPr>
          <w:rFonts w:ascii="Sylfaen" w:hAnsi="Sylfaen" w:cs="Arial"/>
          <w:sz w:val="20"/>
        </w:rPr>
      </w:pPr>
    </w:p>
    <w:p w14:paraId="69F4CFC2" w14:textId="77777777" w:rsidR="00800F75" w:rsidRPr="0061666F" w:rsidRDefault="00800F75">
      <w:pPr>
        <w:pStyle w:val="BodyText"/>
        <w:rPr>
          <w:rFonts w:ascii="Sylfaen" w:hAnsi="Sylfaen" w:cs="Arial"/>
          <w:sz w:val="20"/>
        </w:rPr>
      </w:pPr>
    </w:p>
    <w:p w14:paraId="6FD32382" w14:textId="6ED04B88" w:rsidR="00800F75" w:rsidRPr="0061666F" w:rsidRDefault="00F50A02">
      <w:pPr>
        <w:pStyle w:val="BodyText"/>
        <w:rPr>
          <w:rFonts w:ascii="Sylfaen" w:hAnsi="Sylfaen" w:cs="Arial"/>
          <w:sz w:val="20"/>
        </w:rPr>
      </w:pPr>
      <w:r>
        <w:rPr>
          <w:rFonts w:ascii="Sylfaen" w:hAnsi="Sylfaen" w:cs="Arial"/>
          <w:noProof/>
          <w:sz w:val="20"/>
        </w:rPr>
        <mc:AlternateContent>
          <mc:Choice Requires="wpg">
            <w:drawing>
              <wp:anchor distT="0" distB="0" distL="114300" distR="114300" simplePos="0" relativeHeight="251660288" behindDoc="1" locked="0" layoutInCell="1" allowOverlap="1" wp14:anchorId="00DEA71D" wp14:editId="7CB2B4D5">
                <wp:simplePos x="0" y="0"/>
                <wp:positionH relativeFrom="page">
                  <wp:posOffset>0</wp:posOffset>
                </wp:positionH>
                <wp:positionV relativeFrom="page">
                  <wp:posOffset>3307080</wp:posOffset>
                </wp:positionV>
                <wp:extent cx="7704455" cy="7529195"/>
                <wp:effectExtent l="0" t="0" r="0" b="0"/>
                <wp:wrapNone/>
                <wp:docPr id="3372570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4455" cy="7529195"/>
                          <a:chOff x="0" y="5208"/>
                          <a:chExt cx="12133" cy="11857"/>
                        </a:xfrm>
                      </wpg:grpSpPr>
                      <wps:wsp>
                        <wps:cNvPr id="1814125038" name="AutoShape 40"/>
                        <wps:cNvSpPr>
                          <a:spLocks/>
                        </wps:cNvSpPr>
                        <wps:spPr bwMode="auto">
                          <a:xfrm>
                            <a:off x="0" y="5208"/>
                            <a:ext cx="12133" cy="7318"/>
                          </a:xfrm>
                          <a:custGeom>
                            <a:avLst/>
                            <a:gdLst>
                              <a:gd name="T0" fmla="*/ 496 w 12133"/>
                              <a:gd name="T1" fmla="+- 0 5659 5208"/>
                              <a:gd name="T2" fmla="*/ 5659 h 7318"/>
                              <a:gd name="T3" fmla="*/ 326 w 12133"/>
                              <a:gd name="T4" fmla="+- 0 5684 5208"/>
                              <a:gd name="T5" fmla="*/ 5684 h 7318"/>
                              <a:gd name="T6" fmla="*/ 163 w 12133"/>
                              <a:gd name="T7" fmla="+- 0 5728 5208"/>
                              <a:gd name="T8" fmla="*/ 5728 h 7318"/>
                              <a:gd name="T9" fmla="*/ 0 w 12133"/>
                              <a:gd name="T10" fmla="+- 0 12526 5208"/>
                              <a:gd name="T11" fmla="*/ 12526 h 7318"/>
                              <a:gd name="T12" fmla="*/ 12132 w 12133"/>
                              <a:gd name="T13" fmla="+- 0 6946 5208"/>
                              <a:gd name="T14" fmla="*/ 6946 h 7318"/>
                              <a:gd name="T15" fmla="*/ 11977 w 12133"/>
                              <a:gd name="T16" fmla="+- 0 6913 5208"/>
                              <a:gd name="T17" fmla="*/ 6913 h 7318"/>
                              <a:gd name="T18" fmla="*/ 11820 w 12133"/>
                              <a:gd name="T19" fmla="+- 0 6875 5208"/>
                              <a:gd name="T20" fmla="*/ 6875 h 7318"/>
                              <a:gd name="T21" fmla="*/ 11277 w 12133"/>
                              <a:gd name="T22" fmla="+- 0 6726 5208"/>
                              <a:gd name="T23" fmla="*/ 6726 h 7318"/>
                              <a:gd name="T24" fmla="*/ 10341 w 12133"/>
                              <a:gd name="T25" fmla="+- 0 6438 5208"/>
                              <a:gd name="T26" fmla="*/ 6438 h 7318"/>
                              <a:gd name="T27" fmla="*/ 3178 w 12133"/>
                              <a:gd name="T28" fmla="+- 0 6410 5208"/>
                              <a:gd name="T29" fmla="*/ 6410 h 7318"/>
                              <a:gd name="T30" fmla="*/ 3010 w 12133"/>
                              <a:gd name="T31" fmla="+- 0 6405 5208"/>
                              <a:gd name="T32" fmla="*/ 6405 h 7318"/>
                              <a:gd name="T33" fmla="*/ 2848 w 12133"/>
                              <a:gd name="T34" fmla="+- 0 6386 5208"/>
                              <a:gd name="T35" fmla="*/ 6386 h 7318"/>
                              <a:gd name="T36" fmla="*/ 2689 w 12133"/>
                              <a:gd name="T37" fmla="+- 0 6356 5208"/>
                              <a:gd name="T38" fmla="*/ 6356 h 7318"/>
                              <a:gd name="T39" fmla="*/ 2534 w 12133"/>
                              <a:gd name="T40" fmla="+- 0 6317 5208"/>
                              <a:gd name="T41" fmla="*/ 6317 h 7318"/>
                              <a:gd name="T42" fmla="*/ 2381 w 12133"/>
                              <a:gd name="T43" fmla="+- 0 6271 5208"/>
                              <a:gd name="T44" fmla="*/ 6271 h 7318"/>
                              <a:gd name="T45" fmla="*/ 2231 w 12133"/>
                              <a:gd name="T46" fmla="+- 0 6220 5208"/>
                              <a:gd name="T47" fmla="*/ 6220 h 7318"/>
                              <a:gd name="T48" fmla="*/ 883 w 12133"/>
                              <a:gd name="T49" fmla="+- 0 5719 5208"/>
                              <a:gd name="T50" fmla="*/ 5719 h 7318"/>
                              <a:gd name="T51" fmla="*/ 737 w 12133"/>
                              <a:gd name="T52" fmla="+- 0 5679 5208"/>
                              <a:gd name="T53" fmla="*/ 5679 h 7318"/>
                              <a:gd name="T54" fmla="*/ 583 w 12133"/>
                              <a:gd name="T55" fmla="+- 0 5658 5208"/>
                              <a:gd name="T56" fmla="*/ 5658 h 7318"/>
                              <a:gd name="T57" fmla="*/ 6786 w 12133"/>
                              <a:gd name="T58" fmla="+- 0 5210 5208"/>
                              <a:gd name="T59" fmla="*/ 5210 h 7318"/>
                              <a:gd name="T60" fmla="*/ 6626 w 12133"/>
                              <a:gd name="T61" fmla="+- 0 5226 5208"/>
                              <a:gd name="T62" fmla="*/ 5226 h 7318"/>
                              <a:gd name="T63" fmla="*/ 6470 w 12133"/>
                              <a:gd name="T64" fmla="+- 0 5254 5208"/>
                              <a:gd name="T65" fmla="*/ 5254 h 7318"/>
                              <a:gd name="T66" fmla="*/ 6317 w 12133"/>
                              <a:gd name="T67" fmla="+- 0 5291 5208"/>
                              <a:gd name="T68" fmla="*/ 5291 h 7318"/>
                              <a:gd name="T69" fmla="*/ 6168 w 12133"/>
                              <a:gd name="T70" fmla="+- 0 5333 5208"/>
                              <a:gd name="T71" fmla="*/ 5333 h 7318"/>
                              <a:gd name="T72" fmla="*/ 5928 w 12133"/>
                              <a:gd name="T73" fmla="+- 0 5408 5208"/>
                              <a:gd name="T74" fmla="*/ 5408 h 7318"/>
                              <a:gd name="T75" fmla="*/ 5692 w 12133"/>
                              <a:gd name="T76" fmla="+- 0 5488 5208"/>
                              <a:gd name="T77" fmla="*/ 5488 h 7318"/>
                              <a:gd name="T78" fmla="*/ 5538 w 12133"/>
                              <a:gd name="T79" fmla="+- 0 5545 5208"/>
                              <a:gd name="T80" fmla="*/ 5545 h 7318"/>
                              <a:gd name="T81" fmla="*/ 5386 w 12133"/>
                              <a:gd name="T82" fmla="+- 0 5604 5208"/>
                              <a:gd name="T83" fmla="*/ 5604 h 7318"/>
                              <a:gd name="T84" fmla="*/ 5237 w 12133"/>
                              <a:gd name="T85" fmla="+- 0 5665 5208"/>
                              <a:gd name="T86" fmla="*/ 5665 h 7318"/>
                              <a:gd name="T87" fmla="*/ 5090 w 12133"/>
                              <a:gd name="T88" fmla="+- 0 5729 5208"/>
                              <a:gd name="T89" fmla="*/ 5729 h 7318"/>
                              <a:gd name="T90" fmla="*/ 4945 w 12133"/>
                              <a:gd name="T91" fmla="+- 0 5795 5208"/>
                              <a:gd name="T92" fmla="*/ 5795 h 7318"/>
                              <a:gd name="T93" fmla="*/ 4803 w 12133"/>
                              <a:gd name="T94" fmla="+- 0 5863 5208"/>
                              <a:gd name="T95" fmla="*/ 5863 h 7318"/>
                              <a:gd name="T96" fmla="*/ 4325 w 12133"/>
                              <a:gd name="T97" fmla="+- 0 6100 5208"/>
                              <a:gd name="T98" fmla="*/ 6100 h 7318"/>
                              <a:gd name="T99" fmla="*/ 4183 w 12133"/>
                              <a:gd name="T100" fmla="+- 0 6165 5208"/>
                              <a:gd name="T101" fmla="*/ 6165 h 7318"/>
                              <a:gd name="T102" fmla="*/ 4039 w 12133"/>
                              <a:gd name="T103" fmla="+- 0 6225 5208"/>
                              <a:gd name="T104" fmla="*/ 6225 h 7318"/>
                              <a:gd name="T105" fmla="*/ 3892 w 12133"/>
                              <a:gd name="T106" fmla="+- 0 6280 5208"/>
                              <a:gd name="T107" fmla="*/ 6280 h 7318"/>
                              <a:gd name="T108" fmla="*/ 3741 w 12133"/>
                              <a:gd name="T109" fmla="+- 0 6327 5208"/>
                              <a:gd name="T110" fmla="*/ 6327 h 7318"/>
                              <a:gd name="T111" fmla="*/ 3586 w 12133"/>
                              <a:gd name="T112" fmla="+- 0 6365 5208"/>
                              <a:gd name="T113" fmla="*/ 6365 h 7318"/>
                              <a:gd name="T114" fmla="*/ 3426 w 12133"/>
                              <a:gd name="T115" fmla="+- 0 6392 5208"/>
                              <a:gd name="T116" fmla="*/ 6392 h 7318"/>
                              <a:gd name="T117" fmla="*/ 3262 w 12133"/>
                              <a:gd name="T118" fmla="+- 0 6407 5208"/>
                              <a:gd name="T119" fmla="*/ 6407 h 7318"/>
                              <a:gd name="T120" fmla="*/ 10255 w 12133"/>
                              <a:gd name="T121" fmla="+- 0 6410 5208"/>
                              <a:gd name="T122" fmla="*/ 6410 h 7318"/>
                              <a:gd name="T123" fmla="*/ 9350 w 12133"/>
                              <a:gd name="T124" fmla="+- 0 6096 5208"/>
                              <a:gd name="T125" fmla="*/ 6096 h 7318"/>
                              <a:gd name="T126" fmla="*/ 8532 w 12133"/>
                              <a:gd name="T127" fmla="+- 0 5782 5208"/>
                              <a:gd name="T128" fmla="*/ 5782 h 7318"/>
                              <a:gd name="T129" fmla="*/ 7878 w 12133"/>
                              <a:gd name="T130" fmla="+- 0 5509 5208"/>
                              <a:gd name="T131" fmla="*/ 5509 h 7318"/>
                              <a:gd name="T132" fmla="*/ 7524 w 12133"/>
                              <a:gd name="T133" fmla="+- 0 5356 5208"/>
                              <a:gd name="T134" fmla="*/ 5356 h 7318"/>
                              <a:gd name="T135" fmla="*/ 7379 w 12133"/>
                              <a:gd name="T136" fmla="+- 0 5301 5208"/>
                              <a:gd name="T137" fmla="*/ 5301 h 7318"/>
                              <a:gd name="T138" fmla="*/ 7229 w 12133"/>
                              <a:gd name="T139" fmla="+- 0 5255 5208"/>
                              <a:gd name="T140" fmla="*/ 5255 h 7318"/>
                              <a:gd name="T141" fmla="*/ 7072 w 12133"/>
                              <a:gd name="T142" fmla="+- 0 5223 5208"/>
                              <a:gd name="T143" fmla="*/ 5223 h 7318"/>
                              <a:gd name="T144" fmla="*/ 6960 w 12133"/>
                              <a:gd name="T145" fmla="+- 0 5211 5208"/>
                              <a:gd name="T146" fmla="*/ 5211 h 7318"/>
                              <a:gd name="T147" fmla="*/ 6898 w 12133"/>
                              <a:gd name="T148" fmla="+- 0 5208 5208"/>
                              <a:gd name="T149" fmla="*/ 5208 h 73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2133" h="7318">
                                <a:moveTo>
                                  <a:pt x="583" y="450"/>
                                </a:moveTo>
                                <a:lnTo>
                                  <a:pt x="496" y="451"/>
                                </a:lnTo>
                                <a:lnTo>
                                  <a:pt x="410" y="460"/>
                                </a:lnTo>
                                <a:lnTo>
                                  <a:pt x="326" y="476"/>
                                </a:lnTo>
                                <a:lnTo>
                                  <a:pt x="244" y="496"/>
                                </a:lnTo>
                                <a:lnTo>
                                  <a:pt x="163" y="520"/>
                                </a:lnTo>
                                <a:lnTo>
                                  <a:pt x="0" y="572"/>
                                </a:lnTo>
                                <a:lnTo>
                                  <a:pt x="0" y="7318"/>
                                </a:lnTo>
                                <a:lnTo>
                                  <a:pt x="12132" y="7305"/>
                                </a:lnTo>
                                <a:lnTo>
                                  <a:pt x="12132" y="1738"/>
                                </a:lnTo>
                                <a:lnTo>
                                  <a:pt x="12056" y="1722"/>
                                </a:lnTo>
                                <a:lnTo>
                                  <a:pt x="11977" y="1705"/>
                                </a:lnTo>
                                <a:lnTo>
                                  <a:pt x="11899" y="1686"/>
                                </a:lnTo>
                                <a:lnTo>
                                  <a:pt x="11820" y="1667"/>
                                </a:lnTo>
                                <a:lnTo>
                                  <a:pt x="11665" y="1627"/>
                                </a:lnTo>
                                <a:lnTo>
                                  <a:pt x="11277" y="1518"/>
                                </a:lnTo>
                                <a:lnTo>
                                  <a:pt x="10807" y="1378"/>
                                </a:lnTo>
                                <a:lnTo>
                                  <a:pt x="10341" y="1230"/>
                                </a:lnTo>
                                <a:lnTo>
                                  <a:pt x="10255" y="1202"/>
                                </a:lnTo>
                                <a:lnTo>
                                  <a:pt x="3178" y="1202"/>
                                </a:lnTo>
                                <a:lnTo>
                                  <a:pt x="3093" y="1201"/>
                                </a:lnTo>
                                <a:lnTo>
                                  <a:pt x="3010" y="1197"/>
                                </a:lnTo>
                                <a:lnTo>
                                  <a:pt x="2929" y="1189"/>
                                </a:lnTo>
                                <a:lnTo>
                                  <a:pt x="2848" y="1178"/>
                                </a:lnTo>
                                <a:lnTo>
                                  <a:pt x="2768" y="1164"/>
                                </a:lnTo>
                                <a:lnTo>
                                  <a:pt x="2689" y="1148"/>
                                </a:lnTo>
                                <a:lnTo>
                                  <a:pt x="2611" y="1129"/>
                                </a:lnTo>
                                <a:lnTo>
                                  <a:pt x="2534" y="1109"/>
                                </a:lnTo>
                                <a:lnTo>
                                  <a:pt x="2457" y="1087"/>
                                </a:lnTo>
                                <a:lnTo>
                                  <a:pt x="2381" y="1063"/>
                                </a:lnTo>
                                <a:lnTo>
                                  <a:pt x="2306" y="1038"/>
                                </a:lnTo>
                                <a:lnTo>
                                  <a:pt x="2231" y="1012"/>
                                </a:lnTo>
                                <a:lnTo>
                                  <a:pt x="954" y="536"/>
                                </a:lnTo>
                                <a:lnTo>
                                  <a:pt x="883" y="511"/>
                                </a:lnTo>
                                <a:lnTo>
                                  <a:pt x="811" y="489"/>
                                </a:lnTo>
                                <a:lnTo>
                                  <a:pt x="737" y="471"/>
                                </a:lnTo>
                                <a:lnTo>
                                  <a:pt x="661" y="457"/>
                                </a:lnTo>
                                <a:lnTo>
                                  <a:pt x="583" y="450"/>
                                </a:lnTo>
                                <a:close/>
                                <a:moveTo>
                                  <a:pt x="6867" y="0"/>
                                </a:moveTo>
                                <a:lnTo>
                                  <a:pt x="6786" y="2"/>
                                </a:lnTo>
                                <a:lnTo>
                                  <a:pt x="6706" y="8"/>
                                </a:lnTo>
                                <a:lnTo>
                                  <a:pt x="6626" y="18"/>
                                </a:lnTo>
                                <a:lnTo>
                                  <a:pt x="6548" y="31"/>
                                </a:lnTo>
                                <a:lnTo>
                                  <a:pt x="6470" y="46"/>
                                </a:lnTo>
                                <a:lnTo>
                                  <a:pt x="6393" y="64"/>
                                </a:lnTo>
                                <a:lnTo>
                                  <a:pt x="6317" y="83"/>
                                </a:lnTo>
                                <a:lnTo>
                                  <a:pt x="6242" y="104"/>
                                </a:lnTo>
                                <a:lnTo>
                                  <a:pt x="6168" y="125"/>
                                </a:lnTo>
                                <a:lnTo>
                                  <a:pt x="6087" y="149"/>
                                </a:lnTo>
                                <a:lnTo>
                                  <a:pt x="5928" y="200"/>
                                </a:lnTo>
                                <a:lnTo>
                                  <a:pt x="5770" y="253"/>
                                </a:lnTo>
                                <a:lnTo>
                                  <a:pt x="5692" y="280"/>
                                </a:lnTo>
                                <a:lnTo>
                                  <a:pt x="5615" y="308"/>
                                </a:lnTo>
                                <a:lnTo>
                                  <a:pt x="5538" y="337"/>
                                </a:lnTo>
                                <a:lnTo>
                                  <a:pt x="5462" y="366"/>
                                </a:lnTo>
                                <a:lnTo>
                                  <a:pt x="5386" y="396"/>
                                </a:lnTo>
                                <a:lnTo>
                                  <a:pt x="5311" y="426"/>
                                </a:lnTo>
                                <a:lnTo>
                                  <a:pt x="5237" y="457"/>
                                </a:lnTo>
                                <a:lnTo>
                                  <a:pt x="5163" y="489"/>
                                </a:lnTo>
                                <a:lnTo>
                                  <a:pt x="5090" y="521"/>
                                </a:lnTo>
                                <a:lnTo>
                                  <a:pt x="5017" y="553"/>
                                </a:lnTo>
                                <a:lnTo>
                                  <a:pt x="4945" y="587"/>
                                </a:lnTo>
                                <a:lnTo>
                                  <a:pt x="4874" y="620"/>
                                </a:lnTo>
                                <a:lnTo>
                                  <a:pt x="4803" y="655"/>
                                </a:lnTo>
                                <a:lnTo>
                                  <a:pt x="4394" y="859"/>
                                </a:lnTo>
                                <a:lnTo>
                                  <a:pt x="4325" y="892"/>
                                </a:lnTo>
                                <a:lnTo>
                                  <a:pt x="4254" y="925"/>
                                </a:lnTo>
                                <a:lnTo>
                                  <a:pt x="4183" y="957"/>
                                </a:lnTo>
                                <a:lnTo>
                                  <a:pt x="4112" y="988"/>
                                </a:lnTo>
                                <a:lnTo>
                                  <a:pt x="4039" y="1017"/>
                                </a:lnTo>
                                <a:lnTo>
                                  <a:pt x="3966" y="1045"/>
                                </a:lnTo>
                                <a:lnTo>
                                  <a:pt x="3892" y="1072"/>
                                </a:lnTo>
                                <a:lnTo>
                                  <a:pt x="3817" y="1096"/>
                                </a:lnTo>
                                <a:lnTo>
                                  <a:pt x="3741" y="1119"/>
                                </a:lnTo>
                                <a:lnTo>
                                  <a:pt x="3664" y="1139"/>
                                </a:lnTo>
                                <a:lnTo>
                                  <a:pt x="3586" y="1157"/>
                                </a:lnTo>
                                <a:lnTo>
                                  <a:pt x="3507" y="1172"/>
                                </a:lnTo>
                                <a:lnTo>
                                  <a:pt x="3426" y="1184"/>
                                </a:lnTo>
                                <a:lnTo>
                                  <a:pt x="3345" y="1193"/>
                                </a:lnTo>
                                <a:lnTo>
                                  <a:pt x="3262" y="1199"/>
                                </a:lnTo>
                                <a:lnTo>
                                  <a:pt x="3178" y="1202"/>
                                </a:lnTo>
                                <a:lnTo>
                                  <a:pt x="10255" y="1202"/>
                                </a:lnTo>
                                <a:lnTo>
                                  <a:pt x="9804" y="1050"/>
                                </a:lnTo>
                                <a:lnTo>
                                  <a:pt x="9350" y="888"/>
                                </a:lnTo>
                                <a:lnTo>
                                  <a:pt x="8901" y="719"/>
                                </a:lnTo>
                                <a:lnTo>
                                  <a:pt x="8532" y="574"/>
                                </a:lnTo>
                                <a:lnTo>
                                  <a:pt x="8247" y="457"/>
                                </a:lnTo>
                                <a:lnTo>
                                  <a:pt x="7878" y="301"/>
                                </a:lnTo>
                                <a:lnTo>
                                  <a:pt x="7595" y="178"/>
                                </a:lnTo>
                                <a:lnTo>
                                  <a:pt x="7524" y="148"/>
                                </a:lnTo>
                                <a:lnTo>
                                  <a:pt x="7452" y="120"/>
                                </a:lnTo>
                                <a:lnTo>
                                  <a:pt x="7379" y="93"/>
                                </a:lnTo>
                                <a:lnTo>
                                  <a:pt x="7305" y="69"/>
                                </a:lnTo>
                                <a:lnTo>
                                  <a:pt x="7229" y="47"/>
                                </a:lnTo>
                                <a:lnTo>
                                  <a:pt x="7152" y="29"/>
                                </a:lnTo>
                                <a:lnTo>
                                  <a:pt x="7072" y="15"/>
                                </a:lnTo>
                                <a:lnTo>
                                  <a:pt x="6991" y="6"/>
                                </a:lnTo>
                                <a:lnTo>
                                  <a:pt x="6960" y="3"/>
                                </a:lnTo>
                                <a:lnTo>
                                  <a:pt x="6929" y="1"/>
                                </a:lnTo>
                                <a:lnTo>
                                  <a:pt x="6898" y="0"/>
                                </a:lnTo>
                                <a:lnTo>
                                  <a:pt x="686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775898" name="AutoShape 41"/>
                        <wps:cNvSpPr>
                          <a:spLocks/>
                        </wps:cNvSpPr>
                        <wps:spPr bwMode="auto">
                          <a:xfrm>
                            <a:off x="0" y="9304"/>
                            <a:ext cx="12133" cy="7760"/>
                          </a:xfrm>
                          <a:custGeom>
                            <a:avLst/>
                            <a:gdLst>
                              <a:gd name="T0" fmla="*/ 11994 w 12133"/>
                              <a:gd name="T1" fmla="+- 0 17065 9305"/>
                              <a:gd name="T2" fmla="*/ 17065 h 7760"/>
                              <a:gd name="T3" fmla="*/ 1650 w 12133"/>
                              <a:gd name="T4" fmla="+- 0 11100 9305"/>
                              <a:gd name="T5" fmla="*/ 11100 h 7760"/>
                              <a:gd name="T6" fmla="*/ 1410 w 12133"/>
                              <a:gd name="T7" fmla="+- 0 11093 9305"/>
                              <a:gd name="T8" fmla="*/ 11093 h 7760"/>
                              <a:gd name="T9" fmla="*/ 1170 w 12133"/>
                              <a:gd name="T10" fmla="+- 0 11074 9305"/>
                              <a:gd name="T11" fmla="*/ 11074 h 7760"/>
                              <a:gd name="T12" fmla="*/ 450 w 12133"/>
                              <a:gd name="T13" fmla="+- 0 10982 9305"/>
                              <a:gd name="T14" fmla="*/ 10982 h 7760"/>
                              <a:gd name="T15" fmla="*/ 5481 w 12133"/>
                              <a:gd name="T16" fmla="+- 0 9877 9305"/>
                              <a:gd name="T17" fmla="*/ 9877 h 7760"/>
                              <a:gd name="T18" fmla="*/ 5250 w 12133"/>
                              <a:gd name="T19" fmla="+- 0 9883 9305"/>
                              <a:gd name="T20" fmla="*/ 9883 h 7760"/>
                              <a:gd name="T21" fmla="*/ 5022 w 12133"/>
                              <a:gd name="T22" fmla="+- 0 9903 9305"/>
                              <a:gd name="T23" fmla="*/ 9903 h 7760"/>
                              <a:gd name="T24" fmla="*/ 4796 w 12133"/>
                              <a:gd name="T25" fmla="+- 0 9941 9305"/>
                              <a:gd name="T26" fmla="*/ 9941 h 7760"/>
                              <a:gd name="T27" fmla="*/ 4561 w 12133"/>
                              <a:gd name="T28" fmla="+- 0 10002 9305"/>
                              <a:gd name="T29" fmla="*/ 10002 h 7760"/>
                              <a:gd name="T30" fmla="*/ 4340 w 12133"/>
                              <a:gd name="T31" fmla="+- 0 10080 9305"/>
                              <a:gd name="T32" fmla="*/ 10080 h 7760"/>
                              <a:gd name="T33" fmla="*/ 4129 w 12133"/>
                              <a:gd name="T34" fmla="+- 0 10172 9305"/>
                              <a:gd name="T35" fmla="*/ 10172 h 7760"/>
                              <a:gd name="T36" fmla="*/ 3927 w 12133"/>
                              <a:gd name="T37" fmla="+- 0 10274 9305"/>
                              <a:gd name="T38" fmla="*/ 10274 h 7760"/>
                              <a:gd name="T39" fmla="*/ 3731 w 12133"/>
                              <a:gd name="T40" fmla="+- 0 10382 9305"/>
                              <a:gd name="T41" fmla="*/ 10382 h 7760"/>
                              <a:gd name="T42" fmla="*/ 3214 w 12133"/>
                              <a:gd name="T43" fmla="+- 0 10678 9305"/>
                              <a:gd name="T44" fmla="*/ 10678 h 7760"/>
                              <a:gd name="T45" fmla="*/ 3015 w 12133"/>
                              <a:gd name="T46" fmla="+- 0 10782 9305"/>
                              <a:gd name="T47" fmla="*/ 10782 h 7760"/>
                              <a:gd name="T48" fmla="*/ 2808 w 12133"/>
                              <a:gd name="T49" fmla="+- 0 10876 9305"/>
                              <a:gd name="T50" fmla="*/ 10876 h 7760"/>
                              <a:gd name="T51" fmla="*/ 2592 w 12133"/>
                              <a:gd name="T52" fmla="+- 0 10958 9305"/>
                              <a:gd name="T53" fmla="*/ 10958 h 7760"/>
                              <a:gd name="T54" fmla="*/ 2363 w 12133"/>
                              <a:gd name="T55" fmla="+- 0 11024 9305"/>
                              <a:gd name="T56" fmla="*/ 11024 h 7760"/>
                              <a:gd name="T57" fmla="*/ 2124 w 12133"/>
                              <a:gd name="T58" fmla="+- 0 11070 9305"/>
                              <a:gd name="T59" fmla="*/ 11070 h 7760"/>
                              <a:gd name="T60" fmla="*/ 1889 w 12133"/>
                              <a:gd name="T61" fmla="+- 0 11094 9305"/>
                              <a:gd name="T62" fmla="*/ 11094 h 7760"/>
                              <a:gd name="T63" fmla="*/ 1650 w 12133"/>
                              <a:gd name="T64" fmla="+- 0 11100 9305"/>
                              <a:gd name="T65" fmla="*/ 11100 h 7760"/>
                              <a:gd name="T66" fmla="*/ 8483 w 12133"/>
                              <a:gd name="T67" fmla="+- 0 10240 9305"/>
                              <a:gd name="T68" fmla="*/ 10240 h 7760"/>
                              <a:gd name="T69" fmla="*/ 8250 w 12133"/>
                              <a:gd name="T70" fmla="+- 0 10235 9305"/>
                              <a:gd name="T71" fmla="*/ 10235 h 7760"/>
                              <a:gd name="T72" fmla="*/ 8015 w 12133"/>
                              <a:gd name="T73" fmla="+- 0 10217 9305"/>
                              <a:gd name="T74" fmla="*/ 10217 h 7760"/>
                              <a:gd name="T75" fmla="*/ 7697 w 12133"/>
                              <a:gd name="T76" fmla="+- 0 10179 9305"/>
                              <a:gd name="T77" fmla="*/ 10179 h 7760"/>
                              <a:gd name="T78" fmla="*/ 6341 w 12133"/>
                              <a:gd name="T79" fmla="+- 0 9952 9305"/>
                              <a:gd name="T80" fmla="*/ 9952 h 7760"/>
                              <a:gd name="T81" fmla="*/ 6026 w 12133"/>
                              <a:gd name="T82" fmla="+- 0 9911 9305"/>
                              <a:gd name="T83" fmla="*/ 9911 h 7760"/>
                              <a:gd name="T84" fmla="*/ 5792 w 12133"/>
                              <a:gd name="T85" fmla="+- 0 9889 9305"/>
                              <a:gd name="T86" fmla="*/ 9889 h 7760"/>
                              <a:gd name="T87" fmla="*/ 5558 w 12133"/>
                              <a:gd name="T88" fmla="+- 0 9878 9305"/>
                              <a:gd name="T89" fmla="*/ 9878 h 7760"/>
                              <a:gd name="T90" fmla="*/ 11767 w 12133"/>
                              <a:gd name="T91" fmla="+- 0 9306 9305"/>
                              <a:gd name="T92" fmla="*/ 9306 h 7760"/>
                              <a:gd name="T93" fmla="*/ 11526 w 12133"/>
                              <a:gd name="T94" fmla="+- 0 9316 9305"/>
                              <a:gd name="T95" fmla="*/ 9316 h 7760"/>
                              <a:gd name="T96" fmla="*/ 11290 w 12133"/>
                              <a:gd name="T97" fmla="+- 0 9341 9305"/>
                              <a:gd name="T98" fmla="*/ 9341 h 7760"/>
                              <a:gd name="T99" fmla="*/ 11058 w 12133"/>
                              <a:gd name="T100" fmla="+- 0 9380 9305"/>
                              <a:gd name="T101" fmla="*/ 9380 h 7760"/>
                              <a:gd name="T102" fmla="*/ 10832 w 12133"/>
                              <a:gd name="T103" fmla="+- 0 9434 9305"/>
                              <a:gd name="T104" fmla="*/ 9434 h 7760"/>
                              <a:gd name="T105" fmla="*/ 10612 w 12133"/>
                              <a:gd name="T106" fmla="+- 0 9506 9305"/>
                              <a:gd name="T107" fmla="*/ 9506 h 7760"/>
                              <a:gd name="T108" fmla="*/ 10390 w 12133"/>
                              <a:gd name="T109" fmla="+- 0 9599 9305"/>
                              <a:gd name="T110" fmla="*/ 9599 h 7760"/>
                              <a:gd name="T111" fmla="*/ 10177 w 12133"/>
                              <a:gd name="T112" fmla="+- 0 9708 9305"/>
                              <a:gd name="T113" fmla="*/ 9708 h 7760"/>
                              <a:gd name="T114" fmla="*/ 9760 w 12133"/>
                              <a:gd name="T115" fmla="+- 0 9935 9305"/>
                              <a:gd name="T116" fmla="*/ 9935 h 7760"/>
                              <a:gd name="T117" fmla="*/ 9543 w 12133"/>
                              <a:gd name="T118" fmla="+- 0 10038 9305"/>
                              <a:gd name="T119" fmla="*/ 10038 h 7760"/>
                              <a:gd name="T120" fmla="*/ 9308 w 12133"/>
                              <a:gd name="T121" fmla="+- 0 10125 9305"/>
                              <a:gd name="T122" fmla="*/ 10125 h 7760"/>
                              <a:gd name="T123" fmla="*/ 9088 w 12133"/>
                              <a:gd name="T124" fmla="+- 0 10181 9305"/>
                              <a:gd name="T125" fmla="*/ 10181 h 7760"/>
                              <a:gd name="T126" fmla="*/ 8865 w 12133"/>
                              <a:gd name="T127" fmla="+- 0 10218 9305"/>
                              <a:gd name="T128" fmla="*/ 10218 h 7760"/>
                              <a:gd name="T129" fmla="*/ 8637 w 12133"/>
                              <a:gd name="T130" fmla="+- 0 10237 9305"/>
                              <a:gd name="T131" fmla="*/ 10237 h 7760"/>
                              <a:gd name="T132" fmla="*/ 12132 w 12133"/>
                              <a:gd name="T133" fmla="+- 0 10240 9305"/>
                              <a:gd name="T134" fmla="*/ 10240 h 7760"/>
                              <a:gd name="T135" fmla="*/ 12002 w 12133"/>
                              <a:gd name="T136" fmla="+- 0 9307 9305"/>
                              <a:gd name="T137" fmla="*/ 9307 h 77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2133" h="7760">
                                <a:moveTo>
                                  <a:pt x="0" y="1606"/>
                                </a:moveTo>
                                <a:lnTo>
                                  <a:pt x="0" y="6915"/>
                                </a:lnTo>
                                <a:lnTo>
                                  <a:pt x="11994" y="7760"/>
                                </a:lnTo>
                                <a:lnTo>
                                  <a:pt x="12132" y="7760"/>
                                </a:lnTo>
                                <a:lnTo>
                                  <a:pt x="12132" y="1795"/>
                                </a:lnTo>
                                <a:lnTo>
                                  <a:pt x="1650" y="1795"/>
                                </a:lnTo>
                                <a:lnTo>
                                  <a:pt x="1570" y="1794"/>
                                </a:lnTo>
                                <a:lnTo>
                                  <a:pt x="1490" y="1792"/>
                                </a:lnTo>
                                <a:lnTo>
                                  <a:pt x="1410" y="1788"/>
                                </a:lnTo>
                                <a:lnTo>
                                  <a:pt x="1330" y="1783"/>
                                </a:lnTo>
                                <a:lnTo>
                                  <a:pt x="1250" y="1776"/>
                                </a:lnTo>
                                <a:lnTo>
                                  <a:pt x="1170" y="1769"/>
                                </a:lnTo>
                                <a:lnTo>
                                  <a:pt x="1010" y="1752"/>
                                </a:lnTo>
                                <a:lnTo>
                                  <a:pt x="773" y="1723"/>
                                </a:lnTo>
                                <a:lnTo>
                                  <a:pt x="450" y="1677"/>
                                </a:lnTo>
                                <a:lnTo>
                                  <a:pt x="48" y="1614"/>
                                </a:lnTo>
                                <a:lnTo>
                                  <a:pt x="0" y="1606"/>
                                </a:lnTo>
                                <a:close/>
                                <a:moveTo>
                                  <a:pt x="5481" y="572"/>
                                </a:moveTo>
                                <a:lnTo>
                                  <a:pt x="5404" y="572"/>
                                </a:lnTo>
                                <a:lnTo>
                                  <a:pt x="5327" y="574"/>
                                </a:lnTo>
                                <a:lnTo>
                                  <a:pt x="5250" y="578"/>
                                </a:lnTo>
                                <a:lnTo>
                                  <a:pt x="5174" y="583"/>
                                </a:lnTo>
                                <a:lnTo>
                                  <a:pt x="5098" y="590"/>
                                </a:lnTo>
                                <a:lnTo>
                                  <a:pt x="5022" y="598"/>
                                </a:lnTo>
                                <a:lnTo>
                                  <a:pt x="4946" y="609"/>
                                </a:lnTo>
                                <a:lnTo>
                                  <a:pt x="4871" y="622"/>
                                </a:lnTo>
                                <a:lnTo>
                                  <a:pt x="4796" y="636"/>
                                </a:lnTo>
                                <a:lnTo>
                                  <a:pt x="4716" y="655"/>
                                </a:lnTo>
                                <a:lnTo>
                                  <a:pt x="4638" y="675"/>
                                </a:lnTo>
                                <a:lnTo>
                                  <a:pt x="4561" y="697"/>
                                </a:lnTo>
                                <a:lnTo>
                                  <a:pt x="4486" y="722"/>
                                </a:lnTo>
                                <a:lnTo>
                                  <a:pt x="4412" y="748"/>
                                </a:lnTo>
                                <a:lnTo>
                                  <a:pt x="4340" y="775"/>
                                </a:lnTo>
                                <a:lnTo>
                                  <a:pt x="4268" y="804"/>
                                </a:lnTo>
                                <a:lnTo>
                                  <a:pt x="4198" y="835"/>
                                </a:lnTo>
                                <a:lnTo>
                                  <a:pt x="4129" y="867"/>
                                </a:lnTo>
                                <a:lnTo>
                                  <a:pt x="4061" y="900"/>
                                </a:lnTo>
                                <a:lnTo>
                                  <a:pt x="3994" y="934"/>
                                </a:lnTo>
                                <a:lnTo>
                                  <a:pt x="3927" y="969"/>
                                </a:lnTo>
                                <a:lnTo>
                                  <a:pt x="3861" y="1004"/>
                                </a:lnTo>
                                <a:lnTo>
                                  <a:pt x="3796" y="1040"/>
                                </a:lnTo>
                                <a:lnTo>
                                  <a:pt x="3731" y="1077"/>
                                </a:lnTo>
                                <a:lnTo>
                                  <a:pt x="3409" y="1263"/>
                                </a:lnTo>
                                <a:lnTo>
                                  <a:pt x="3279" y="1337"/>
                                </a:lnTo>
                                <a:lnTo>
                                  <a:pt x="3214" y="1373"/>
                                </a:lnTo>
                                <a:lnTo>
                                  <a:pt x="3148" y="1408"/>
                                </a:lnTo>
                                <a:lnTo>
                                  <a:pt x="3082" y="1443"/>
                                </a:lnTo>
                                <a:lnTo>
                                  <a:pt x="3015" y="1477"/>
                                </a:lnTo>
                                <a:lnTo>
                                  <a:pt x="2947" y="1510"/>
                                </a:lnTo>
                                <a:lnTo>
                                  <a:pt x="2878" y="1541"/>
                                </a:lnTo>
                                <a:lnTo>
                                  <a:pt x="2808" y="1571"/>
                                </a:lnTo>
                                <a:lnTo>
                                  <a:pt x="2737" y="1600"/>
                                </a:lnTo>
                                <a:lnTo>
                                  <a:pt x="2665" y="1628"/>
                                </a:lnTo>
                                <a:lnTo>
                                  <a:pt x="2592" y="1653"/>
                                </a:lnTo>
                                <a:lnTo>
                                  <a:pt x="2517" y="1677"/>
                                </a:lnTo>
                                <a:lnTo>
                                  <a:pt x="2441" y="1699"/>
                                </a:lnTo>
                                <a:lnTo>
                                  <a:pt x="2363" y="1719"/>
                                </a:lnTo>
                                <a:lnTo>
                                  <a:pt x="2283" y="1737"/>
                                </a:lnTo>
                                <a:lnTo>
                                  <a:pt x="2202" y="1753"/>
                                </a:lnTo>
                                <a:lnTo>
                                  <a:pt x="2124" y="1765"/>
                                </a:lnTo>
                                <a:lnTo>
                                  <a:pt x="2046" y="1775"/>
                                </a:lnTo>
                                <a:lnTo>
                                  <a:pt x="1968" y="1783"/>
                                </a:lnTo>
                                <a:lnTo>
                                  <a:pt x="1889" y="1789"/>
                                </a:lnTo>
                                <a:lnTo>
                                  <a:pt x="1809" y="1793"/>
                                </a:lnTo>
                                <a:lnTo>
                                  <a:pt x="1730" y="1795"/>
                                </a:lnTo>
                                <a:lnTo>
                                  <a:pt x="1650" y="1795"/>
                                </a:lnTo>
                                <a:lnTo>
                                  <a:pt x="12132" y="1795"/>
                                </a:lnTo>
                                <a:lnTo>
                                  <a:pt x="12132" y="935"/>
                                </a:lnTo>
                                <a:lnTo>
                                  <a:pt x="8483" y="935"/>
                                </a:lnTo>
                                <a:lnTo>
                                  <a:pt x="8406" y="935"/>
                                </a:lnTo>
                                <a:lnTo>
                                  <a:pt x="8328" y="933"/>
                                </a:lnTo>
                                <a:lnTo>
                                  <a:pt x="8250" y="930"/>
                                </a:lnTo>
                                <a:lnTo>
                                  <a:pt x="8172" y="925"/>
                                </a:lnTo>
                                <a:lnTo>
                                  <a:pt x="8094" y="919"/>
                                </a:lnTo>
                                <a:lnTo>
                                  <a:pt x="8015" y="912"/>
                                </a:lnTo>
                                <a:lnTo>
                                  <a:pt x="7936" y="904"/>
                                </a:lnTo>
                                <a:lnTo>
                                  <a:pt x="7856" y="895"/>
                                </a:lnTo>
                                <a:lnTo>
                                  <a:pt x="7697" y="874"/>
                                </a:lnTo>
                                <a:lnTo>
                                  <a:pt x="7537" y="850"/>
                                </a:lnTo>
                                <a:lnTo>
                                  <a:pt x="6499" y="672"/>
                                </a:lnTo>
                                <a:lnTo>
                                  <a:pt x="6341" y="647"/>
                                </a:lnTo>
                                <a:lnTo>
                                  <a:pt x="6184" y="625"/>
                                </a:lnTo>
                                <a:lnTo>
                                  <a:pt x="6105" y="615"/>
                                </a:lnTo>
                                <a:lnTo>
                                  <a:pt x="6026" y="606"/>
                                </a:lnTo>
                                <a:lnTo>
                                  <a:pt x="5948" y="598"/>
                                </a:lnTo>
                                <a:lnTo>
                                  <a:pt x="5870" y="590"/>
                                </a:lnTo>
                                <a:lnTo>
                                  <a:pt x="5792" y="584"/>
                                </a:lnTo>
                                <a:lnTo>
                                  <a:pt x="5714" y="579"/>
                                </a:lnTo>
                                <a:lnTo>
                                  <a:pt x="5636" y="576"/>
                                </a:lnTo>
                                <a:lnTo>
                                  <a:pt x="5558" y="573"/>
                                </a:lnTo>
                                <a:lnTo>
                                  <a:pt x="5481" y="572"/>
                                </a:lnTo>
                                <a:close/>
                                <a:moveTo>
                                  <a:pt x="11848" y="0"/>
                                </a:moveTo>
                                <a:lnTo>
                                  <a:pt x="11767" y="1"/>
                                </a:lnTo>
                                <a:lnTo>
                                  <a:pt x="11686" y="3"/>
                                </a:lnTo>
                                <a:lnTo>
                                  <a:pt x="11606" y="6"/>
                                </a:lnTo>
                                <a:lnTo>
                                  <a:pt x="11526" y="11"/>
                                </a:lnTo>
                                <a:lnTo>
                                  <a:pt x="11447" y="18"/>
                                </a:lnTo>
                                <a:lnTo>
                                  <a:pt x="11368" y="26"/>
                                </a:lnTo>
                                <a:lnTo>
                                  <a:pt x="11290" y="36"/>
                                </a:lnTo>
                                <a:lnTo>
                                  <a:pt x="11212" y="47"/>
                                </a:lnTo>
                                <a:lnTo>
                                  <a:pt x="11135" y="60"/>
                                </a:lnTo>
                                <a:lnTo>
                                  <a:pt x="11058" y="75"/>
                                </a:lnTo>
                                <a:lnTo>
                                  <a:pt x="10982" y="91"/>
                                </a:lnTo>
                                <a:lnTo>
                                  <a:pt x="10907" y="109"/>
                                </a:lnTo>
                                <a:lnTo>
                                  <a:pt x="10832" y="129"/>
                                </a:lnTo>
                                <a:lnTo>
                                  <a:pt x="10758" y="151"/>
                                </a:lnTo>
                                <a:lnTo>
                                  <a:pt x="10685" y="175"/>
                                </a:lnTo>
                                <a:lnTo>
                                  <a:pt x="10612" y="201"/>
                                </a:lnTo>
                                <a:lnTo>
                                  <a:pt x="10540" y="228"/>
                                </a:lnTo>
                                <a:lnTo>
                                  <a:pt x="10464" y="260"/>
                                </a:lnTo>
                                <a:lnTo>
                                  <a:pt x="10390" y="294"/>
                                </a:lnTo>
                                <a:lnTo>
                                  <a:pt x="10318" y="329"/>
                                </a:lnTo>
                                <a:lnTo>
                                  <a:pt x="10247" y="365"/>
                                </a:lnTo>
                                <a:lnTo>
                                  <a:pt x="10177" y="403"/>
                                </a:lnTo>
                                <a:lnTo>
                                  <a:pt x="9900" y="555"/>
                                </a:lnTo>
                                <a:lnTo>
                                  <a:pt x="9831" y="593"/>
                                </a:lnTo>
                                <a:lnTo>
                                  <a:pt x="9760" y="630"/>
                                </a:lnTo>
                                <a:lnTo>
                                  <a:pt x="9689" y="666"/>
                                </a:lnTo>
                                <a:lnTo>
                                  <a:pt x="9617" y="700"/>
                                </a:lnTo>
                                <a:lnTo>
                                  <a:pt x="9543" y="733"/>
                                </a:lnTo>
                                <a:lnTo>
                                  <a:pt x="9467" y="764"/>
                                </a:lnTo>
                                <a:lnTo>
                                  <a:pt x="9388" y="793"/>
                                </a:lnTo>
                                <a:lnTo>
                                  <a:pt x="9308" y="820"/>
                                </a:lnTo>
                                <a:lnTo>
                                  <a:pt x="9235" y="841"/>
                                </a:lnTo>
                                <a:lnTo>
                                  <a:pt x="9162" y="860"/>
                                </a:lnTo>
                                <a:lnTo>
                                  <a:pt x="9088" y="876"/>
                                </a:lnTo>
                                <a:lnTo>
                                  <a:pt x="9014" y="891"/>
                                </a:lnTo>
                                <a:lnTo>
                                  <a:pt x="8940" y="903"/>
                                </a:lnTo>
                                <a:lnTo>
                                  <a:pt x="8865" y="913"/>
                                </a:lnTo>
                                <a:lnTo>
                                  <a:pt x="8789" y="921"/>
                                </a:lnTo>
                                <a:lnTo>
                                  <a:pt x="8713" y="927"/>
                                </a:lnTo>
                                <a:lnTo>
                                  <a:pt x="8637" y="932"/>
                                </a:lnTo>
                                <a:lnTo>
                                  <a:pt x="8560" y="934"/>
                                </a:lnTo>
                                <a:lnTo>
                                  <a:pt x="8483" y="935"/>
                                </a:lnTo>
                                <a:lnTo>
                                  <a:pt x="12132" y="935"/>
                                </a:lnTo>
                                <a:lnTo>
                                  <a:pt x="12132" y="8"/>
                                </a:lnTo>
                                <a:lnTo>
                                  <a:pt x="12079" y="5"/>
                                </a:lnTo>
                                <a:lnTo>
                                  <a:pt x="12002" y="2"/>
                                </a:lnTo>
                                <a:lnTo>
                                  <a:pt x="11925" y="0"/>
                                </a:lnTo>
                                <a:lnTo>
                                  <a:pt x="11848" y="0"/>
                                </a:lnTo>
                                <a:close/>
                              </a:path>
                            </a:pathLst>
                          </a:custGeom>
                          <a:solidFill>
                            <a:srgbClr val="59A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9312334"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0" y="15098"/>
                            <a:ext cx="8"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6079611"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12" y="13416"/>
                            <a:ext cx="13"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416738"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93" y="13985"/>
                            <a:ext cx="8"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3785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22" y="15209"/>
                            <a:ext cx="9"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984961"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264"/>
                            <a:ext cx="12133" cy="7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806711"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63" y="11472"/>
                            <a:ext cx="10" cy="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6FCEE0" id="Group 39" o:spid="_x0000_s1026" style="position:absolute;margin-left:0;margin-top:260.4pt;width:606.65pt;height:592.85pt;z-index:-251656192;mso-position-horizontal-relative:page;mso-position-vertical-relative:page" coordorigin=",5208" coordsize="12133,1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">
                <v:shape id="AutoShape 40" o:spid="_x0000_s1027" style="position:absolute;top:5208;width:12133;height:7318;visibility:visible;mso-wrap-style:square;v-text-anchor:top" coordsize="12133,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" path="m583,450r-87,1l410,460r-84,16l244,496r-81,24l,572,,7318r12132,-13l12132,1738r-76,-16l11977,1705r-78,-19l11820,1667r-155,-40l11277,1518r-470,-140l10341,1230r-86,-28l3178,1202r-85,-1l3010,1197r-81,-8l2848,1178r-80,-14l2689,1148r-78,-19l2534,1109r-77,-22l2381,1063r-75,-25l2231,1012,954,536,883,511,811,489,737,471,661,457r-78,-7xm6867,r-81,2l6706,8r-80,10l6548,31r-78,15l6393,64r-76,19l6242,104r-74,21l6087,149r-159,51l5770,253r-78,27l5615,308r-77,29l5462,366r-76,30l5311,426r-74,31l5163,489r-73,32l5017,553r-72,34l4874,620r-71,35l4394,859r-69,33l4254,925r-71,32l4112,988r-73,29l3966,1045r-74,27l3817,1096r-76,23l3664,1139r-78,18l3507,1172r-81,12l3345,1193r-83,6l3178,1202r7077,l9804,1050,9350,888,8901,719,8532,574,8247,457,7878,301,7595,178r-71,-30l7452,120,7379,93,7305,69,7229,47,7152,29,7072,15,6991,6,6960,3,6929,1,6898,r-31,xe" fillcolor="#8dc63f" stroked="f">
                  <v:path arrowok="t" o:connecttype="custom" o:connectlocs="496,5659;326,5684;163,5728;0,12526;12132,6946;11977,6913;11820,6875;11277,6726;10341,6438;3178,6410;3010,6405;2848,6386;2689,6356;2534,6317;2381,6271;2231,6220;883,5719;737,5679;583,5658;6786,5210;6626,5226;6470,5254;6317,5291;6168,5333;5928,5408;5692,5488;5538,5545;5386,5604;5237,5665;5090,5729;4945,5795;4803,5863;4325,6100;4183,6165;4039,6225;3892,6280;3741,6327;3586,6365;3426,6392;3262,6407;10255,6410;9350,6096;8532,5782;7878,5509;7524,5356;7379,5301;7229,5255;7072,5223;6960,5211;6898,5208" o:connectangles="0,0,0,0,0,0,0,0,0,0,0,0,0,0,0,0,0,0,0,0,0,0,0,0,0,0,0,0,0,0,0,0,0,0,0,0,0,0,0,0,0,0,0,0,0,0,0,0,0,0"/>
                </v:shape>
                <v:shape id="AutoShape 41" o:spid="_x0000_s1028" style="position:absolute;top:9304;width:12133;height:7760;visibility:visible;mso-wrap-style:square;v-text-anchor:top" coordsize="1213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" path="m,1606l,6915r11994,845l12132,7760r,-5965l1650,1795r-80,-1l1490,1792r-80,-4l1330,1783r-80,-7l1170,1769r-160,-17l773,1723,450,1677,48,1614,,1606xm5481,572r-77,l5327,574r-77,4l5174,583r-76,7l5022,598r-76,11l4871,622r-75,14l4716,655r-78,20l4561,697r-75,25l4412,748r-72,27l4268,804r-70,31l4129,867r-68,33l3994,934r-67,35l3861,1004r-65,36l3731,1077r-322,186l3279,1337r-65,36l3148,1408r-66,35l3015,1477r-68,33l2878,1541r-70,30l2737,1600r-72,28l2592,1653r-75,24l2441,1699r-78,20l2283,1737r-81,16l2124,1765r-78,10l1968,1783r-79,6l1809,1793r-79,2l1650,1795r10482,l12132,935r-3649,l8406,935r-78,-2l8250,930r-78,-5l8094,919r-79,-7l7936,904r-80,-9l7697,874,7537,850,6499,672,6341,647,6184,625r-79,-10l6026,606r-78,-8l5870,590r-78,-6l5714,579r-78,-3l5558,573r-77,-1xm11848,r-81,1l11686,3r-80,3l11526,11r-79,7l11368,26r-78,10l11212,47r-77,13l11058,75r-76,16l10907,109r-75,20l10758,151r-73,24l10612,201r-72,27l10464,260r-74,34l10318,329r-71,36l10177,403,9900,555r-69,38l9760,630r-71,36l9617,700r-74,33l9467,764r-79,29l9308,820r-73,21l9162,860r-74,16l9014,891r-74,12l8865,913r-76,8l8713,927r-76,5l8560,934r-77,1l12132,935r,-927l12079,5r-77,-3l11925,r-77,xe" fillcolor="#59aa47" stroked="f">
                  <v:path arrowok="t" o:connecttype="custom" o:connectlocs="11994,17065;1650,11100;1410,11093;1170,11074;450,10982;5481,9877;5250,9883;5022,9903;4796,9941;4561,10002;4340,10080;4129,10172;3927,10274;3731,10382;3214,10678;3015,10782;2808,10876;2592,10958;2363,11024;2124,11070;1889,11094;1650,11100;8483,10240;8250,10235;8015,10217;7697,10179;6341,9952;6026,9911;5792,9889;5558,9878;11767,9306;11526,9316;11290,9341;11058,9380;10832,9434;10612,9506;10390,9599;10177,9708;9760,9935;9543,10038;9308,10125;9088,10181;8865,10218;8637,10237;12132,10240;12002,9307" o:connectangles="0,0,0,0,0,0,0,0,0,0,0,0,0,0,0,0,0,0,0,0,0,0,0,0,0,0,0,0,0,0,0,0,0,0,0,0,0,0,0,0,0,0,0,0,0,0"/>
                </v:shape>
                <v:shape id="Picture 42" o:spid="_x0000_s1029" type="#_x0000_t75" style="position:absolute;left:10540;top:15098;width:8;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">
                  <v:imagedata r:id="rId18" o:title=""/>
                </v:shape>
                <v:shape id="Picture 43" o:spid="_x0000_s1030" type="#_x0000_t75" style="position:absolute;left:7912;top:13416;width:1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">
                  <v:imagedata r:id="rId32" o:title=""/>
                </v:shape>
                <v:shape id="Picture 44" o:spid="_x0000_s1031" type="#_x0000_t75" style="position:absolute;left:8793;top:13985;width: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">
                  <v:imagedata r:id="rId32" o:title=""/>
                </v:shape>
                <v:shape id="Picture 45" o:spid="_x0000_s1032" type="#_x0000_t75" style="position:absolute;left:11322;top:15209;width:9;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">
                  <v:imagedata r:id="rId18" o:title=""/>
                </v:shape>
                <v:shape id="Picture 46" o:spid="_x0000_s1033" type="#_x0000_t75" style="position:absolute;top:9264;width:12133;height: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">
                  <v:imagedata r:id="rId33" o:title=""/>
                </v:shape>
                <v:shape id="Picture 47" o:spid="_x0000_s1034" type="#_x0000_t75" style="position:absolute;left:3363;top:11472;width:10;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">
                  <v:imagedata r:id="rId32" o:title=""/>
                </v:shape>
                <w10:wrap anchorx="page" anchory="page"/>
              </v:group>
            </w:pict>
          </mc:Fallback>
        </mc:AlternateContent>
      </w:r>
    </w:p>
    <w:p w14:paraId="120630DC" w14:textId="77777777" w:rsidR="00800F75" w:rsidRPr="0061666F" w:rsidRDefault="00800F75">
      <w:pPr>
        <w:pStyle w:val="BodyText"/>
        <w:rPr>
          <w:rFonts w:ascii="Sylfaen" w:hAnsi="Sylfaen" w:cs="Arial"/>
          <w:sz w:val="20"/>
        </w:rPr>
      </w:pPr>
    </w:p>
    <w:p w14:paraId="128D1A80" w14:textId="77777777" w:rsidR="00800F75" w:rsidRPr="0061666F" w:rsidRDefault="00800F75">
      <w:pPr>
        <w:pStyle w:val="BodyText"/>
        <w:rPr>
          <w:rFonts w:ascii="Sylfaen" w:hAnsi="Sylfaen" w:cs="Arial"/>
          <w:sz w:val="20"/>
        </w:rPr>
      </w:pPr>
    </w:p>
    <w:p w14:paraId="4A3E6B47" w14:textId="77777777" w:rsidR="00800F75" w:rsidRPr="0061666F" w:rsidRDefault="00800F75">
      <w:pPr>
        <w:pStyle w:val="BodyText"/>
        <w:rPr>
          <w:rFonts w:ascii="Sylfaen" w:hAnsi="Sylfaen" w:cs="Arial"/>
          <w:sz w:val="20"/>
        </w:rPr>
      </w:pPr>
    </w:p>
    <w:p w14:paraId="57A66745" w14:textId="77777777" w:rsidR="00800F75" w:rsidRPr="0061666F" w:rsidRDefault="00800F75">
      <w:pPr>
        <w:pStyle w:val="BodyText"/>
        <w:rPr>
          <w:rFonts w:ascii="Sylfaen" w:hAnsi="Sylfaen" w:cs="Arial"/>
          <w:sz w:val="20"/>
        </w:rPr>
      </w:pPr>
    </w:p>
    <w:p w14:paraId="25D4B229" w14:textId="77777777" w:rsidR="00800F75" w:rsidRPr="0061666F" w:rsidRDefault="00800F75">
      <w:pPr>
        <w:pStyle w:val="BodyText"/>
        <w:rPr>
          <w:rFonts w:ascii="Sylfaen" w:hAnsi="Sylfaen" w:cs="Arial"/>
          <w:sz w:val="20"/>
        </w:rPr>
      </w:pPr>
    </w:p>
    <w:p w14:paraId="6BC39E8A" w14:textId="77777777" w:rsidR="00800F75" w:rsidRPr="0061666F" w:rsidRDefault="00800F75">
      <w:pPr>
        <w:pStyle w:val="BodyText"/>
        <w:rPr>
          <w:rFonts w:ascii="Sylfaen" w:hAnsi="Sylfaen" w:cs="Arial"/>
          <w:sz w:val="20"/>
        </w:rPr>
      </w:pPr>
    </w:p>
    <w:p w14:paraId="4AA6178F" w14:textId="77777777" w:rsidR="00800F75" w:rsidRPr="0061666F" w:rsidRDefault="00800F75">
      <w:pPr>
        <w:pStyle w:val="BodyText"/>
        <w:rPr>
          <w:rFonts w:ascii="Sylfaen" w:hAnsi="Sylfaen" w:cs="Arial"/>
          <w:sz w:val="20"/>
        </w:rPr>
      </w:pPr>
    </w:p>
    <w:p w14:paraId="60E29380" w14:textId="77777777" w:rsidR="00800F75" w:rsidRPr="0061666F" w:rsidRDefault="00800F75">
      <w:pPr>
        <w:pStyle w:val="BodyText"/>
        <w:rPr>
          <w:rFonts w:ascii="Sylfaen" w:hAnsi="Sylfaen" w:cs="Arial"/>
          <w:sz w:val="20"/>
        </w:rPr>
      </w:pPr>
    </w:p>
    <w:p w14:paraId="6F418B6F" w14:textId="77777777" w:rsidR="00800F75" w:rsidRPr="0061666F" w:rsidRDefault="00800F75">
      <w:pPr>
        <w:pStyle w:val="BodyText"/>
        <w:rPr>
          <w:rFonts w:ascii="Sylfaen" w:hAnsi="Sylfaen" w:cs="Arial"/>
          <w:sz w:val="20"/>
        </w:rPr>
      </w:pPr>
    </w:p>
    <w:p w14:paraId="408F1DC8" w14:textId="77777777" w:rsidR="00800F75" w:rsidRPr="0061666F" w:rsidRDefault="00800F75">
      <w:pPr>
        <w:pStyle w:val="BodyText"/>
        <w:rPr>
          <w:rFonts w:ascii="Sylfaen" w:hAnsi="Sylfaen" w:cs="Arial"/>
          <w:sz w:val="20"/>
        </w:rPr>
      </w:pPr>
    </w:p>
    <w:p w14:paraId="4D765041" w14:textId="77777777" w:rsidR="00800F75" w:rsidRPr="0061666F" w:rsidRDefault="00800F75">
      <w:pPr>
        <w:pStyle w:val="BodyText"/>
        <w:rPr>
          <w:rFonts w:ascii="Sylfaen" w:hAnsi="Sylfaen" w:cs="Arial"/>
          <w:sz w:val="20"/>
        </w:rPr>
      </w:pPr>
    </w:p>
    <w:p w14:paraId="4EF1BC35" w14:textId="77777777" w:rsidR="00800F75" w:rsidRPr="0061666F" w:rsidRDefault="00800F75">
      <w:pPr>
        <w:pStyle w:val="BodyText"/>
        <w:rPr>
          <w:rFonts w:ascii="Sylfaen" w:hAnsi="Sylfaen" w:cs="Arial"/>
          <w:sz w:val="20"/>
        </w:rPr>
      </w:pPr>
    </w:p>
    <w:p w14:paraId="2ACE1AFE" w14:textId="77777777" w:rsidR="00800F75" w:rsidRPr="0061666F" w:rsidRDefault="00800F75">
      <w:pPr>
        <w:pStyle w:val="BodyText"/>
        <w:rPr>
          <w:rFonts w:ascii="Sylfaen" w:hAnsi="Sylfaen" w:cs="Arial"/>
          <w:sz w:val="20"/>
        </w:rPr>
      </w:pPr>
    </w:p>
    <w:p w14:paraId="3FEE3EAA" w14:textId="77777777" w:rsidR="00800F75" w:rsidRPr="0061666F" w:rsidRDefault="00800F75">
      <w:pPr>
        <w:pStyle w:val="BodyText"/>
        <w:rPr>
          <w:rFonts w:ascii="Sylfaen" w:hAnsi="Sylfaen" w:cs="Arial"/>
          <w:sz w:val="20"/>
        </w:rPr>
      </w:pPr>
    </w:p>
    <w:p w14:paraId="31E6E909" w14:textId="77777777" w:rsidR="00800F75" w:rsidRPr="0061666F" w:rsidRDefault="00800F75">
      <w:pPr>
        <w:pStyle w:val="BodyText"/>
        <w:rPr>
          <w:rFonts w:ascii="Sylfaen" w:hAnsi="Sylfaen" w:cs="Arial"/>
          <w:sz w:val="20"/>
        </w:rPr>
      </w:pPr>
    </w:p>
    <w:p w14:paraId="0286B99E" w14:textId="77777777" w:rsidR="00800F75" w:rsidRPr="0061666F" w:rsidRDefault="00800F75">
      <w:pPr>
        <w:pStyle w:val="BodyText"/>
        <w:rPr>
          <w:rFonts w:ascii="Sylfaen" w:hAnsi="Sylfaen" w:cs="Arial"/>
          <w:sz w:val="20"/>
        </w:rPr>
      </w:pPr>
    </w:p>
    <w:p w14:paraId="058B907C" w14:textId="77777777" w:rsidR="00800F75" w:rsidRPr="0061666F" w:rsidRDefault="00800F75">
      <w:pPr>
        <w:pStyle w:val="BodyText"/>
        <w:rPr>
          <w:rFonts w:ascii="Sylfaen" w:hAnsi="Sylfaen" w:cs="Arial"/>
          <w:sz w:val="20"/>
        </w:rPr>
      </w:pPr>
    </w:p>
    <w:p w14:paraId="56328D5C" w14:textId="77777777" w:rsidR="00800F75" w:rsidRPr="0061666F" w:rsidRDefault="00800F75">
      <w:pPr>
        <w:pStyle w:val="BodyText"/>
        <w:rPr>
          <w:rFonts w:ascii="Sylfaen" w:hAnsi="Sylfaen" w:cs="Arial"/>
          <w:sz w:val="20"/>
        </w:rPr>
      </w:pPr>
    </w:p>
    <w:p w14:paraId="6C65E89D" w14:textId="77777777" w:rsidR="00800F75" w:rsidRPr="0061666F" w:rsidRDefault="00800F75">
      <w:pPr>
        <w:pStyle w:val="BodyText"/>
        <w:spacing w:before="11"/>
        <w:rPr>
          <w:rFonts w:ascii="Sylfaen" w:hAnsi="Sylfaen" w:cs="Arial"/>
          <w:sz w:val="20"/>
        </w:rPr>
      </w:pPr>
    </w:p>
    <w:p w14:paraId="1C99B6AA" w14:textId="3DF4F1AA" w:rsidR="00800F75" w:rsidRPr="0061666F" w:rsidRDefault="00D30BEE">
      <w:pPr>
        <w:spacing w:before="93" w:line="249" w:lineRule="auto"/>
        <w:ind w:left="107" w:right="2231"/>
        <w:rPr>
          <w:rFonts w:ascii="Sylfaen" w:eastAsia="Arial" w:hAnsi="Sylfaen" w:cs="Arial"/>
          <w:b/>
          <w:bCs/>
          <w:sz w:val="20"/>
          <w:szCs w:val="20"/>
        </w:rPr>
      </w:pPr>
      <w:r w:rsidRPr="0061666F">
        <w:rPr>
          <w:rFonts w:ascii="Sylfaen" w:eastAsia="Arial" w:hAnsi="Sylfaen" w:cs="Arial"/>
          <w:b/>
          <w:bCs/>
          <w:color w:val="231F20"/>
          <w:sz w:val="20"/>
          <w:szCs w:val="20"/>
        </w:rPr>
        <w:t>Բնական պաշարների կառավարում և էկոհամակարգային ծառայությունների պահպանություն Հարավային Կովկասում գյուղական տարածքների կայուն զարգացման համար (ECOserve)</w:t>
      </w:r>
    </w:p>
    <w:p w14:paraId="50015353" w14:textId="77777777" w:rsidR="00800F75" w:rsidRPr="0061666F" w:rsidRDefault="00800F75">
      <w:pPr>
        <w:pStyle w:val="BodyText"/>
        <w:spacing w:before="1"/>
        <w:rPr>
          <w:rFonts w:ascii="Sylfaen" w:hAnsi="Sylfaen" w:cs="Arial"/>
          <w:b/>
          <w:sz w:val="21"/>
        </w:rPr>
      </w:pPr>
    </w:p>
    <w:p w14:paraId="5DE68080" w14:textId="77777777" w:rsidR="00800F75" w:rsidRPr="0061666F" w:rsidRDefault="00D30BEE">
      <w:pPr>
        <w:spacing w:line="249" w:lineRule="auto"/>
        <w:ind w:left="107" w:right="6203"/>
        <w:rPr>
          <w:rFonts w:ascii="Sylfaen" w:eastAsia="Arial" w:hAnsi="Sylfaen" w:cs="Arial"/>
          <w:b/>
          <w:bCs/>
          <w:sz w:val="20"/>
          <w:szCs w:val="20"/>
        </w:rPr>
      </w:pPr>
      <w:r w:rsidRPr="0061666F">
        <w:rPr>
          <w:rFonts w:ascii="Sylfaen" w:eastAsia="Arial" w:hAnsi="Sylfaen" w:cs="Arial"/>
          <w:b/>
          <w:bCs/>
          <w:color w:val="231F20"/>
          <w:sz w:val="20"/>
          <w:szCs w:val="20"/>
        </w:rPr>
        <w:t>Հանրապետության 59, 9-րդ հարկ 0010 Երևան,ՀՀ</w:t>
      </w:r>
    </w:p>
    <w:p w14:paraId="6EDC972C" w14:textId="77777777" w:rsidR="00800F75" w:rsidRPr="0061666F" w:rsidRDefault="00D30BEE">
      <w:pPr>
        <w:spacing w:before="2"/>
        <w:ind w:left="107"/>
        <w:rPr>
          <w:rFonts w:ascii="Sylfaen" w:eastAsia="Arial" w:hAnsi="Sylfaen" w:cs="Arial"/>
          <w:b/>
          <w:bCs/>
          <w:sz w:val="20"/>
          <w:szCs w:val="20"/>
        </w:rPr>
      </w:pPr>
      <w:r w:rsidRPr="0061666F">
        <w:rPr>
          <w:rFonts w:ascii="Sylfaen" w:eastAsia="Arial" w:hAnsi="Sylfaen" w:cs="Arial"/>
          <w:b/>
          <w:bCs/>
          <w:color w:val="231F20"/>
          <w:sz w:val="20"/>
          <w:szCs w:val="20"/>
        </w:rPr>
        <w:t>Հեռ.՝ +374 (0)10 51 00 65</w:t>
      </w:r>
    </w:p>
    <w:p w14:paraId="1FA069AC" w14:textId="77777777" w:rsidR="00800F75" w:rsidRPr="0061666F" w:rsidRDefault="00D30BEE">
      <w:pPr>
        <w:spacing w:before="10"/>
        <w:ind w:left="107"/>
        <w:rPr>
          <w:rFonts w:ascii="Sylfaen" w:eastAsia="Arial" w:hAnsi="Sylfaen" w:cs="Arial"/>
          <w:b/>
          <w:bCs/>
          <w:sz w:val="20"/>
          <w:szCs w:val="20"/>
        </w:rPr>
      </w:pPr>
      <w:r w:rsidRPr="0061666F">
        <w:rPr>
          <w:rFonts w:ascii="Sylfaen" w:eastAsia="Arial" w:hAnsi="Sylfaen" w:cs="Arial"/>
          <w:b/>
          <w:bCs/>
          <w:color w:val="231F20"/>
          <w:sz w:val="20"/>
          <w:szCs w:val="20"/>
        </w:rPr>
        <w:t xml:space="preserve">Էլ </w:t>
      </w:r>
      <w:hyperlink r:id="rId34">
        <w:r w:rsidRPr="0061666F">
          <w:rPr>
            <w:rFonts w:ascii="Sylfaen" w:eastAsia="Arial" w:hAnsi="Sylfaen" w:cs="Arial"/>
            <w:b/>
            <w:bCs/>
            <w:color w:val="231F20"/>
            <w:sz w:val="20"/>
            <w:szCs w:val="20"/>
          </w:rPr>
          <w:t>հասցե՝ ECOserve@giz.de</w:t>
        </w:r>
      </w:hyperlink>
    </w:p>
    <w:p w14:paraId="6802BA88" w14:textId="77777777" w:rsidR="00800F75" w:rsidRPr="0061666F" w:rsidRDefault="00185921">
      <w:pPr>
        <w:spacing w:before="10"/>
        <w:ind w:left="107"/>
        <w:rPr>
          <w:rFonts w:ascii="Sylfaen" w:eastAsia="Arial" w:hAnsi="Sylfaen" w:cs="Arial"/>
          <w:b/>
          <w:bCs/>
          <w:sz w:val="20"/>
          <w:szCs w:val="20"/>
        </w:rPr>
      </w:pPr>
      <w:hyperlink r:id="rId35">
        <w:r w:rsidR="00D30BEE" w:rsidRPr="0061666F">
          <w:rPr>
            <w:rFonts w:ascii="Sylfaen" w:eastAsia="Arial" w:hAnsi="Sylfaen" w:cs="Arial"/>
            <w:b/>
            <w:bCs/>
            <w:color w:val="231F20"/>
            <w:sz w:val="20"/>
            <w:szCs w:val="20"/>
          </w:rPr>
          <w:t>Կայք՝ www.giz.de; www.biodivers-southcaucasus.org</w:t>
        </w:r>
      </w:hyperlink>
    </w:p>
    <w:p w14:paraId="4BBAE572" w14:textId="77777777" w:rsidR="00800F75" w:rsidRPr="0061666F" w:rsidRDefault="00800F75">
      <w:pPr>
        <w:pStyle w:val="BodyText"/>
        <w:spacing w:before="8"/>
        <w:rPr>
          <w:rFonts w:ascii="Sylfaen" w:hAnsi="Sylfaen" w:cs="Arial"/>
          <w:b/>
          <w:sz w:val="21"/>
        </w:rPr>
      </w:pPr>
    </w:p>
    <w:p w14:paraId="5C0131C9" w14:textId="77777777" w:rsidR="00800F75" w:rsidRPr="0061666F" w:rsidRDefault="00D30BEE">
      <w:pPr>
        <w:ind w:left="107"/>
        <w:rPr>
          <w:rFonts w:ascii="Sylfaen" w:eastAsia="Arial" w:hAnsi="Sylfaen" w:cs="Arial"/>
          <w:b/>
          <w:bCs/>
          <w:sz w:val="20"/>
          <w:szCs w:val="20"/>
        </w:rPr>
      </w:pPr>
      <w:r w:rsidRPr="0061666F">
        <w:rPr>
          <w:rFonts w:ascii="Sylfaen" w:eastAsia="Arial" w:hAnsi="Sylfaen" w:cs="Arial"/>
          <w:b/>
          <w:bCs/>
          <w:color w:val="231F20"/>
          <w:sz w:val="20"/>
          <w:szCs w:val="20"/>
        </w:rPr>
        <w:t>Գերմանիայի ﬕջազգային համագործակցության ընկերություն (ԳՄՀԸ/GIZ)</w:t>
      </w:r>
    </w:p>
    <w:sectPr w:rsidR="00800F75" w:rsidRPr="0061666F" w:rsidSect="00BE3990">
      <w:footerReference w:type="default" r:id="rId36"/>
      <w:pgSz w:w="12140" w:h="17070"/>
      <w:pgMar w:top="1276" w:right="1225" w:bottom="851"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9C084" w14:textId="77777777" w:rsidR="008D2945" w:rsidRDefault="008D2945">
      <w:r>
        <w:separator/>
      </w:r>
    </w:p>
  </w:endnote>
  <w:endnote w:type="continuationSeparator" w:id="0">
    <w:p w14:paraId="0410947A" w14:textId="77777777" w:rsidR="008D2945" w:rsidRDefault="008D2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LatArm">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90A96" w14:textId="77777777" w:rsidR="00800F75" w:rsidRDefault="00800F7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F20EF" w14:textId="77777777" w:rsidR="008D2945" w:rsidRDefault="008D2945">
      <w:r>
        <w:separator/>
      </w:r>
    </w:p>
  </w:footnote>
  <w:footnote w:type="continuationSeparator" w:id="0">
    <w:p w14:paraId="2510276E" w14:textId="77777777" w:rsidR="008D2945" w:rsidRDefault="008D2945">
      <w:r>
        <w:continuationSeparator/>
      </w:r>
    </w:p>
  </w:footnote>
  <w:footnote w:id="1">
    <w:p w14:paraId="263C7495" w14:textId="77777777" w:rsidR="00743792" w:rsidRPr="0079196D" w:rsidRDefault="00743792" w:rsidP="00743792">
      <w:pPr>
        <w:pStyle w:val="FootnoteText"/>
        <w:rPr>
          <w:sz w:val="18"/>
          <w:lang w:val="en-US"/>
        </w:rPr>
      </w:pPr>
      <w:r w:rsidRPr="0079196D">
        <w:rPr>
          <w:rStyle w:val="FootnoteReference"/>
          <w:sz w:val="18"/>
        </w:rPr>
        <w:footnoteRef/>
      </w:r>
      <w:r w:rsidRPr="0079196D">
        <w:rPr>
          <w:sz w:val="18"/>
        </w:rPr>
        <w:t xml:space="preserve"> </w:t>
      </w:r>
      <w:r w:rsidRPr="0079196D">
        <w:rPr>
          <w:sz w:val="18"/>
          <w:lang w:val="en-US"/>
        </w:rPr>
        <w:t>“Business as usual”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C7677"/>
    <w:multiLevelType w:val="hybridMultilevel"/>
    <w:tmpl w:val="99525452"/>
    <w:lvl w:ilvl="0" w:tplc="0226DA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B171977"/>
    <w:multiLevelType w:val="hybridMultilevel"/>
    <w:tmpl w:val="BAAE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86D6C"/>
    <w:multiLevelType w:val="hybridMultilevel"/>
    <w:tmpl w:val="45567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41833"/>
    <w:multiLevelType w:val="hybridMultilevel"/>
    <w:tmpl w:val="046ACF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1B0B45"/>
    <w:multiLevelType w:val="hybridMultilevel"/>
    <w:tmpl w:val="E69A6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245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7B06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2A5980"/>
    <w:multiLevelType w:val="hybridMultilevel"/>
    <w:tmpl w:val="B90A6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33D46"/>
    <w:multiLevelType w:val="multilevel"/>
    <w:tmpl w:val="55B0ADC0"/>
    <w:lvl w:ilvl="0">
      <w:start w:val="1"/>
      <w:numFmt w:val="decimal"/>
      <w:lvlText w:val="%1."/>
      <w:lvlJc w:val="left"/>
      <w:pPr>
        <w:ind w:left="332" w:hanging="216"/>
      </w:pPr>
      <w:rPr>
        <w:rFonts w:ascii="Cambria" w:eastAsia="Cambria" w:hAnsi="Cambria" w:cs="Cambria" w:hint="default"/>
        <w:spacing w:val="0"/>
        <w:w w:val="100"/>
        <w:sz w:val="22"/>
        <w:szCs w:val="22"/>
        <w:lang w:val="en-US" w:eastAsia="en-US" w:bidi="en-US"/>
      </w:rPr>
    </w:lvl>
    <w:lvl w:ilvl="1">
      <w:start w:val="1"/>
      <w:numFmt w:val="decimal"/>
      <w:lvlText w:val="%1.%2"/>
      <w:lvlJc w:val="left"/>
      <w:pPr>
        <w:ind w:left="678" w:hanging="341"/>
      </w:pPr>
      <w:rPr>
        <w:rFonts w:ascii="Cambria" w:eastAsia="Cambria" w:hAnsi="Cambria" w:cs="Cambria" w:hint="default"/>
        <w:spacing w:val="-3"/>
        <w:w w:val="100"/>
        <w:sz w:val="22"/>
        <w:szCs w:val="22"/>
        <w:lang w:val="en-US" w:eastAsia="en-US" w:bidi="en-US"/>
      </w:rPr>
    </w:lvl>
    <w:lvl w:ilvl="2">
      <w:start w:val="1"/>
      <w:numFmt w:val="decimal"/>
      <w:lvlText w:val="%1.%2.%3"/>
      <w:lvlJc w:val="left"/>
      <w:pPr>
        <w:ind w:left="1066" w:hanging="509"/>
      </w:pPr>
      <w:rPr>
        <w:rFonts w:ascii="Cambria" w:eastAsia="Cambria" w:hAnsi="Cambria" w:cs="Cambria" w:hint="default"/>
        <w:spacing w:val="-3"/>
        <w:w w:val="100"/>
        <w:sz w:val="22"/>
        <w:szCs w:val="22"/>
        <w:lang w:val="en-US" w:eastAsia="en-US" w:bidi="en-US"/>
      </w:rPr>
    </w:lvl>
    <w:lvl w:ilvl="3">
      <w:numFmt w:val="bullet"/>
      <w:lvlText w:val="•"/>
      <w:lvlJc w:val="left"/>
      <w:pPr>
        <w:ind w:left="2125" w:hanging="509"/>
      </w:pPr>
      <w:rPr>
        <w:rFonts w:hint="default"/>
        <w:lang w:val="en-US" w:eastAsia="en-US" w:bidi="en-US"/>
      </w:rPr>
    </w:lvl>
    <w:lvl w:ilvl="4">
      <w:numFmt w:val="bullet"/>
      <w:lvlText w:val="•"/>
      <w:lvlJc w:val="left"/>
      <w:pPr>
        <w:ind w:left="3190" w:hanging="509"/>
      </w:pPr>
      <w:rPr>
        <w:rFonts w:hint="default"/>
        <w:lang w:val="en-US" w:eastAsia="en-US" w:bidi="en-US"/>
      </w:rPr>
    </w:lvl>
    <w:lvl w:ilvl="5">
      <w:numFmt w:val="bullet"/>
      <w:lvlText w:val="•"/>
      <w:lvlJc w:val="left"/>
      <w:pPr>
        <w:ind w:left="4255" w:hanging="509"/>
      </w:pPr>
      <w:rPr>
        <w:rFonts w:hint="default"/>
        <w:lang w:val="en-US" w:eastAsia="en-US" w:bidi="en-US"/>
      </w:rPr>
    </w:lvl>
    <w:lvl w:ilvl="6">
      <w:numFmt w:val="bullet"/>
      <w:lvlText w:val="•"/>
      <w:lvlJc w:val="left"/>
      <w:pPr>
        <w:ind w:left="5320" w:hanging="509"/>
      </w:pPr>
      <w:rPr>
        <w:rFonts w:hint="default"/>
        <w:lang w:val="en-US" w:eastAsia="en-US" w:bidi="en-US"/>
      </w:rPr>
    </w:lvl>
    <w:lvl w:ilvl="7">
      <w:numFmt w:val="bullet"/>
      <w:lvlText w:val="•"/>
      <w:lvlJc w:val="left"/>
      <w:pPr>
        <w:ind w:left="6385" w:hanging="509"/>
      </w:pPr>
      <w:rPr>
        <w:rFonts w:hint="default"/>
        <w:lang w:val="en-US" w:eastAsia="en-US" w:bidi="en-US"/>
      </w:rPr>
    </w:lvl>
    <w:lvl w:ilvl="8">
      <w:numFmt w:val="bullet"/>
      <w:lvlText w:val="•"/>
      <w:lvlJc w:val="left"/>
      <w:pPr>
        <w:ind w:left="7450" w:hanging="509"/>
      </w:pPr>
      <w:rPr>
        <w:rFonts w:hint="default"/>
        <w:lang w:val="en-US" w:eastAsia="en-US" w:bidi="en-US"/>
      </w:rPr>
    </w:lvl>
  </w:abstractNum>
  <w:abstractNum w:abstractNumId="9" w15:restartNumberingAfterBreak="0">
    <w:nsid w:val="3C9326A1"/>
    <w:multiLevelType w:val="hybridMultilevel"/>
    <w:tmpl w:val="AA5C24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9522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8953E49"/>
    <w:multiLevelType w:val="hybridMultilevel"/>
    <w:tmpl w:val="D79AAE36"/>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2" w15:restartNumberingAfterBreak="0">
    <w:nsid w:val="54EE6958"/>
    <w:multiLevelType w:val="hybridMultilevel"/>
    <w:tmpl w:val="5184B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9706CF"/>
    <w:multiLevelType w:val="hybridMultilevel"/>
    <w:tmpl w:val="E69A6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E86383"/>
    <w:multiLevelType w:val="hybridMultilevel"/>
    <w:tmpl w:val="AAB44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567DA"/>
    <w:multiLevelType w:val="hybridMultilevel"/>
    <w:tmpl w:val="E230D1DA"/>
    <w:lvl w:ilvl="0" w:tplc="DD546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25D438A"/>
    <w:multiLevelType w:val="hybridMultilevel"/>
    <w:tmpl w:val="E69A6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243CB"/>
    <w:multiLevelType w:val="multilevel"/>
    <w:tmpl w:val="301AA364"/>
    <w:lvl w:ilvl="0">
      <w:start w:val="1"/>
      <w:numFmt w:val="decimal"/>
      <w:lvlText w:val="%1."/>
      <w:lvlJc w:val="left"/>
      <w:pPr>
        <w:ind w:left="720" w:hanging="360"/>
      </w:pPr>
      <w:rPr>
        <w:rFonts w:ascii="Arial" w:hAnsi="Arial" w:cs="Arial" w:hint="default"/>
        <w:b/>
        <w:i w:val="0"/>
        <w:color w:val="auto"/>
        <w:sz w:val="22"/>
        <w:szCs w:val="22"/>
        <w:u w:val="single"/>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15:restartNumberingAfterBreak="0">
    <w:nsid w:val="6D2F66D5"/>
    <w:multiLevelType w:val="hybridMultilevel"/>
    <w:tmpl w:val="693EC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A50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353EBF"/>
    <w:multiLevelType w:val="hybridMultilevel"/>
    <w:tmpl w:val="D79AAE36"/>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7D5C038A"/>
    <w:multiLevelType w:val="hybridMultilevel"/>
    <w:tmpl w:val="BAAE26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DD10F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02459747">
    <w:abstractNumId w:val="8"/>
  </w:num>
  <w:num w:numId="2" w16cid:durableId="739332917">
    <w:abstractNumId w:val="17"/>
  </w:num>
  <w:num w:numId="3" w16cid:durableId="1405638533">
    <w:abstractNumId w:val="15"/>
  </w:num>
  <w:num w:numId="4" w16cid:durableId="1264260788">
    <w:abstractNumId w:val="3"/>
  </w:num>
  <w:num w:numId="5" w16cid:durableId="745079325">
    <w:abstractNumId w:val="1"/>
  </w:num>
  <w:num w:numId="6" w16cid:durableId="900017120">
    <w:abstractNumId w:val="21"/>
  </w:num>
  <w:num w:numId="7" w16cid:durableId="1764107582">
    <w:abstractNumId w:val="14"/>
  </w:num>
  <w:num w:numId="8" w16cid:durableId="1743675397">
    <w:abstractNumId w:val="0"/>
  </w:num>
  <w:num w:numId="9" w16cid:durableId="713584971">
    <w:abstractNumId w:val="2"/>
  </w:num>
  <w:num w:numId="10" w16cid:durableId="1844975181">
    <w:abstractNumId w:val="10"/>
  </w:num>
  <w:num w:numId="11" w16cid:durableId="1248029219">
    <w:abstractNumId w:val="5"/>
  </w:num>
  <w:num w:numId="12" w16cid:durableId="955479578">
    <w:abstractNumId w:val="6"/>
  </w:num>
  <w:num w:numId="13" w16cid:durableId="555701475">
    <w:abstractNumId w:val="7"/>
  </w:num>
  <w:num w:numId="14" w16cid:durableId="2083260622">
    <w:abstractNumId w:val="12"/>
  </w:num>
  <w:num w:numId="15" w16cid:durableId="1867518936">
    <w:abstractNumId w:val="19"/>
  </w:num>
  <w:num w:numId="16" w16cid:durableId="1879006419">
    <w:abstractNumId w:val="22"/>
  </w:num>
  <w:num w:numId="17" w16cid:durableId="1722511601">
    <w:abstractNumId w:val="20"/>
  </w:num>
  <w:num w:numId="18" w16cid:durableId="441077712">
    <w:abstractNumId w:val="11"/>
  </w:num>
  <w:num w:numId="19" w16cid:durableId="1083183728">
    <w:abstractNumId w:val="18"/>
  </w:num>
  <w:num w:numId="20" w16cid:durableId="1696535273">
    <w:abstractNumId w:val="13"/>
  </w:num>
  <w:num w:numId="21" w16cid:durableId="1286162194">
    <w:abstractNumId w:val="9"/>
  </w:num>
  <w:num w:numId="22" w16cid:durableId="943196386">
    <w:abstractNumId w:val="16"/>
  </w:num>
  <w:num w:numId="23" w16cid:durableId="95760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efaultTabStop w:val="720"/>
  <w:drawingGridHorizontalSpacing w:val="110"/>
  <w:displayHorizontalDrawingGridEvery w:val="2"/>
  <w:characterSpacingControl w:val="doNotCompress"/>
  <w:hdrShapeDefaults>
    <o:shapedefaults v:ext="edit" spidmax="209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F75"/>
    <w:rsid w:val="00004D05"/>
    <w:rsid w:val="000665B6"/>
    <w:rsid w:val="00073B58"/>
    <w:rsid w:val="00097A7A"/>
    <w:rsid w:val="000B49E5"/>
    <w:rsid w:val="000C50FA"/>
    <w:rsid w:val="000E3B19"/>
    <w:rsid w:val="000F52BA"/>
    <w:rsid w:val="00107D08"/>
    <w:rsid w:val="00140401"/>
    <w:rsid w:val="00140D5E"/>
    <w:rsid w:val="00151773"/>
    <w:rsid w:val="001561A0"/>
    <w:rsid w:val="00185921"/>
    <w:rsid w:val="00190910"/>
    <w:rsid w:val="001C6520"/>
    <w:rsid w:val="00234E7B"/>
    <w:rsid w:val="0028512C"/>
    <w:rsid w:val="002873E0"/>
    <w:rsid w:val="00296594"/>
    <w:rsid w:val="002B3999"/>
    <w:rsid w:val="002B6590"/>
    <w:rsid w:val="002E0E98"/>
    <w:rsid w:val="002E289E"/>
    <w:rsid w:val="002F462A"/>
    <w:rsid w:val="0034237D"/>
    <w:rsid w:val="003519F7"/>
    <w:rsid w:val="00372E33"/>
    <w:rsid w:val="0039165C"/>
    <w:rsid w:val="003A38EC"/>
    <w:rsid w:val="003B74BE"/>
    <w:rsid w:val="0040765E"/>
    <w:rsid w:val="004161DE"/>
    <w:rsid w:val="0041755B"/>
    <w:rsid w:val="004432DD"/>
    <w:rsid w:val="00473B4E"/>
    <w:rsid w:val="0048751A"/>
    <w:rsid w:val="00493FA1"/>
    <w:rsid w:val="00495D40"/>
    <w:rsid w:val="00496E1F"/>
    <w:rsid w:val="004A11F2"/>
    <w:rsid w:val="004D5655"/>
    <w:rsid w:val="004E674E"/>
    <w:rsid w:val="004F28E1"/>
    <w:rsid w:val="005032C9"/>
    <w:rsid w:val="005051F9"/>
    <w:rsid w:val="00513AAC"/>
    <w:rsid w:val="00553139"/>
    <w:rsid w:val="0056648F"/>
    <w:rsid w:val="00584F46"/>
    <w:rsid w:val="005C2D3F"/>
    <w:rsid w:val="005C3194"/>
    <w:rsid w:val="005E0051"/>
    <w:rsid w:val="0061666F"/>
    <w:rsid w:val="006178DB"/>
    <w:rsid w:val="00622F96"/>
    <w:rsid w:val="00623BBB"/>
    <w:rsid w:val="00630270"/>
    <w:rsid w:val="00662D46"/>
    <w:rsid w:val="0066310E"/>
    <w:rsid w:val="00675190"/>
    <w:rsid w:val="0067792C"/>
    <w:rsid w:val="00686688"/>
    <w:rsid w:val="006A04FC"/>
    <w:rsid w:val="006B7827"/>
    <w:rsid w:val="006E7EA7"/>
    <w:rsid w:val="007160F8"/>
    <w:rsid w:val="00743792"/>
    <w:rsid w:val="00760573"/>
    <w:rsid w:val="00767CCE"/>
    <w:rsid w:val="0078516E"/>
    <w:rsid w:val="00790E27"/>
    <w:rsid w:val="007D7145"/>
    <w:rsid w:val="007E4378"/>
    <w:rsid w:val="007E68F9"/>
    <w:rsid w:val="007F4FA4"/>
    <w:rsid w:val="00800F75"/>
    <w:rsid w:val="008202EA"/>
    <w:rsid w:val="00835607"/>
    <w:rsid w:val="00862214"/>
    <w:rsid w:val="00873AEB"/>
    <w:rsid w:val="00880436"/>
    <w:rsid w:val="00895546"/>
    <w:rsid w:val="00896D1C"/>
    <w:rsid w:val="008B1C16"/>
    <w:rsid w:val="008D0F61"/>
    <w:rsid w:val="008D2945"/>
    <w:rsid w:val="008E2C3E"/>
    <w:rsid w:val="008E69A9"/>
    <w:rsid w:val="008F406C"/>
    <w:rsid w:val="008F5A55"/>
    <w:rsid w:val="00946E9D"/>
    <w:rsid w:val="0095411E"/>
    <w:rsid w:val="009860B5"/>
    <w:rsid w:val="009A0410"/>
    <w:rsid w:val="009A64B1"/>
    <w:rsid w:val="009A663A"/>
    <w:rsid w:val="009B6289"/>
    <w:rsid w:val="00A15EC7"/>
    <w:rsid w:val="00A268E2"/>
    <w:rsid w:val="00A41A0E"/>
    <w:rsid w:val="00A533F3"/>
    <w:rsid w:val="00A645B9"/>
    <w:rsid w:val="00A71727"/>
    <w:rsid w:val="00A7569F"/>
    <w:rsid w:val="00AB2515"/>
    <w:rsid w:val="00B0737B"/>
    <w:rsid w:val="00B2395D"/>
    <w:rsid w:val="00B36F07"/>
    <w:rsid w:val="00B53E38"/>
    <w:rsid w:val="00B62623"/>
    <w:rsid w:val="00B74E9F"/>
    <w:rsid w:val="00BB0098"/>
    <w:rsid w:val="00BD1087"/>
    <w:rsid w:val="00BE3990"/>
    <w:rsid w:val="00C278A9"/>
    <w:rsid w:val="00C332B7"/>
    <w:rsid w:val="00C65F68"/>
    <w:rsid w:val="00C86403"/>
    <w:rsid w:val="00C86DB9"/>
    <w:rsid w:val="00CF71A8"/>
    <w:rsid w:val="00D06383"/>
    <w:rsid w:val="00D22FE2"/>
    <w:rsid w:val="00D30BEE"/>
    <w:rsid w:val="00D44EC1"/>
    <w:rsid w:val="00D848BA"/>
    <w:rsid w:val="00DA1C8D"/>
    <w:rsid w:val="00DB7999"/>
    <w:rsid w:val="00DD1AB9"/>
    <w:rsid w:val="00DD6481"/>
    <w:rsid w:val="00E05D31"/>
    <w:rsid w:val="00E317FC"/>
    <w:rsid w:val="00E353BE"/>
    <w:rsid w:val="00E775FA"/>
    <w:rsid w:val="00E84CD4"/>
    <w:rsid w:val="00E91DFF"/>
    <w:rsid w:val="00E9624F"/>
    <w:rsid w:val="00EC3B65"/>
    <w:rsid w:val="00EE6FED"/>
    <w:rsid w:val="00EF25BC"/>
    <w:rsid w:val="00F027BB"/>
    <w:rsid w:val="00F50A02"/>
    <w:rsid w:val="00F61C70"/>
    <w:rsid w:val="00F633DA"/>
    <w:rsid w:val="00F83122"/>
    <w:rsid w:val="00F9662C"/>
    <w:rsid w:val="00FA4FD7"/>
    <w:rsid w:val="00FB6D88"/>
    <w:rsid w:val="00FC0C1D"/>
    <w:rsid w:val="00FD2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8"/>
    <o:shapelayout v:ext="edit">
      <o:idmap v:ext="edit" data="2"/>
    </o:shapelayout>
  </w:shapeDefaults>
  <w:decimalSymbol w:val="."/>
  <w:listSeparator w:val=","/>
  <w14:docId w14:val="5611D24F"/>
  <w15:docId w15:val="{149AC959-CAED-444B-A0D5-00BEC09A5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bidi="en-US"/>
    </w:rPr>
  </w:style>
  <w:style w:type="paragraph" w:styleId="Heading1">
    <w:name w:val="heading 1"/>
    <w:basedOn w:val="Normal"/>
    <w:link w:val="Heading1Char"/>
    <w:uiPriority w:val="9"/>
    <w:qFormat/>
    <w:pPr>
      <w:ind w:left="108"/>
      <w:outlineLvl w:val="0"/>
    </w:pPr>
    <w:rPr>
      <w:rFonts w:ascii="Arial" w:eastAsia="Arial" w:hAnsi="Arial" w:cs="Arial"/>
      <w:b/>
      <w:bCs/>
      <w:sz w:val="30"/>
      <w:szCs w:val="30"/>
    </w:rPr>
  </w:style>
  <w:style w:type="paragraph" w:styleId="Heading2">
    <w:name w:val="heading 2"/>
    <w:basedOn w:val="Normal"/>
    <w:link w:val="Heading2Char"/>
    <w:uiPriority w:val="9"/>
    <w:unhideWhenUsed/>
    <w:qFormat/>
    <w:pPr>
      <w:spacing w:before="78"/>
      <w:ind w:left="115"/>
      <w:outlineLvl w:val="1"/>
    </w:pPr>
    <w:rPr>
      <w:b/>
      <w:bCs/>
      <w:sz w:val="28"/>
      <w:szCs w:val="28"/>
    </w:rPr>
  </w:style>
  <w:style w:type="paragraph" w:styleId="Heading3">
    <w:name w:val="heading 3"/>
    <w:basedOn w:val="Normal"/>
    <w:next w:val="Normal"/>
    <w:link w:val="Heading3Char"/>
    <w:uiPriority w:val="9"/>
    <w:unhideWhenUsed/>
    <w:qFormat/>
    <w:rsid w:val="007F4FA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Citation List,Table of contents numbered,Graphic,List Paragraph1,Bullets1,Resume Title,List_Paragraph,Multilevel para_II,List Paragraph-ExecSummary,List Paragraph (numbered (a)),Akapit z listą BS,Bullets,List Paragraph 1,References,lp1"/>
    <w:basedOn w:val="Normal"/>
    <w:link w:val="ListParagraphChar"/>
    <w:uiPriority w:val="34"/>
    <w:qFormat/>
    <w:pPr>
      <w:spacing w:before="140"/>
      <w:ind w:left="678" w:right="113" w:hanging="679"/>
      <w:jc w:val="right"/>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234E7B"/>
    <w:rPr>
      <w:rFonts w:ascii="Arial" w:eastAsia="Arial" w:hAnsi="Arial" w:cs="Arial"/>
      <w:b/>
      <w:bCs/>
      <w:sz w:val="30"/>
      <w:szCs w:val="30"/>
      <w:lang w:bidi="en-US"/>
    </w:rPr>
  </w:style>
  <w:style w:type="paragraph" w:styleId="TOC1">
    <w:name w:val="toc 1"/>
    <w:basedOn w:val="Normal"/>
    <w:next w:val="Normal"/>
    <w:autoRedefine/>
    <w:uiPriority w:val="39"/>
    <w:unhideWhenUsed/>
    <w:rsid w:val="00234E7B"/>
    <w:pPr>
      <w:widowControl/>
      <w:autoSpaceDE/>
      <w:autoSpaceDN/>
    </w:pPr>
    <w:rPr>
      <w:rFonts w:ascii="Calibri" w:eastAsia="Calibri" w:hAnsi="Calibri" w:cs="Times New Roman"/>
      <w:lang w:bidi="ar-SA"/>
    </w:rPr>
  </w:style>
  <w:style w:type="character" w:customStyle="1" w:styleId="BodyTextChar">
    <w:name w:val="Body Text Char"/>
    <w:basedOn w:val="DefaultParagraphFont"/>
    <w:link w:val="BodyText"/>
    <w:uiPriority w:val="1"/>
    <w:rsid w:val="00234E7B"/>
    <w:rPr>
      <w:rFonts w:ascii="Cambria" w:eastAsia="Cambria" w:hAnsi="Cambria" w:cs="Cambria"/>
      <w:lang w:bidi="en-US"/>
    </w:rPr>
  </w:style>
  <w:style w:type="table" w:styleId="TableGrid">
    <w:name w:val="Table Grid"/>
    <w:basedOn w:val="TableNormal"/>
    <w:uiPriority w:val="59"/>
    <w:rsid w:val="00234E7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34E7B"/>
    <w:pPr>
      <w:widowControl/>
      <w:tabs>
        <w:tab w:val="center" w:pos="4677"/>
        <w:tab w:val="right" w:pos="9355"/>
      </w:tabs>
      <w:autoSpaceDE/>
      <w:autoSpaceDN/>
    </w:pPr>
    <w:rPr>
      <w:rFonts w:asciiTheme="minorHAnsi" w:eastAsiaTheme="minorHAnsi" w:hAnsiTheme="minorHAnsi" w:cstheme="minorBidi"/>
      <w:lang w:val="ru-RU" w:bidi="ar-SA"/>
    </w:rPr>
  </w:style>
  <w:style w:type="character" w:customStyle="1" w:styleId="HeaderChar">
    <w:name w:val="Header Char"/>
    <w:basedOn w:val="DefaultParagraphFont"/>
    <w:link w:val="Header"/>
    <w:uiPriority w:val="99"/>
    <w:semiHidden/>
    <w:rsid w:val="00234E7B"/>
    <w:rPr>
      <w:lang w:val="ru-RU"/>
    </w:rPr>
  </w:style>
  <w:style w:type="paragraph" w:styleId="Footer">
    <w:name w:val="footer"/>
    <w:basedOn w:val="Normal"/>
    <w:link w:val="FooterChar"/>
    <w:uiPriority w:val="99"/>
    <w:semiHidden/>
    <w:unhideWhenUsed/>
    <w:rsid w:val="00234E7B"/>
    <w:pPr>
      <w:widowControl/>
      <w:tabs>
        <w:tab w:val="center" w:pos="4677"/>
        <w:tab w:val="right" w:pos="9355"/>
      </w:tabs>
      <w:autoSpaceDE/>
      <w:autoSpaceDN/>
    </w:pPr>
    <w:rPr>
      <w:rFonts w:asciiTheme="minorHAnsi" w:eastAsiaTheme="minorHAnsi" w:hAnsiTheme="minorHAnsi" w:cstheme="minorBidi"/>
      <w:lang w:val="ru-RU" w:bidi="ar-SA"/>
    </w:rPr>
  </w:style>
  <w:style w:type="character" w:customStyle="1" w:styleId="FooterChar">
    <w:name w:val="Footer Char"/>
    <w:basedOn w:val="DefaultParagraphFont"/>
    <w:link w:val="Footer"/>
    <w:uiPriority w:val="99"/>
    <w:semiHidden/>
    <w:rsid w:val="00234E7B"/>
    <w:rPr>
      <w:lang w:val="ru-RU"/>
    </w:rPr>
  </w:style>
  <w:style w:type="paragraph" w:styleId="BalloonText">
    <w:name w:val="Balloon Text"/>
    <w:basedOn w:val="Normal"/>
    <w:link w:val="BalloonTextChar"/>
    <w:uiPriority w:val="99"/>
    <w:semiHidden/>
    <w:unhideWhenUsed/>
    <w:rsid w:val="00234E7B"/>
    <w:pPr>
      <w:widowControl/>
      <w:autoSpaceDE/>
      <w:autoSpaceDN/>
    </w:pPr>
    <w:rPr>
      <w:rFonts w:ascii="Tahoma" w:eastAsiaTheme="minorHAnsi" w:hAnsi="Tahoma" w:cs="Tahoma"/>
      <w:sz w:val="16"/>
      <w:szCs w:val="16"/>
      <w:lang w:val="ru-RU" w:bidi="ar-SA"/>
    </w:rPr>
  </w:style>
  <w:style w:type="character" w:customStyle="1" w:styleId="BalloonTextChar">
    <w:name w:val="Balloon Text Char"/>
    <w:basedOn w:val="DefaultParagraphFont"/>
    <w:link w:val="BalloonText"/>
    <w:uiPriority w:val="99"/>
    <w:semiHidden/>
    <w:rsid w:val="00234E7B"/>
    <w:rPr>
      <w:rFonts w:ascii="Tahoma" w:hAnsi="Tahoma" w:cs="Tahoma"/>
      <w:sz w:val="16"/>
      <w:szCs w:val="16"/>
      <w:lang w:val="ru-RU"/>
    </w:rPr>
  </w:style>
  <w:style w:type="character" w:styleId="CommentReference">
    <w:name w:val="annotation reference"/>
    <w:basedOn w:val="DefaultParagraphFont"/>
    <w:uiPriority w:val="99"/>
    <w:semiHidden/>
    <w:unhideWhenUsed/>
    <w:rsid w:val="00234E7B"/>
    <w:rPr>
      <w:sz w:val="16"/>
      <w:szCs w:val="16"/>
    </w:rPr>
  </w:style>
  <w:style w:type="paragraph" w:styleId="CommentText">
    <w:name w:val="annotation text"/>
    <w:basedOn w:val="Normal"/>
    <w:link w:val="CommentTextChar"/>
    <w:uiPriority w:val="99"/>
    <w:unhideWhenUsed/>
    <w:rsid w:val="00234E7B"/>
    <w:pPr>
      <w:widowControl/>
      <w:autoSpaceDE/>
      <w:autoSpaceDN/>
      <w:spacing w:after="200"/>
    </w:pPr>
    <w:rPr>
      <w:rFonts w:asciiTheme="minorHAnsi" w:eastAsiaTheme="minorHAnsi" w:hAnsiTheme="minorHAnsi" w:cstheme="minorBidi"/>
      <w:sz w:val="20"/>
      <w:szCs w:val="20"/>
      <w:lang w:val="ru-RU" w:bidi="ar-SA"/>
    </w:rPr>
  </w:style>
  <w:style w:type="character" w:customStyle="1" w:styleId="CommentTextChar">
    <w:name w:val="Comment Text Char"/>
    <w:basedOn w:val="DefaultParagraphFont"/>
    <w:link w:val="CommentText"/>
    <w:uiPriority w:val="99"/>
    <w:rsid w:val="00234E7B"/>
    <w:rPr>
      <w:sz w:val="20"/>
      <w:szCs w:val="20"/>
      <w:lang w:val="ru-RU"/>
    </w:rPr>
  </w:style>
  <w:style w:type="paragraph" w:styleId="FootnoteText">
    <w:name w:val="footnote text"/>
    <w:aliases w:val="single space,FOOTNOTES,fn,ADB,footnote text Char,fn Char,ADB Char,single space Char Char,ft,Footnote Text WBR,WBR,footnote text,Testo nota a piè di pagina Carattere,Footnote text,paragraph,Paragraph Footnote,f,Geneva 9,Font: Geneva 9"/>
    <w:basedOn w:val="Normal"/>
    <w:link w:val="FootnoteTextChar"/>
    <w:unhideWhenUsed/>
    <w:rsid w:val="00234E7B"/>
    <w:pPr>
      <w:widowControl/>
      <w:autoSpaceDE/>
      <w:autoSpaceDN/>
    </w:pPr>
    <w:rPr>
      <w:rFonts w:asciiTheme="minorHAnsi" w:eastAsiaTheme="minorHAnsi" w:hAnsiTheme="minorHAnsi" w:cstheme="minorBidi"/>
      <w:sz w:val="20"/>
      <w:szCs w:val="20"/>
      <w:lang w:val="ru-RU" w:bidi="ar-SA"/>
    </w:rPr>
  </w:style>
  <w:style w:type="character" w:customStyle="1" w:styleId="FootnoteTextChar">
    <w:name w:val="Footnote Text Char"/>
    <w:aliases w:val="single space Char,FOOTNOTES Char,fn Char1,ADB Char1,footnote text Char Char,fn Char Char,ADB Char Char,single space Char Char Char,ft Char,Footnote Text WBR Char,WBR Char,footnote text Char1,Testo nota a piè di pagina Carattere Char"/>
    <w:basedOn w:val="DefaultParagraphFont"/>
    <w:link w:val="FootnoteText"/>
    <w:uiPriority w:val="99"/>
    <w:rsid w:val="00234E7B"/>
    <w:rPr>
      <w:sz w:val="20"/>
      <w:szCs w:val="20"/>
      <w:lang w:val="ru-RU"/>
    </w:rPr>
  </w:style>
  <w:style w:type="character" w:styleId="FootnoteReference">
    <w:name w:val="footnote reference"/>
    <w:aliases w:val="ftref,fr,Footnote Reference Number,Footnote Reference_LVL6,Footnote Reference_LVL61,Footnote Reference_LVL62,Footnote Reference_LVL63,Footnote Reference_LVL64,Знак сноски-FN,16 Point,Superscript 6 Point,Footnote Reference Superscript"/>
    <w:basedOn w:val="DefaultParagraphFont"/>
    <w:link w:val="FunotenzeichenDISS"/>
    <w:uiPriority w:val="99"/>
    <w:unhideWhenUsed/>
    <w:rsid w:val="00234E7B"/>
    <w:rPr>
      <w:vertAlign w:val="superscript"/>
    </w:rPr>
  </w:style>
  <w:style w:type="character" w:styleId="Hyperlink">
    <w:name w:val="Hyperlink"/>
    <w:basedOn w:val="DefaultParagraphFont"/>
    <w:uiPriority w:val="99"/>
    <w:unhideWhenUsed/>
    <w:rsid w:val="00234E7B"/>
    <w:rPr>
      <w:color w:val="0000FF"/>
      <w:u w:val="single"/>
    </w:rPr>
  </w:style>
  <w:style w:type="character" w:customStyle="1" w:styleId="Heading2Char">
    <w:name w:val="Heading 2 Char"/>
    <w:basedOn w:val="DefaultParagraphFont"/>
    <w:link w:val="Heading2"/>
    <w:uiPriority w:val="9"/>
    <w:rsid w:val="00234E7B"/>
    <w:rPr>
      <w:rFonts w:ascii="Cambria" w:eastAsia="Cambria" w:hAnsi="Cambria" w:cs="Cambria"/>
      <w:b/>
      <w:bCs/>
      <w:sz w:val="28"/>
      <w:szCs w:val="28"/>
      <w:lang w:bidi="en-US"/>
    </w:rPr>
  </w:style>
  <w:style w:type="paragraph" w:styleId="TOC2">
    <w:name w:val="toc 2"/>
    <w:basedOn w:val="Normal"/>
    <w:next w:val="Normal"/>
    <w:autoRedefine/>
    <w:uiPriority w:val="39"/>
    <w:unhideWhenUsed/>
    <w:rsid w:val="00234E7B"/>
    <w:pPr>
      <w:widowControl/>
      <w:autoSpaceDE/>
      <w:autoSpaceDN/>
      <w:spacing w:after="100" w:line="276" w:lineRule="auto"/>
      <w:ind w:left="220"/>
    </w:pPr>
    <w:rPr>
      <w:rFonts w:asciiTheme="minorHAnsi" w:eastAsiaTheme="minorHAnsi" w:hAnsiTheme="minorHAnsi" w:cstheme="minorBidi"/>
      <w:lang w:val="ru-RU" w:bidi="ar-SA"/>
    </w:rPr>
  </w:style>
  <w:style w:type="paragraph" w:styleId="TOCHeading">
    <w:name w:val="TOC Heading"/>
    <w:basedOn w:val="Heading1"/>
    <w:next w:val="Normal"/>
    <w:uiPriority w:val="39"/>
    <w:unhideWhenUsed/>
    <w:qFormat/>
    <w:rsid w:val="00234E7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Style1">
    <w:name w:val="Style1"/>
    <w:basedOn w:val="Heading2"/>
    <w:link w:val="Style1Char"/>
    <w:qFormat/>
    <w:rsid w:val="00234E7B"/>
    <w:rPr>
      <w:rFonts w:ascii="Sylfaen" w:hAnsi="Sylfaen"/>
      <w:color w:val="4F81BD" w:themeColor="accent1"/>
      <w:sz w:val="22"/>
      <w:szCs w:val="22"/>
      <w:lang w:val="hy-AM"/>
    </w:rPr>
  </w:style>
  <w:style w:type="character" w:customStyle="1" w:styleId="Style1Char">
    <w:name w:val="Style1 Char"/>
    <w:basedOn w:val="Heading2Char"/>
    <w:link w:val="Style1"/>
    <w:rsid w:val="00234E7B"/>
    <w:rPr>
      <w:rFonts w:ascii="Sylfaen" w:eastAsia="Cambria" w:hAnsi="Sylfaen" w:cs="Cambria"/>
      <w:b/>
      <w:bCs/>
      <w:color w:val="4F81BD" w:themeColor="accent1"/>
      <w:sz w:val="28"/>
      <w:szCs w:val="28"/>
      <w:lang w:val="hy-AM" w:bidi="en-US"/>
    </w:rPr>
  </w:style>
  <w:style w:type="paragraph" w:styleId="NoSpacing">
    <w:name w:val="No Spacing"/>
    <w:link w:val="NoSpacingChar"/>
    <w:uiPriority w:val="1"/>
    <w:rsid w:val="002B3999"/>
    <w:pPr>
      <w:widowControl/>
      <w:autoSpaceDE/>
      <w:autoSpaceDN/>
    </w:pPr>
    <w:rPr>
      <w:rFonts w:eastAsiaTheme="minorEastAsia"/>
    </w:rPr>
  </w:style>
  <w:style w:type="character" w:customStyle="1" w:styleId="NoSpacingChar">
    <w:name w:val="No Spacing Char"/>
    <w:basedOn w:val="DefaultParagraphFont"/>
    <w:link w:val="NoSpacing"/>
    <w:uiPriority w:val="1"/>
    <w:rsid w:val="002B3999"/>
    <w:rPr>
      <w:rFonts w:eastAsiaTheme="minorEastAsia"/>
    </w:rPr>
  </w:style>
  <w:style w:type="paragraph" w:styleId="CommentSubject">
    <w:name w:val="annotation subject"/>
    <w:basedOn w:val="CommentText"/>
    <w:next w:val="CommentText"/>
    <w:link w:val="CommentSubjectChar"/>
    <w:uiPriority w:val="99"/>
    <w:semiHidden/>
    <w:unhideWhenUsed/>
    <w:rsid w:val="006178DB"/>
    <w:pPr>
      <w:widowControl w:val="0"/>
      <w:autoSpaceDE w:val="0"/>
      <w:autoSpaceDN w:val="0"/>
      <w:spacing w:after="0"/>
    </w:pPr>
    <w:rPr>
      <w:rFonts w:ascii="Cambria" w:eastAsia="Cambria" w:hAnsi="Cambria" w:cs="Cambria"/>
      <w:b/>
      <w:bCs/>
      <w:lang w:val="en-US" w:bidi="en-US"/>
    </w:rPr>
  </w:style>
  <w:style w:type="character" w:customStyle="1" w:styleId="CommentSubjectChar">
    <w:name w:val="Comment Subject Char"/>
    <w:basedOn w:val="CommentTextChar"/>
    <w:link w:val="CommentSubject"/>
    <w:uiPriority w:val="99"/>
    <w:semiHidden/>
    <w:rsid w:val="006178DB"/>
    <w:rPr>
      <w:rFonts w:ascii="Cambria" w:eastAsia="Cambria" w:hAnsi="Cambria" w:cs="Cambria"/>
      <w:b/>
      <w:bCs/>
      <w:sz w:val="20"/>
      <w:szCs w:val="20"/>
      <w:lang w:val="ru-RU" w:bidi="en-US"/>
    </w:rPr>
  </w:style>
  <w:style w:type="paragraph" w:styleId="Caption">
    <w:name w:val="caption"/>
    <w:aliases w:val="Caption Char,Caption Char Char Char Char,Caption Char Char Char Char Char Char Char Char,Table Name-LARP YM,~Caption,Caption1,Caption-Table Char Char Char,Caption-Table Char Char Char Char Char,Caption-Table"/>
    <w:basedOn w:val="Normal"/>
    <w:next w:val="Normal"/>
    <w:link w:val="CaptionChar1"/>
    <w:qFormat/>
    <w:rsid w:val="00495D40"/>
    <w:pPr>
      <w:widowControl/>
      <w:autoSpaceDE/>
      <w:autoSpaceDN/>
      <w:spacing w:after="40" w:line="276" w:lineRule="auto"/>
    </w:pPr>
    <w:rPr>
      <w:rFonts w:ascii="Arial" w:eastAsia="Times New Roman" w:hAnsi="Arial" w:cs="Times New Roman"/>
      <w:b/>
      <w:bCs/>
      <w:sz w:val="18"/>
      <w:szCs w:val="20"/>
      <w:lang w:val="ru-RU" w:eastAsia="ru-RU" w:bidi="ar-SA"/>
    </w:rPr>
  </w:style>
  <w:style w:type="character" w:customStyle="1" w:styleId="CaptionChar1">
    <w:name w:val="Caption Char1"/>
    <w:aliases w:val="Caption Char Char,Caption Char Char Char Char Char,Caption Char Char Char Char Char Char Char Char Char,Table Name-LARP YM Char,~Caption Char,Caption1 Char,Caption-Table Char Char Char Char,Caption-Table Char Char Char Char Char Char"/>
    <w:link w:val="Caption"/>
    <w:locked/>
    <w:rsid w:val="00495D40"/>
    <w:rPr>
      <w:rFonts w:ascii="Arial" w:eastAsia="Times New Roman" w:hAnsi="Arial" w:cs="Times New Roman"/>
      <w:b/>
      <w:bCs/>
      <w:sz w:val="18"/>
      <w:szCs w:val="20"/>
      <w:lang w:val="ru-RU" w:eastAsia="ru-RU"/>
    </w:rPr>
  </w:style>
  <w:style w:type="character" w:customStyle="1" w:styleId="Heading3Char">
    <w:name w:val="Heading 3 Char"/>
    <w:basedOn w:val="DefaultParagraphFont"/>
    <w:link w:val="Heading3"/>
    <w:uiPriority w:val="9"/>
    <w:rsid w:val="007F4FA4"/>
    <w:rPr>
      <w:rFonts w:asciiTheme="majorHAnsi" w:eastAsiaTheme="majorEastAsia" w:hAnsiTheme="majorHAnsi" w:cstheme="majorBidi"/>
      <w:color w:val="243F60" w:themeColor="accent1" w:themeShade="7F"/>
      <w:sz w:val="24"/>
      <w:szCs w:val="24"/>
      <w:lang w:bidi="en-US"/>
    </w:rPr>
  </w:style>
  <w:style w:type="paragraph" w:styleId="TOC3">
    <w:name w:val="toc 3"/>
    <w:basedOn w:val="Normal"/>
    <w:next w:val="Normal"/>
    <w:autoRedefine/>
    <w:uiPriority w:val="39"/>
    <w:unhideWhenUsed/>
    <w:rsid w:val="00F9662C"/>
    <w:pPr>
      <w:spacing w:after="100"/>
      <w:ind w:left="440"/>
    </w:pPr>
  </w:style>
  <w:style w:type="character" w:customStyle="1" w:styleId="ListParagraphChar">
    <w:name w:val="List Paragraph Char"/>
    <w:aliases w:val="Citation List Char,Table of contents numbered Char,Graphic Char,List Paragraph1 Char,Bullets1 Char,Resume Title Char,List_Paragraph Char,Multilevel para_II Char,List Paragraph-ExecSummary Char,List Paragraph (numbered (a)) Char"/>
    <w:basedOn w:val="DefaultParagraphFont"/>
    <w:link w:val="ListParagraph"/>
    <w:uiPriority w:val="34"/>
    <w:qFormat/>
    <w:rsid w:val="00A268E2"/>
    <w:rPr>
      <w:rFonts w:ascii="Cambria" w:eastAsia="Cambria" w:hAnsi="Cambria" w:cs="Cambria"/>
      <w:lang w:bidi="en-US"/>
    </w:rPr>
  </w:style>
  <w:style w:type="paragraph" w:customStyle="1" w:styleId="FunotenzeichenDISS">
    <w:name w:val="Fußnotenzeichen DISS"/>
    <w:aliases w:val="Footnote,Footnote symbol,Char1 Char Char Char Char,de nota al pie,Ref,FnR-ANZDEC,(NECG) Footnote Reference,Footnote Ref in FtNote,SUPERS"/>
    <w:basedOn w:val="Normal"/>
    <w:link w:val="FootnoteReference"/>
    <w:uiPriority w:val="99"/>
    <w:rsid w:val="00743792"/>
    <w:pPr>
      <w:widowControl/>
      <w:autoSpaceDE/>
      <w:autoSpaceDN/>
      <w:spacing w:after="160" w:line="240" w:lineRule="exact"/>
    </w:pPr>
    <w:rPr>
      <w:rFonts w:asciiTheme="minorHAnsi" w:eastAsiaTheme="minorHAnsi" w:hAnsiTheme="minorHAnsi" w:cstheme="minorBidi"/>
      <w:vertAlign w:val="superscript"/>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package" Target="embeddings/Microsoft_Excel_Worksheet.xlsx"/><Relationship Id="rId21" Type="http://schemas.openxmlformats.org/officeDocument/2006/relationships/image" Target="media/image12.png"/><Relationship Id="rId34" Type="http://schemas.openxmlformats.org/officeDocument/2006/relationships/hyperlink" Target="mailto:ECOserve@giz.de"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package" Target="embeddings/Microsoft_Excel_Worksheet1.xlsx"/><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hyperlink" Target="http://www.biodivers-southcaucasus.org/"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371517CA51A4591FD761B9ADB223C" ma:contentTypeVersion="11" ma:contentTypeDescription="Create a new document." ma:contentTypeScope="" ma:versionID="dab638ada8a26c2112aa1f1e49815dfd">
  <xsd:schema xmlns:xsd="http://www.w3.org/2001/XMLSchema" xmlns:xs="http://www.w3.org/2001/XMLSchema" xmlns:p="http://schemas.microsoft.com/office/2006/metadata/properties" xmlns:ns2="18d388d1-21b6-4723-90bf-9d2d04a13d0a" xmlns:ns3="799dd36a-efdc-49ab-bd5b-ecf48f8d8ab7" targetNamespace="http://schemas.microsoft.com/office/2006/metadata/properties" ma:root="true" ma:fieldsID="ca111086c0beff00d3c573713f710af1" ns2:_="" ns3:_="">
    <xsd:import namespace="18d388d1-21b6-4723-90bf-9d2d04a13d0a"/>
    <xsd:import namespace="799dd36a-efdc-49ab-bd5b-ecf48f8d8a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388d1-21b6-4723-90bf-9d2d04a13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9dd36a-efdc-49ab-bd5b-ecf48f8d8a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97F422-79B4-4ADC-BE75-FC567CC397B3}">
  <ds:schemaRefs>
    <ds:schemaRef ds:uri="http://schemas.microsoft.com/sharepoint/v3/contenttype/forms"/>
  </ds:schemaRefs>
</ds:datastoreItem>
</file>

<file path=customXml/itemProps2.xml><?xml version="1.0" encoding="utf-8"?>
<ds:datastoreItem xmlns:ds="http://schemas.openxmlformats.org/officeDocument/2006/customXml" ds:itemID="{1714AF16-CC02-40DA-88E0-C8FF7BD78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388d1-21b6-4723-90bf-9d2d04a13d0a"/>
    <ds:schemaRef ds:uri="799dd36a-efdc-49ab-bd5b-ecf48f8d8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A32194-C454-42F2-A476-FEE5DE77E6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10585</Words>
  <Characters>80834</Characters>
  <Application>Microsoft Office Word</Application>
  <DocSecurity>0</DocSecurity>
  <Lines>2247</Lines>
  <Paragraphs>861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Tatevik Yeghiazaryan</dc:creator>
  <cp:lastModifiedBy>Yeghiazaryan, Tatevik GIZ AM</cp:lastModifiedBy>
  <cp:revision>3</cp:revision>
  <dcterms:created xsi:type="dcterms:W3CDTF">2024-06-04T07:12:00Z</dcterms:created>
  <dcterms:modified xsi:type="dcterms:W3CDTF">2024-06-04T07:12:00Z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2020-07-01T00:00:00Z</vt:filetime>
  </property>
  <property fmtid="{D5CDD505-2E9C-101B-9397-08002B2CF9AE}" pid="3" name="Creator">
    <vt:lpwstr>Adobe Illustrator CC (Macintosh)</vt:lpwstr>
  </property>
  <property fmtid="{D5CDD505-2E9C-101B-9397-08002B2CF9AE}" pid="4" name="LastSaved">
    <vt:filetime>2020-07-01T00:00:00Z</vt:filetime>
  </property>
  <property fmtid="{D5CDD505-2E9C-101B-9397-08002B2CF9AE}" pid="5" name="ContentTypeId">
    <vt:lpwstr>0x01010044B371517CA51A4591FD761B9ADB223C</vt:lpwstr>
  </property>
</Properties>
</file>